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29" w:rsidRPr="00413D36" w:rsidRDefault="00443B29" w:rsidP="00443B2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5D73" w:rsidRDefault="00605998" w:rsidP="00565D73">
      <w:pPr>
        <w:pStyle w:val="a9"/>
        <w:spacing w:before="0" w:beforeAutospacing="0" w:after="0" w:afterAutospacing="0"/>
        <w:jc w:val="right"/>
      </w:pPr>
      <w:r>
        <w:t>У</w:t>
      </w:r>
      <w:r w:rsidR="00565D73">
        <w:t>тверждено</w:t>
      </w:r>
    </w:p>
    <w:p w:rsidR="00565D73" w:rsidRDefault="00565D73" w:rsidP="00565D73">
      <w:pPr>
        <w:pStyle w:val="a9"/>
        <w:spacing w:before="0" w:beforeAutospacing="0" w:after="0" w:afterAutospacing="0"/>
        <w:jc w:val="right"/>
      </w:pPr>
      <w:r>
        <w:t xml:space="preserve"> Решением Тальменского </w:t>
      </w:r>
      <w:proofErr w:type="gramStart"/>
      <w:r>
        <w:t>районного</w:t>
      </w:r>
      <w:proofErr w:type="gramEnd"/>
      <w:r>
        <w:t xml:space="preserve"> </w:t>
      </w:r>
    </w:p>
    <w:p w:rsidR="00565D73" w:rsidRDefault="00565D73" w:rsidP="00565D73">
      <w:pPr>
        <w:pStyle w:val="a9"/>
        <w:spacing w:before="0" w:beforeAutospacing="0" w:after="0" w:afterAutospacing="0"/>
        <w:jc w:val="right"/>
      </w:pPr>
      <w:r>
        <w:t>Совета народных депутатов</w:t>
      </w:r>
    </w:p>
    <w:p w:rsidR="00565D73" w:rsidRDefault="006A71E3" w:rsidP="00565D73">
      <w:pPr>
        <w:pStyle w:val="a9"/>
        <w:spacing w:before="0" w:beforeAutospacing="0" w:after="0" w:afterAutospacing="0"/>
        <w:jc w:val="right"/>
      </w:pPr>
      <w:r>
        <w:t xml:space="preserve">От </w:t>
      </w:r>
      <w:r w:rsidR="008415B0">
        <w:t>22.12.</w:t>
      </w:r>
      <w:r w:rsidR="00565D73">
        <w:t>2021 г.</w:t>
      </w:r>
      <w:r w:rsidR="008415B0">
        <w:t>№163</w:t>
      </w:r>
    </w:p>
    <w:p w:rsidR="00565D73" w:rsidRDefault="00565D73" w:rsidP="00565D73">
      <w:pPr>
        <w:pStyle w:val="a9"/>
        <w:spacing w:before="0" w:beforeAutospacing="0" w:after="0" w:afterAutospacing="0"/>
        <w:jc w:val="both"/>
      </w:pPr>
      <w:r>
        <w:t> </w:t>
      </w:r>
    </w:p>
    <w:p w:rsidR="00565D73" w:rsidRDefault="00565D73" w:rsidP="00565D73">
      <w:pPr>
        <w:pStyle w:val="a9"/>
        <w:spacing w:before="0" w:beforeAutospacing="0" w:after="0" w:afterAutospacing="0"/>
        <w:jc w:val="both"/>
      </w:pPr>
      <w:r>
        <w:t> </w:t>
      </w:r>
    </w:p>
    <w:p w:rsidR="00565D73" w:rsidRDefault="00565D73" w:rsidP="00565D73">
      <w:pPr>
        <w:pStyle w:val="a9"/>
        <w:spacing w:before="0" w:beforeAutospacing="0" w:after="0" w:afterAutospacing="0"/>
        <w:jc w:val="center"/>
      </w:pPr>
      <w:r>
        <w:rPr>
          <w:rStyle w:val="aa"/>
        </w:rPr>
        <w:t>ПОЛОЖЕНИЕ</w:t>
      </w:r>
    </w:p>
    <w:p w:rsidR="00565D73" w:rsidRDefault="00565D73" w:rsidP="00565D73">
      <w:pPr>
        <w:pStyle w:val="a9"/>
        <w:spacing w:before="0" w:beforeAutospacing="0" w:after="0" w:afterAutospacing="0"/>
        <w:jc w:val="center"/>
        <w:rPr>
          <w:rStyle w:val="aa"/>
        </w:rPr>
      </w:pPr>
      <w:r>
        <w:rPr>
          <w:rStyle w:val="aa"/>
        </w:rPr>
        <w:t xml:space="preserve">об использовании служебного автотранспорта </w:t>
      </w:r>
    </w:p>
    <w:p w:rsidR="00565D73" w:rsidRDefault="00565D73" w:rsidP="00565D73">
      <w:pPr>
        <w:pStyle w:val="a9"/>
        <w:spacing w:before="0" w:beforeAutospacing="0" w:after="0" w:afterAutospacing="0"/>
        <w:jc w:val="center"/>
        <w:rPr>
          <w:rStyle w:val="aa"/>
        </w:rPr>
      </w:pPr>
      <w:r>
        <w:rPr>
          <w:rStyle w:val="aa"/>
        </w:rPr>
        <w:t>Администрации Тальменского района</w:t>
      </w:r>
    </w:p>
    <w:p w:rsidR="00565D73" w:rsidRDefault="00565D73" w:rsidP="00565D73">
      <w:pPr>
        <w:pStyle w:val="a9"/>
        <w:spacing w:before="0" w:beforeAutospacing="0" w:after="0" w:afterAutospacing="0"/>
        <w:jc w:val="center"/>
      </w:pPr>
    </w:p>
    <w:p w:rsidR="00565D73" w:rsidRDefault="00565D73" w:rsidP="00565D73">
      <w:pPr>
        <w:pStyle w:val="a9"/>
        <w:spacing w:before="0" w:beforeAutospacing="0" w:after="0" w:afterAutospacing="0"/>
        <w:jc w:val="both"/>
      </w:pPr>
      <w:r>
        <w:t xml:space="preserve">       Настоящее Положение об использовании служебного автотранспорта  администрации Тальменского района  (далее </w:t>
      </w:r>
      <w:proofErr w:type="gramStart"/>
      <w:r>
        <w:t>-П</w:t>
      </w:r>
      <w:proofErr w:type="gramEnd"/>
      <w:r>
        <w:t>оложение) разработано в целях эффективного использования автотранспортного средства, принадлежащего Администрации  Тальменского района (далее – администрация), и определяет права, обязанности администрации, должностных лиц органов местного самоуправления Тальменского района, порядок предоставления, использования и эксплуатации служебного автотранспортного средства Администрации Тальменског</w:t>
      </w:r>
      <w:r w:rsidR="00AA3392">
        <w:t>о</w:t>
      </w:r>
      <w:r>
        <w:t xml:space="preserve"> района (далее — автомобиль).  </w:t>
      </w:r>
    </w:p>
    <w:p w:rsidR="00565D73" w:rsidRDefault="00565D73" w:rsidP="00F53E21">
      <w:pPr>
        <w:pStyle w:val="a9"/>
        <w:jc w:val="center"/>
      </w:pPr>
      <w:r>
        <w:rPr>
          <w:rStyle w:val="aa"/>
        </w:rPr>
        <w:t>1. Общие положения</w:t>
      </w:r>
    </w:p>
    <w:p w:rsidR="00565D73" w:rsidRDefault="00565D73" w:rsidP="00565D73">
      <w:pPr>
        <w:pStyle w:val="a9"/>
        <w:spacing w:before="0" w:beforeAutospacing="0" w:after="0" w:afterAutospacing="0"/>
        <w:jc w:val="both"/>
      </w:pPr>
      <w:r>
        <w:t xml:space="preserve">         1.1. Автомобиль </w:t>
      </w:r>
      <w:r w:rsidR="00A3478E">
        <w:t xml:space="preserve"> закрепляется за</w:t>
      </w:r>
      <w:r>
        <w:t xml:space="preserve"> должностным</w:t>
      </w:r>
      <w:r w:rsidR="00A3478E">
        <w:t>и</w:t>
      </w:r>
      <w:r>
        <w:t xml:space="preserve"> лицам</w:t>
      </w:r>
      <w:r w:rsidR="00A3478E">
        <w:t>и</w:t>
      </w:r>
      <w:r>
        <w:t xml:space="preserve"> администрации, занимающим</w:t>
      </w:r>
      <w:r w:rsidR="00A3478E">
        <w:t>и</w:t>
      </w:r>
      <w:r>
        <w:t xml:space="preserve"> должност</w:t>
      </w:r>
      <w:r w:rsidR="00A3478E">
        <w:t>и</w:t>
      </w:r>
      <w:r>
        <w:t>, предполагающ</w:t>
      </w:r>
      <w:r w:rsidR="00A3478E">
        <w:t>ие</w:t>
      </w:r>
      <w:r>
        <w:t xml:space="preserve"> предоставление служебного автомобиля, или в должностные обязанности котор</w:t>
      </w:r>
      <w:r w:rsidR="00A3478E">
        <w:t>ых</w:t>
      </w:r>
      <w:r>
        <w:t xml:space="preserve"> входит выполнение работы, связанной со служебными поездками. </w:t>
      </w:r>
    </w:p>
    <w:p w:rsidR="00565D73" w:rsidRDefault="00565D73" w:rsidP="00A3478E">
      <w:pPr>
        <w:pStyle w:val="a9"/>
        <w:spacing w:before="0" w:beforeAutospacing="0" w:after="0" w:afterAutospacing="0"/>
        <w:jc w:val="both"/>
      </w:pPr>
      <w:r>
        <w:t xml:space="preserve">         1.2. Сотрудник</w:t>
      </w:r>
      <w:r w:rsidR="00AA3392">
        <w:t>и</w:t>
      </w:r>
      <w:r>
        <w:t xml:space="preserve"> </w:t>
      </w:r>
      <w:r w:rsidR="00A3478E">
        <w:t>администрации</w:t>
      </w:r>
      <w:r>
        <w:t>,</w:t>
      </w:r>
      <w:r w:rsidR="00AA3392">
        <w:t xml:space="preserve"> </w:t>
      </w:r>
      <w:r w:rsidR="00A3478E">
        <w:t xml:space="preserve">за которыми </w:t>
      </w:r>
      <w:r w:rsidR="00AA3392">
        <w:t>а</w:t>
      </w:r>
      <w:r>
        <w:t xml:space="preserve">втомобиль не </w:t>
      </w:r>
      <w:proofErr w:type="gramStart"/>
      <w:r w:rsidR="00A3478E">
        <w:t>закрепляется</w:t>
      </w:r>
      <w:proofErr w:type="gramEnd"/>
      <w:r w:rsidR="00965131">
        <w:t xml:space="preserve"> используют  автомобиль под управлением водителя администрации </w:t>
      </w:r>
      <w:r>
        <w:t xml:space="preserve">в служебных целях по согласованию с </w:t>
      </w:r>
      <w:r w:rsidR="00A3478E">
        <w:t>главой района или уполномоченным им лицом</w:t>
      </w:r>
      <w:r>
        <w:t>.   </w:t>
      </w:r>
    </w:p>
    <w:p w:rsidR="00565D73" w:rsidRDefault="00565D73" w:rsidP="00565D73">
      <w:pPr>
        <w:pStyle w:val="a9"/>
        <w:jc w:val="center"/>
      </w:pPr>
      <w:r>
        <w:rPr>
          <w:rStyle w:val="aa"/>
        </w:rPr>
        <w:t>2. Порядок использования автомобиля</w:t>
      </w:r>
    </w:p>
    <w:p w:rsidR="00A3478E" w:rsidRDefault="00A3478E" w:rsidP="00A3478E">
      <w:pPr>
        <w:pStyle w:val="a9"/>
        <w:spacing w:before="0" w:beforeAutospacing="0" w:after="0" w:afterAutospacing="0"/>
        <w:jc w:val="both"/>
      </w:pPr>
      <w:r>
        <w:t xml:space="preserve">        </w:t>
      </w:r>
      <w:r w:rsidR="00565D73">
        <w:t>2.1. Служебный автотранспорт используется только для целей, связанных с исполнением функциональных (должностных) обязанностей должностными лицами и сотрудниками органов местного самоуправления.</w:t>
      </w:r>
    </w:p>
    <w:p w:rsidR="00EA7199" w:rsidRDefault="00EA7199" w:rsidP="00A3478E">
      <w:pPr>
        <w:pStyle w:val="a9"/>
        <w:spacing w:before="0" w:beforeAutospacing="0" w:after="0" w:afterAutospacing="0"/>
        <w:jc w:val="both"/>
      </w:pPr>
      <w:r>
        <w:t xml:space="preserve">        Служебный автотранспорт </w:t>
      </w:r>
      <w:r w:rsidR="00085D52">
        <w:t xml:space="preserve"> </w:t>
      </w:r>
      <w:r>
        <w:t>использ</w:t>
      </w:r>
      <w:r w:rsidR="00085D52">
        <w:t>уется</w:t>
      </w:r>
      <w:r>
        <w:t xml:space="preserve"> работником администрации в личных целях в случаях, установленных коллективным договором администрации или правовыми актами администрации.  </w:t>
      </w:r>
    </w:p>
    <w:p w:rsidR="00A61A57" w:rsidRDefault="00A3478E" w:rsidP="00A61A57">
      <w:pPr>
        <w:pStyle w:val="a9"/>
        <w:spacing w:before="0" w:beforeAutospacing="0" w:after="0" w:afterAutospacing="0"/>
        <w:jc w:val="both"/>
      </w:pPr>
      <w:r>
        <w:t xml:space="preserve">        </w:t>
      </w:r>
      <w:r w:rsidR="00565D73">
        <w:t xml:space="preserve">2.2. 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бюджета </w:t>
      </w:r>
      <w:r>
        <w:t>района</w:t>
      </w:r>
      <w:r w:rsidR="00565D73">
        <w:t>:</w:t>
      </w:r>
    </w:p>
    <w:p w:rsidR="00A61A57" w:rsidRDefault="00A61A57" w:rsidP="00A61A57">
      <w:pPr>
        <w:pStyle w:val="a9"/>
        <w:spacing w:before="0" w:beforeAutospacing="0" w:after="0" w:afterAutospacing="0"/>
        <w:jc w:val="both"/>
      </w:pPr>
      <w:r>
        <w:t xml:space="preserve">       </w:t>
      </w:r>
      <w:proofErr w:type="gramStart"/>
      <w:r w:rsidR="00565D73">
        <w:t xml:space="preserve">должностные лица </w:t>
      </w:r>
      <w:r>
        <w:t>администрации</w:t>
      </w:r>
      <w:r w:rsidR="00565D73">
        <w:t xml:space="preserve"> </w:t>
      </w:r>
      <w:r w:rsidR="00FC0A35">
        <w:t xml:space="preserve">используют </w:t>
      </w:r>
      <w:r w:rsidR="00565D73">
        <w:t xml:space="preserve"> служебный автотранспорт в нерабочее время, в выходные, праздничные дни</w:t>
      </w:r>
      <w:r>
        <w:t xml:space="preserve"> по распоряжению администрации</w:t>
      </w:r>
      <w:r w:rsidR="00565D73">
        <w:t>;</w:t>
      </w:r>
      <w:proofErr w:type="gramEnd"/>
    </w:p>
    <w:p w:rsidR="00A61A57" w:rsidRPr="00A61A57" w:rsidRDefault="00A61A57" w:rsidP="00A61A57">
      <w:pPr>
        <w:pStyle w:val="a9"/>
        <w:spacing w:before="0" w:beforeAutospacing="0" w:after="0" w:afterAutospacing="0"/>
        <w:jc w:val="both"/>
      </w:pPr>
      <w:r>
        <w:t xml:space="preserve">       </w:t>
      </w:r>
      <w:r w:rsidR="00565D73">
        <w:t xml:space="preserve">глава </w:t>
      </w:r>
      <w:r>
        <w:t>района</w:t>
      </w:r>
      <w:r w:rsidR="00565D73">
        <w:t xml:space="preserve"> использ</w:t>
      </w:r>
      <w:r w:rsidR="00FC0A35">
        <w:t>ует</w:t>
      </w:r>
      <w:r w:rsidR="00565D73">
        <w:t xml:space="preserve"> служебный автотранспорт в нерабочее время, в выходные, праздничные дни, а также осуществля</w:t>
      </w:r>
      <w:r w:rsidR="00FC0A35">
        <w:t>е</w:t>
      </w:r>
      <w:r w:rsidR="00565D73">
        <w:t>т хранение служебного транспорта непосредственно в месте своего проживания (нахождения)</w:t>
      </w:r>
      <w:r>
        <w:t>,   г</w:t>
      </w:r>
      <w:r w:rsidRPr="00A61A57">
        <w:t>лаве района предоставляется бесплатно служебный автотранспорт для</w:t>
      </w:r>
      <w:r>
        <w:t xml:space="preserve"> </w:t>
      </w:r>
      <w:r w:rsidRPr="00A61A57">
        <w:t>проезда от места жительства до места работы и обратно.</w:t>
      </w:r>
    </w:p>
    <w:p w:rsidR="00A61A57" w:rsidRDefault="00565D73" w:rsidP="00A61A57">
      <w:pPr>
        <w:pStyle w:val="a9"/>
        <w:spacing w:before="0" w:beforeAutospacing="0" w:after="0" w:afterAutospacing="0"/>
        <w:jc w:val="both"/>
      </w:pPr>
      <w:r>
        <w:t>.</w:t>
      </w:r>
      <w:r w:rsidR="00A61A57">
        <w:t xml:space="preserve">      </w:t>
      </w:r>
      <w:r>
        <w:t>2.3. Право на управление автомобилем имеет:</w:t>
      </w:r>
      <w:r w:rsidR="00A61A57">
        <w:t xml:space="preserve"> </w:t>
      </w:r>
    </w:p>
    <w:p w:rsidR="00A61A57" w:rsidRDefault="00A61A57" w:rsidP="00A61A57">
      <w:pPr>
        <w:pStyle w:val="a9"/>
        <w:spacing w:before="0" w:beforeAutospacing="0" w:after="0" w:afterAutospacing="0"/>
        <w:jc w:val="both"/>
      </w:pPr>
      <w:r>
        <w:t xml:space="preserve">       </w:t>
      </w:r>
      <w:r w:rsidR="00565D73">
        <w:t>водитель администрации;</w:t>
      </w:r>
    </w:p>
    <w:p w:rsidR="00A61A57" w:rsidRDefault="00A61A57" w:rsidP="00A61A57">
      <w:pPr>
        <w:pStyle w:val="a9"/>
        <w:spacing w:before="0" w:beforeAutospacing="0" w:after="0" w:afterAutospacing="0"/>
        <w:jc w:val="both"/>
      </w:pPr>
      <w:r>
        <w:lastRenderedPageBreak/>
        <w:t xml:space="preserve">       </w:t>
      </w:r>
      <w:r w:rsidR="00FA080D">
        <w:t xml:space="preserve">глава </w:t>
      </w:r>
      <w:r w:rsidR="002D5662">
        <w:t xml:space="preserve">Тальменского </w:t>
      </w:r>
      <w:r w:rsidR="00FA080D">
        <w:t>района,</w:t>
      </w:r>
      <w:r w:rsidR="002D5662">
        <w:t xml:space="preserve"> </w:t>
      </w:r>
      <w:r w:rsidR="00565D73">
        <w:t>должностное лицо администрации, в непосредственное управление которому предоставлен автомобиль.</w:t>
      </w:r>
    </w:p>
    <w:p w:rsidR="00A61A57" w:rsidRDefault="00A61A57" w:rsidP="00A61A57">
      <w:pPr>
        <w:pStyle w:val="a9"/>
        <w:spacing w:before="0" w:beforeAutospacing="0" w:after="0" w:afterAutospacing="0"/>
        <w:jc w:val="both"/>
      </w:pPr>
      <w:r>
        <w:t xml:space="preserve">      </w:t>
      </w:r>
      <w:r w:rsidR="00565D73">
        <w:t>2.4. Общим условием допуска должностного лица администрации к управлению служебным автомобилем без водителя является наличие у него:</w:t>
      </w:r>
    </w:p>
    <w:p w:rsidR="00A61A57" w:rsidRDefault="00A61A57" w:rsidP="00A61A57">
      <w:pPr>
        <w:pStyle w:val="a9"/>
        <w:spacing w:before="0" w:beforeAutospacing="0" w:after="0" w:afterAutospacing="0"/>
        <w:jc w:val="both"/>
      </w:pPr>
      <w:r>
        <w:t xml:space="preserve">       </w:t>
      </w:r>
      <w:r w:rsidR="00565D73">
        <w:t>а) водительского удостоверения категории, соответствующей типу автомобиля;</w:t>
      </w:r>
    </w:p>
    <w:p w:rsidR="00A61A57" w:rsidRDefault="00A61A57" w:rsidP="00A61A57">
      <w:pPr>
        <w:pStyle w:val="a9"/>
        <w:spacing w:before="0" w:beforeAutospacing="0" w:after="0" w:afterAutospacing="0"/>
        <w:jc w:val="both"/>
      </w:pPr>
      <w:r>
        <w:t xml:space="preserve">       </w:t>
      </w:r>
      <w:r w:rsidR="00565D73">
        <w:t>б) стажа вождения автомобиля не менее трех лет;</w:t>
      </w:r>
    </w:p>
    <w:p w:rsidR="00565D73" w:rsidRDefault="00A61A57" w:rsidP="00A61A57">
      <w:pPr>
        <w:pStyle w:val="a9"/>
        <w:spacing w:before="0" w:beforeAutospacing="0" w:after="0" w:afterAutospacing="0"/>
        <w:jc w:val="both"/>
      </w:pPr>
      <w:r>
        <w:t xml:space="preserve">       </w:t>
      </w:r>
      <w:r w:rsidR="00565D73">
        <w:t>в) действующей медицинской справки установленного образца.</w:t>
      </w:r>
    </w:p>
    <w:p w:rsidR="00A61A57" w:rsidRDefault="00A61A57" w:rsidP="00A61A57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2.5. На лиц, указанных в пункте 2.3, в обязательном порядке оформляется путевой лист.</w:t>
      </w:r>
    </w:p>
    <w:p w:rsidR="00565D73" w:rsidRDefault="00A61A57" w:rsidP="00A61A57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2.6. Путевой лист является основным документом учета работы автомобиля и заполнение всех его граф обязательно. Путевой лист, выдаваемый лицам, указанным в пункте 2.3, должен иметь порядковый номер, дату выдачи, штамп администрации. Выезд автомобиля без путевого листа запрещается.</w:t>
      </w:r>
    </w:p>
    <w:p w:rsidR="00565D73" w:rsidRDefault="00D0407C" w:rsidP="00A61A57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2.7. Путевой лист выписывается на автомобиль и выдается лицам, указанным в пункте 2.3, перед выездом автомобиля.</w:t>
      </w:r>
    </w:p>
    <w:p w:rsidR="00D0407C" w:rsidRDefault="00D0407C" w:rsidP="00D0407C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2.8. Новый путевой лист выдается только по возвращении полностью оформленного ранее выданного путевого листа.</w:t>
      </w:r>
    </w:p>
    <w:p w:rsidR="00D0407C" w:rsidRDefault="00D0407C" w:rsidP="00D0407C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 xml:space="preserve">2.9. Путевые листы регистрируются и подлежат хранению в </w:t>
      </w:r>
      <w:r>
        <w:t xml:space="preserve">финансовом </w:t>
      </w:r>
      <w:r w:rsidR="00565D73">
        <w:t>отделе  администрации.</w:t>
      </w:r>
    </w:p>
    <w:p w:rsidR="00D0407C" w:rsidRDefault="00D0407C" w:rsidP="00D0407C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2.10. Должностное лицо, ответственное за использование автотранспорта заверяет в путевом листе время выезда и возвращения автомобиля, показания спидометра и проверяет правильность записи маршрута водителем администрации.</w:t>
      </w:r>
    </w:p>
    <w:p w:rsidR="00D0407C" w:rsidRDefault="00D0407C" w:rsidP="00D0407C">
      <w:pPr>
        <w:pStyle w:val="a9"/>
        <w:spacing w:before="0" w:beforeAutospacing="0" w:after="0" w:afterAutospacing="0"/>
        <w:jc w:val="both"/>
      </w:pPr>
      <w:r>
        <w:t xml:space="preserve">    </w:t>
      </w:r>
      <w:r w:rsidR="00565D73">
        <w:t xml:space="preserve">2.11. Запрещается использование служебного автотранспорта после установленного окончания рабочего времени, а так же в выходные и праздничные дни, без разрешения главы </w:t>
      </w:r>
      <w:r>
        <w:t>района или уполномоченного им лица</w:t>
      </w:r>
      <w:r w:rsidR="00565D73">
        <w:t>, за исключением случаев, указанных в пункте 2.2 настоящего Положения.</w:t>
      </w:r>
    </w:p>
    <w:p w:rsidR="00C223C1" w:rsidRDefault="00D0407C" w:rsidP="00C223C1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2.12. В случае использования автотранспорта сверхустановленного режима работы, а также срочных выездов должностном лицом делается запись в путевом листе.</w:t>
      </w:r>
    </w:p>
    <w:p w:rsidR="00BA77CB" w:rsidRDefault="00C223C1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 xml:space="preserve">2.13. </w:t>
      </w:r>
      <w:proofErr w:type="gramStart"/>
      <w:r w:rsidR="00565D73">
        <w:t xml:space="preserve">Движение автомобилей в пределах </w:t>
      </w:r>
      <w:r w:rsidR="00BA77CB">
        <w:t>Тальменского района</w:t>
      </w:r>
      <w:r w:rsidR="00565D73">
        <w:t xml:space="preserve"> осуществляется по служебной необходимости, выезд автомобиля за пределы </w:t>
      </w:r>
      <w:r w:rsidR="00BA77CB">
        <w:t xml:space="preserve">Тальменского района </w:t>
      </w:r>
      <w:r w:rsidR="00565D73">
        <w:t>осуществляется только с оформлением служебной командировки</w:t>
      </w:r>
      <w:r w:rsidR="002D5662">
        <w:t xml:space="preserve">, за исключением случаев, установленных абзацем 3 пункта 2.2. настоящего Положения и установленных Уставом муниципального образования </w:t>
      </w:r>
      <w:proofErr w:type="spellStart"/>
      <w:r w:rsidR="002D5662">
        <w:t>Тальменский</w:t>
      </w:r>
      <w:proofErr w:type="spellEnd"/>
      <w:r w:rsidR="002D5662">
        <w:t xml:space="preserve"> район Алтайского края случаев предоставления служебного </w:t>
      </w:r>
      <w:r w:rsidR="005877BC">
        <w:t>автотранспорта</w:t>
      </w:r>
      <w:r w:rsidR="002D5662">
        <w:t xml:space="preserve"> в качестве гарантий осуществления деятельности главе Тальменского района.</w:t>
      </w:r>
      <w:proofErr w:type="gramEnd"/>
    </w:p>
    <w:p w:rsidR="00BA77CB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2.14. Оставление автомобиля без присмотра вне объектов администрации, парковка вне охраняемых стоянок, запрещается.</w:t>
      </w:r>
    </w:p>
    <w:p w:rsidR="00BA77CB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2.15. Должностные лица, ответственные за использование автотранспорта,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</w:t>
      </w:r>
      <w:r w:rsidR="00565D73">
        <w:t>2.16. 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BA77CB" w:rsidRDefault="00BA77CB" w:rsidP="00BA77CB">
      <w:pPr>
        <w:pStyle w:val="a9"/>
        <w:spacing w:before="0" w:beforeAutospacing="0" w:after="0" w:afterAutospacing="0"/>
        <w:jc w:val="center"/>
        <w:rPr>
          <w:rStyle w:val="aa"/>
        </w:rPr>
      </w:pPr>
    </w:p>
    <w:p w:rsidR="00BA77CB" w:rsidRDefault="00565D73" w:rsidP="00BA77CB">
      <w:pPr>
        <w:pStyle w:val="a9"/>
        <w:spacing w:before="0" w:beforeAutospacing="0" w:after="0" w:afterAutospacing="0"/>
        <w:jc w:val="center"/>
        <w:rPr>
          <w:rStyle w:val="aa"/>
        </w:rPr>
      </w:pPr>
      <w:r>
        <w:rPr>
          <w:rStyle w:val="aa"/>
        </w:rPr>
        <w:t>3. Права и обязанности водителя администрации</w:t>
      </w:r>
    </w:p>
    <w:p w:rsidR="00BA77CB" w:rsidRDefault="00565D73" w:rsidP="00BA77CB">
      <w:pPr>
        <w:pStyle w:val="a9"/>
        <w:spacing w:before="0" w:beforeAutospacing="0" w:after="0" w:afterAutospacing="0"/>
        <w:jc w:val="center"/>
        <w:rPr>
          <w:rStyle w:val="aa"/>
        </w:rPr>
      </w:pPr>
      <w:r>
        <w:rPr>
          <w:rStyle w:val="aa"/>
        </w:rPr>
        <w:t xml:space="preserve"> при использовании, управлении и эксплуатации</w:t>
      </w:r>
    </w:p>
    <w:p w:rsidR="00565D73" w:rsidRDefault="00565D73" w:rsidP="00BA77CB">
      <w:pPr>
        <w:pStyle w:val="a9"/>
        <w:spacing w:before="0" w:beforeAutospacing="0" w:after="0" w:afterAutospacing="0"/>
        <w:jc w:val="center"/>
        <w:rPr>
          <w:rStyle w:val="aa"/>
        </w:rPr>
      </w:pPr>
      <w:r>
        <w:rPr>
          <w:rStyle w:val="aa"/>
        </w:rPr>
        <w:t xml:space="preserve"> автомобиля администрации</w:t>
      </w:r>
    </w:p>
    <w:p w:rsidR="00BA77CB" w:rsidRDefault="00BA77CB" w:rsidP="00BA77CB">
      <w:pPr>
        <w:pStyle w:val="a9"/>
        <w:spacing w:before="0" w:beforeAutospacing="0" w:after="0" w:afterAutospacing="0"/>
        <w:jc w:val="center"/>
      </w:pPr>
    </w:p>
    <w:p w:rsidR="00BA77CB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  </w:t>
      </w:r>
      <w:r w:rsidR="00565D73">
        <w:t>3.1. Автомобили администрации закрепляются за водителями администрации и должностными лицами администрации, в непосредственное управление которым предоставлен автомобиль, на основании распоряжения администрации.</w:t>
      </w:r>
    </w:p>
    <w:p w:rsidR="00BA77CB" w:rsidRDefault="00BA77CB" w:rsidP="00BA77CB">
      <w:pPr>
        <w:pStyle w:val="a9"/>
        <w:spacing w:before="0" w:beforeAutospacing="0" w:after="0" w:afterAutospacing="0"/>
        <w:jc w:val="both"/>
      </w:pPr>
      <w:r>
        <w:lastRenderedPageBreak/>
        <w:t xml:space="preserve">      </w:t>
      </w:r>
      <w:r w:rsidR="00565D73">
        <w:t>3.2. Водитель администрации, должностное лицо администрации, в непосредственное управление которому предоставлен автомобиль при управлении автомобилем, обязаны соблюдать правила дорожного движения.</w:t>
      </w:r>
    </w:p>
    <w:p w:rsidR="00BA77CB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 </w:t>
      </w:r>
      <w:r w:rsidR="00565D73">
        <w:t xml:space="preserve">3.3. Автомобиль базируется в согласованном с главой </w:t>
      </w:r>
      <w:r>
        <w:t xml:space="preserve">Тальменского района или уполномоченным им лицом </w:t>
      </w:r>
      <w:r w:rsidR="00565D73">
        <w:t xml:space="preserve"> месте хранения, за исключением случаев, предусмотренных в пункте 2.2 настоящего Положения.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 </w:t>
      </w:r>
      <w:r w:rsidR="00565D73">
        <w:t xml:space="preserve">3.4. Ответственные за эксплуатацию автомобиля, прибыв на работу, производят внешний осмотр автомобиля, проверяет техническое состояние автомобиля (проверяют уровень охлаждающей и тормозной жидкости, жидкости в бачке </w:t>
      </w:r>
      <w:proofErr w:type="spellStart"/>
      <w:r w:rsidR="00565D73">
        <w:t>омывателя</w:t>
      </w:r>
      <w:proofErr w:type="spellEnd"/>
      <w:r w:rsidR="00565D73">
        <w:t xml:space="preserve"> стекол, уровень электролита в аккумуляторной батарее, давление в шинах и т.д.), вносят в путевой лист показание спидометра, данные о наличии горючего; получают путевую документацию, затем проходят в обязательном порядке </w:t>
      </w:r>
      <w:proofErr w:type="spellStart"/>
      <w:r w:rsidR="00565D73">
        <w:t>предрейсовый</w:t>
      </w:r>
      <w:proofErr w:type="spellEnd"/>
      <w:r w:rsidR="00565D73">
        <w:t xml:space="preserve"> технический и медицинский осмотр в учреждении на основании заключенного договора (для водителей администрации).</w:t>
      </w:r>
    </w:p>
    <w:p w:rsidR="00BA77CB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 3</w:t>
      </w:r>
      <w:r w:rsidR="00565D73">
        <w:t>.5. В путевом листе отмечается время начала и окончания работы водителя администрации. Эта запись заверяется должностным лицом администрации, в распоряжение которого выделен автомобиль.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3.6. После установленного окончания рабочего времени водитель администрации ставит автомобиль в  </w:t>
      </w:r>
      <w:r>
        <w:t>устан</w:t>
      </w:r>
      <w:r w:rsidR="00AA3392">
        <w:t>о</w:t>
      </w:r>
      <w:r>
        <w:t xml:space="preserve">вленное </w:t>
      </w:r>
      <w:r w:rsidR="00565D73">
        <w:t xml:space="preserve"> место хранения, за исключением случаев, предусмотренных в 2.2 настоящего Положения.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 xml:space="preserve">3.7. </w:t>
      </w:r>
      <w:proofErr w:type="gramStart"/>
      <w:r w:rsidR="00565D73">
        <w:t>Ответственные</w:t>
      </w:r>
      <w:proofErr w:type="gramEnd"/>
      <w:r w:rsidR="00565D73">
        <w:t xml:space="preserve"> за эксплуатацию автомобиля обязаны: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использовать предоставленный автомобиль только по прямому назначению;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соблюдать установленные заводом-изготовителем автомобиля Правила и нормы технической эксплуатации автомобиля;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не эксплуатировать автомобиль в неисправном состоянии;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незамедлительно по выявлении каких-либо неисправностей в работе автомобиля прекращать его эксплуатацию с одновременным уведомлением об этом должностного лица администрации;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не приступать к управлению автомобилем в случаях, если по состоянию здоровья не был допущен медицинским специалистом к управлению автомобилем;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своевременно обращаться в отдел бухгалтерского учета и отчетности администрации района в целях получения путевого листа;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содержать автомобиль в надлежащем порядке и чистоте;</w:t>
      </w:r>
    </w:p>
    <w:p w:rsidR="00BA77CB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 xml:space="preserve">соблюдать периодичность предоставления автомобиля на техническое обслуживание: </w:t>
      </w:r>
      <w:r>
        <w:t xml:space="preserve">        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 xml:space="preserve">текущий ремонт, </w:t>
      </w:r>
      <w:proofErr w:type="gramStart"/>
      <w:r w:rsidR="00565D73">
        <w:t>техническое</w:t>
      </w:r>
      <w:proofErr w:type="gramEnd"/>
      <w:r w:rsidR="00565D73">
        <w:t xml:space="preserve"> обслуживание-1 и техническое обслуживание-2;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строго соблюдать правила внутреннего трудового распорядка администрации.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 xml:space="preserve">3.8. </w:t>
      </w:r>
      <w:proofErr w:type="gramStart"/>
      <w:r w:rsidR="00565D73">
        <w:t>Ответственные за эксплуатацию автомобиля несут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 .</w:t>
      </w:r>
      <w:proofErr w:type="gramEnd"/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</w:t>
      </w:r>
      <w:r w:rsidR="00565D73">
        <w:t>3.9. Внесение каких-либо изменений в конструкцию или комплектацию предоставленного автомобиля, включая затемнение стекол, запрещено.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</w:t>
      </w:r>
      <w:r w:rsidR="00565D73">
        <w:t>3.10. В целях безопасности управления, использования и эксплуатации автомобиля категорически запрещается (за исключением особого распоряжения администрации):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осуществлять перевозку пассажиров, не являющихся сотрудниками администрации;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осуществлять перевозку грузов, не принадлежащих администрации;</w:t>
      </w:r>
    </w:p>
    <w:p w:rsidR="00BA77CB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 xml:space="preserve">осуществлять буксировку транспортных средств, не принадлежащих администрации, </w:t>
      </w:r>
      <w:proofErr w:type="gramStart"/>
      <w:r w:rsidR="00565D73">
        <w:t>с</w:t>
      </w:r>
      <w:proofErr w:type="gramEnd"/>
      <w:r w:rsidR="00565D73">
        <w:t xml:space="preserve"> </w:t>
      </w:r>
      <w:r>
        <w:t xml:space="preserve">   </w:t>
      </w:r>
    </w:p>
    <w:p w:rsidR="00565D73" w:rsidRDefault="00565D73" w:rsidP="00BA77CB">
      <w:pPr>
        <w:pStyle w:val="a9"/>
        <w:spacing w:before="0" w:beforeAutospacing="0" w:after="0" w:afterAutospacing="0"/>
        <w:jc w:val="both"/>
      </w:pPr>
      <w:r>
        <w:t>помощью автомобиля администрации.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3.11. Запрещается управление, использование и эксплуатация автомобиля водителем администрации, должностным лицом администрации, в непосредственное управление которому предоставлен автомобиль, во время своего очередного и дополнительного отпусков или периода временной нетрудоспособности.</w:t>
      </w:r>
    </w:p>
    <w:p w:rsidR="00565D73" w:rsidRDefault="00565D73" w:rsidP="00BA77CB">
      <w:pPr>
        <w:pStyle w:val="a9"/>
        <w:spacing w:before="0" w:beforeAutospacing="0" w:after="0" w:afterAutospacing="0"/>
        <w:jc w:val="both"/>
      </w:pPr>
      <w:r>
        <w:t> </w:t>
      </w:r>
    </w:p>
    <w:p w:rsidR="00565D73" w:rsidRDefault="00565D73" w:rsidP="00BA77CB">
      <w:pPr>
        <w:pStyle w:val="a9"/>
        <w:spacing w:before="0" w:beforeAutospacing="0" w:after="0" w:afterAutospacing="0"/>
        <w:jc w:val="center"/>
        <w:rPr>
          <w:rStyle w:val="aa"/>
        </w:rPr>
      </w:pPr>
      <w:r>
        <w:rPr>
          <w:rStyle w:val="aa"/>
        </w:rPr>
        <w:lastRenderedPageBreak/>
        <w:t>4. Эксплуатация и техническое обслуживание автомобилей</w:t>
      </w:r>
    </w:p>
    <w:p w:rsidR="00BA77CB" w:rsidRDefault="00BA77CB" w:rsidP="00BA77CB">
      <w:pPr>
        <w:pStyle w:val="a9"/>
        <w:spacing w:before="0" w:beforeAutospacing="0" w:after="0" w:afterAutospacing="0"/>
        <w:jc w:val="center"/>
      </w:pP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 </w:t>
      </w:r>
      <w:r w:rsidR="00565D73">
        <w:t>4.1. В целях планомерного и целевого использования бюджетных средств распоряжением администрации устанавливаются предельные нормативы расходов на обслуживание служебных автомобилей, принадлежащих администрации.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</w:t>
      </w:r>
      <w:r w:rsidR="00565D73">
        <w:t>4.2. В целях организации эксплуатации транспортных средств руководствоваться распоряжением Минтранса России от 06.04.2018 N НА-51-р "О внесении изменений в Методические рекомендации "Нормы расхода топлив и смазочных материалов на автомобильном транспорте", введенные в действие распоряжением Министерства транспорта Российской Федерации от 14 марта 2008 г. N АМ-23-р".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 </w:t>
      </w:r>
      <w:r w:rsidR="00565D73">
        <w:t xml:space="preserve">4.3. Администрация не компенсирует сотруднику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</w:t>
      </w:r>
      <w:proofErr w:type="gramStart"/>
      <w:r w:rsidR="00565D73">
        <w:t>ответственному</w:t>
      </w:r>
      <w:proofErr w:type="gramEnd"/>
      <w:r w:rsidR="00565D73">
        <w:t xml:space="preserve"> за эксплуатацию автомобиля никакие расходы, связанные с эксплуатацией автомобиля, если они не оформлены документами строгой финансовой отчетности.</w:t>
      </w:r>
    </w:p>
    <w:p w:rsidR="00565D73" w:rsidRDefault="00565D73" w:rsidP="00BA77CB">
      <w:pPr>
        <w:pStyle w:val="a9"/>
        <w:spacing w:before="0" w:beforeAutospacing="0" w:after="0" w:afterAutospacing="0"/>
        <w:jc w:val="both"/>
      </w:pPr>
      <w:r>
        <w:t> </w:t>
      </w:r>
    </w:p>
    <w:p w:rsidR="00565D73" w:rsidRDefault="00565D73" w:rsidP="00BA77CB">
      <w:pPr>
        <w:pStyle w:val="a9"/>
        <w:spacing w:before="0" w:beforeAutospacing="0" w:after="0" w:afterAutospacing="0"/>
        <w:jc w:val="center"/>
        <w:rPr>
          <w:rStyle w:val="aa"/>
        </w:rPr>
      </w:pPr>
      <w:r>
        <w:rPr>
          <w:rStyle w:val="aa"/>
        </w:rPr>
        <w:t>5. Антитеррористическая защищенность</w:t>
      </w:r>
    </w:p>
    <w:p w:rsidR="00BA77CB" w:rsidRDefault="00BA77CB" w:rsidP="00BA77CB">
      <w:pPr>
        <w:pStyle w:val="a9"/>
        <w:spacing w:before="0" w:beforeAutospacing="0" w:after="0" w:afterAutospacing="0"/>
        <w:jc w:val="center"/>
      </w:pP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 </w:t>
      </w:r>
      <w:r w:rsidR="00565D73">
        <w:t>5.1. Водитель администрации, должностное лицо администрации, в непосредственное управление которому предоставлен автомобиль, обязаны соблюдать меры антитеррористической безопасности: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  </w:t>
      </w:r>
      <w:r w:rsidR="00565D73">
        <w:t>не оставлять без присмотра служебный автотранспорт;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  </w:t>
      </w:r>
      <w:r w:rsidR="00565D73">
        <w:t>перед эксплуатацией автомобиля проводить визуальный контроль днища, багажника, салона автомобиля на наличие посторонних предметов: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 </w:t>
      </w:r>
      <w:r w:rsidR="00565D73">
        <w:t>при обнаружении посторонних предметов, принять необходимые меры по информированию компетентных органов (ОМВД, УФСБ, МЧС, прокуратура).</w:t>
      </w:r>
    </w:p>
    <w:p w:rsidR="00565D73" w:rsidRDefault="00565D73" w:rsidP="00BA77CB">
      <w:pPr>
        <w:pStyle w:val="a9"/>
        <w:spacing w:before="0" w:beforeAutospacing="0" w:after="0" w:afterAutospacing="0"/>
        <w:jc w:val="both"/>
      </w:pPr>
      <w:r>
        <w:t> </w:t>
      </w:r>
    </w:p>
    <w:p w:rsidR="00565D73" w:rsidRDefault="00565D73" w:rsidP="00BA77CB">
      <w:pPr>
        <w:pStyle w:val="a9"/>
        <w:spacing w:before="0" w:beforeAutospacing="0" w:after="0" w:afterAutospacing="0"/>
        <w:jc w:val="center"/>
        <w:rPr>
          <w:rStyle w:val="aa"/>
        </w:rPr>
      </w:pPr>
      <w:r>
        <w:rPr>
          <w:rStyle w:val="aa"/>
        </w:rPr>
        <w:t>6. Страхование автомобилей</w:t>
      </w:r>
    </w:p>
    <w:p w:rsidR="00BA77CB" w:rsidRDefault="00BA77CB" w:rsidP="00BA77CB">
      <w:pPr>
        <w:pStyle w:val="a9"/>
        <w:spacing w:before="0" w:beforeAutospacing="0" w:after="0" w:afterAutospacing="0"/>
        <w:jc w:val="center"/>
      </w:pP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 </w:t>
      </w:r>
      <w:r w:rsidR="00565D73">
        <w:t>6.1. Автомобили, принадлежащие администрации, застрахованы в соответствии с Законом Российской Федерации «Об обязательном страховании гражданской ответственности владельцев транспортных средств».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 </w:t>
      </w:r>
      <w:r w:rsidR="00565D73">
        <w:t>6.2. При причинении ущерба автомобилю в случае дорожно-транспортного происшествия водитель администрации, должностное лицо администрации, в непосредственное управление которому предоставлен автомобиль, и находящиеся за рулем автомобиля, обязаны: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  </w:t>
      </w:r>
      <w:r w:rsidR="00565D73">
        <w:t>незамедлительно вызвать на место дорожно-транспортного происшествия представителя ГИ</w:t>
      </w:r>
      <w:proofErr w:type="gramStart"/>
      <w:r w:rsidR="00565D73">
        <w:t>БДД дл</w:t>
      </w:r>
      <w:proofErr w:type="gramEnd"/>
      <w:r w:rsidR="00565D73">
        <w:t>я составления акта дорожно-транспортного происшествия и выполнить другие обязанности в соответствии с Законом Российской Федерации «Об обязательном страховании гражданской ответственности владельцев транспортных средств»;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   </w:t>
      </w:r>
      <w:r w:rsidR="00565D73">
        <w:t>незамедлительно поставить в известность должностное лицо администрации, за кем закреплен автомобиль (для водителя администрации) и обслуживающего администрацию страхового агента;</w:t>
      </w: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t xml:space="preserve">       </w:t>
      </w:r>
      <w:r w:rsidR="00565D73">
        <w:t>при необходимости получить в органах ГИ</w:t>
      </w:r>
      <w:proofErr w:type="gramStart"/>
      <w:r w:rsidR="00565D73">
        <w:t>БДД спр</w:t>
      </w:r>
      <w:proofErr w:type="gramEnd"/>
      <w:r w:rsidR="00565D73">
        <w:t>авку установленного образца о дорожно-транспортном происшествии.</w:t>
      </w:r>
    </w:p>
    <w:p w:rsidR="00565D73" w:rsidRDefault="00565D73" w:rsidP="00BA77CB">
      <w:pPr>
        <w:pStyle w:val="a9"/>
        <w:spacing w:before="0" w:beforeAutospacing="0" w:after="0" w:afterAutospacing="0"/>
        <w:jc w:val="both"/>
      </w:pPr>
      <w:r>
        <w:t> </w:t>
      </w:r>
    </w:p>
    <w:p w:rsidR="00565D73" w:rsidRDefault="00565D73" w:rsidP="00BA77CB">
      <w:pPr>
        <w:pStyle w:val="a9"/>
        <w:spacing w:before="0" w:beforeAutospacing="0" w:after="0" w:afterAutospacing="0"/>
        <w:jc w:val="center"/>
        <w:rPr>
          <w:rStyle w:val="aa"/>
        </w:rPr>
      </w:pPr>
      <w:r>
        <w:rPr>
          <w:rStyle w:val="aa"/>
        </w:rPr>
        <w:t>7. Порядок отчетности по расходу топлива</w:t>
      </w:r>
    </w:p>
    <w:p w:rsidR="00BA77CB" w:rsidRDefault="00BA77CB" w:rsidP="00BA77CB">
      <w:pPr>
        <w:pStyle w:val="a9"/>
        <w:spacing w:before="0" w:beforeAutospacing="0" w:after="0" w:afterAutospacing="0"/>
        <w:jc w:val="center"/>
      </w:pPr>
    </w:p>
    <w:p w:rsidR="00565D73" w:rsidRDefault="00BA77CB" w:rsidP="00BA77CB">
      <w:pPr>
        <w:pStyle w:val="a9"/>
        <w:spacing w:before="0" w:beforeAutospacing="0" w:after="0" w:afterAutospacing="0"/>
        <w:jc w:val="both"/>
      </w:pPr>
      <w:r>
        <w:lastRenderedPageBreak/>
        <w:t xml:space="preserve">        </w:t>
      </w:r>
      <w:r w:rsidR="00565D73">
        <w:t xml:space="preserve">7.1. Водитель администрации, эксплуатирующий автомобиль, должностное лицо администрации, в непосредственное управление которому предоставлен автомобиль, обязаны сдавать путевые листы в </w:t>
      </w:r>
      <w:r>
        <w:t xml:space="preserve">финансовый отдел </w:t>
      </w:r>
      <w:r w:rsidR="00565D73">
        <w:t xml:space="preserve"> администрации.</w:t>
      </w:r>
    </w:p>
    <w:p w:rsidR="00565D73" w:rsidRDefault="00565D73" w:rsidP="00BA77CB">
      <w:pPr>
        <w:pStyle w:val="a9"/>
        <w:spacing w:before="0" w:beforeAutospacing="0" w:after="0" w:afterAutospacing="0"/>
        <w:jc w:val="both"/>
      </w:pPr>
      <w:r>
        <w:t> </w:t>
      </w:r>
    </w:p>
    <w:p w:rsidR="00565D73" w:rsidRDefault="00565D73" w:rsidP="00BA77CB">
      <w:pPr>
        <w:pStyle w:val="a9"/>
        <w:spacing w:before="0" w:beforeAutospacing="0" w:after="0" w:afterAutospacing="0"/>
        <w:jc w:val="center"/>
        <w:rPr>
          <w:rStyle w:val="aa"/>
        </w:rPr>
      </w:pPr>
      <w:r>
        <w:rPr>
          <w:rStyle w:val="aa"/>
        </w:rPr>
        <w:t>8. Ответственность водителя администрации, должностного лица администрации, в непосредственное управление которому предоставлен автомобиль,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F53E21" w:rsidRDefault="00F53E21" w:rsidP="00BA77CB">
      <w:pPr>
        <w:pStyle w:val="a9"/>
        <w:spacing w:before="0" w:beforeAutospacing="0" w:after="0" w:afterAutospacing="0"/>
        <w:jc w:val="center"/>
      </w:pPr>
    </w:p>
    <w:p w:rsidR="00565D73" w:rsidRDefault="00A762FE" w:rsidP="00BA77CB">
      <w:pPr>
        <w:pStyle w:val="a9"/>
        <w:spacing w:before="0" w:beforeAutospacing="0" w:after="0" w:afterAutospacing="0"/>
        <w:jc w:val="both"/>
      </w:pPr>
      <w:r>
        <w:t xml:space="preserve">          </w:t>
      </w:r>
      <w:r w:rsidR="00565D73">
        <w:t>8.1. Водитель администрации, ответственный за эксплуатацию автомобиля, должностное лицо администрации, в непосредственное управление которому предоставлен автомобиль, обязаны компенсировать администрации за счет собственных средств расходы, возникшие в результате:</w:t>
      </w:r>
    </w:p>
    <w:p w:rsidR="00565D73" w:rsidRDefault="00A762FE" w:rsidP="00BA77CB">
      <w:pPr>
        <w:pStyle w:val="a9"/>
        <w:spacing w:before="0" w:beforeAutospacing="0" w:after="0" w:afterAutospacing="0"/>
        <w:jc w:val="both"/>
      </w:pPr>
      <w:r>
        <w:t xml:space="preserve">         </w:t>
      </w:r>
      <w:r w:rsidR="00565D73">
        <w:t>умышленного причинения вреда автомобилю;</w:t>
      </w:r>
    </w:p>
    <w:p w:rsidR="00565D73" w:rsidRDefault="00A762FE" w:rsidP="00BA77CB">
      <w:pPr>
        <w:pStyle w:val="a9"/>
        <w:spacing w:before="0" w:beforeAutospacing="0" w:after="0" w:afterAutospacing="0"/>
        <w:jc w:val="both"/>
      </w:pPr>
      <w:r>
        <w:t xml:space="preserve">          </w:t>
      </w:r>
      <w:r w:rsidR="00565D73">
        <w:t xml:space="preserve">связанные с ремонтом автомобиля, произошедшим в результате дорожно-транспортного происшествия, при причинении вреда в случае эксплуатации автомобиля в личных целях без разрешения главы </w:t>
      </w:r>
      <w:r w:rsidR="00F53E21">
        <w:t xml:space="preserve"> района или уполномоченного им лица</w:t>
      </w:r>
      <w:r w:rsidR="00565D73">
        <w:t>.</w:t>
      </w:r>
    </w:p>
    <w:p w:rsidR="00565D73" w:rsidRDefault="00A762FE" w:rsidP="00BA77CB">
      <w:pPr>
        <w:pStyle w:val="a9"/>
        <w:spacing w:before="0" w:beforeAutospacing="0" w:after="0" w:afterAutospacing="0"/>
        <w:jc w:val="both"/>
      </w:pPr>
      <w:r>
        <w:t xml:space="preserve">         </w:t>
      </w:r>
      <w:r w:rsidR="00565D73">
        <w:t>8.2. Водитель администрации, ответственный за эксплуатацию автомобиля, должностное лицо администрации, в непосредственное управление которому предоставлен автомобиль, несут персональную и административную ответственность в соответствии с действующим законодательством Российской Федерации.</w:t>
      </w:r>
    </w:p>
    <w:p w:rsidR="00565D73" w:rsidRDefault="00565D73" w:rsidP="005F2DB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65D73" w:rsidRDefault="00565D73" w:rsidP="005F2DB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65D73" w:rsidRDefault="00565D73" w:rsidP="005F2DB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B40B5" w:rsidRDefault="002B40B5" w:rsidP="002B40B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0B5" w:rsidRDefault="002B40B5" w:rsidP="002B40B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40B5" w:rsidSect="004E4F27">
      <w:head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D2F" w:rsidRDefault="00880D2F">
      <w:pPr>
        <w:spacing w:after="0" w:line="240" w:lineRule="auto"/>
      </w:pPr>
      <w:r>
        <w:separator/>
      </w:r>
    </w:p>
  </w:endnote>
  <w:endnote w:type="continuationSeparator" w:id="1">
    <w:p w:rsidR="00880D2F" w:rsidRDefault="0088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D2F" w:rsidRDefault="00880D2F">
      <w:pPr>
        <w:spacing w:after="0" w:line="240" w:lineRule="auto"/>
      </w:pPr>
      <w:r>
        <w:separator/>
      </w:r>
    </w:p>
  </w:footnote>
  <w:footnote w:type="continuationSeparator" w:id="1">
    <w:p w:rsidR="00880D2F" w:rsidRDefault="0088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B6" w:rsidRDefault="007124B5" w:rsidP="005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2D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DB6" w:rsidRDefault="005F2D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7B87"/>
    <w:multiLevelType w:val="hybridMultilevel"/>
    <w:tmpl w:val="9F18C190"/>
    <w:lvl w:ilvl="0" w:tplc="C216825C">
      <w:start w:val="1"/>
      <w:numFmt w:val="decimal"/>
      <w:lvlText w:val="%1."/>
      <w:lvlJc w:val="left"/>
      <w:pPr>
        <w:ind w:left="84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0672CA"/>
    <w:multiLevelType w:val="hybridMultilevel"/>
    <w:tmpl w:val="62305FA8"/>
    <w:lvl w:ilvl="0" w:tplc="E56C0276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34AC68A6"/>
    <w:multiLevelType w:val="hybridMultilevel"/>
    <w:tmpl w:val="1B8ACCBE"/>
    <w:lvl w:ilvl="0" w:tplc="6DE458B2">
      <w:start w:val="1"/>
      <w:numFmt w:val="decimal"/>
      <w:lvlText w:val="%1."/>
      <w:lvlJc w:val="left"/>
      <w:pPr>
        <w:ind w:left="1212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79C670CB"/>
    <w:multiLevelType w:val="hybridMultilevel"/>
    <w:tmpl w:val="1B8ACCBE"/>
    <w:lvl w:ilvl="0" w:tplc="6DE458B2">
      <w:start w:val="1"/>
      <w:numFmt w:val="decimal"/>
      <w:lvlText w:val="%1."/>
      <w:lvlJc w:val="left"/>
      <w:pPr>
        <w:ind w:left="1212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2E3"/>
    <w:rsid w:val="00035A87"/>
    <w:rsid w:val="00042AE3"/>
    <w:rsid w:val="00067B11"/>
    <w:rsid w:val="0007120E"/>
    <w:rsid w:val="00085D52"/>
    <w:rsid w:val="0009480D"/>
    <w:rsid w:val="00097D62"/>
    <w:rsid w:val="000E2F4A"/>
    <w:rsid w:val="000F48A6"/>
    <w:rsid w:val="00122D51"/>
    <w:rsid w:val="00153B98"/>
    <w:rsid w:val="00164F0A"/>
    <w:rsid w:val="001651ED"/>
    <w:rsid w:val="00166353"/>
    <w:rsid w:val="0017697F"/>
    <w:rsid w:val="00182560"/>
    <w:rsid w:val="00182FB1"/>
    <w:rsid w:val="001979C6"/>
    <w:rsid w:val="001B2229"/>
    <w:rsid w:val="001C7617"/>
    <w:rsid w:val="001D73E0"/>
    <w:rsid w:val="001E17AD"/>
    <w:rsid w:val="001E266C"/>
    <w:rsid w:val="001E57AA"/>
    <w:rsid w:val="001E6CE7"/>
    <w:rsid w:val="001E72E8"/>
    <w:rsid w:val="002002A4"/>
    <w:rsid w:val="002050C3"/>
    <w:rsid w:val="0020632A"/>
    <w:rsid w:val="00217BBF"/>
    <w:rsid w:val="00231905"/>
    <w:rsid w:val="00287BEB"/>
    <w:rsid w:val="002B2958"/>
    <w:rsid w:val="002B40B5"/>
    <w:rsid w:val="002D2463"/>
    <w:rsid w:val="002D5662"/>
    <w:rsid w:val="002E600F"/>
    <w:rsid w:val="002F4913"/>
    <w:rsid w:val="00304315"/>
    <w:rsid w:val="003209A1"/>
    <w:rsid w:val="00323B9B"/>
    <w:rsid w:val="00327B3A"/>
    <w:rsid w:val="0033039B"/>
    <w:rsid w:val="00337A4C"/>
    <w:rsid w:val="00355392"/>
    <w:rsid w:val="0035666A"/>
    <w:rsid w:val="0036280E"/>
    <w:rsid w:val="003C365B"/>
    <w:rsid w:val="003C48B9"/>
    <w:rsid w:val="003D7E7B"/>
    <w:rsid w:val="004111CA"/>
    <w:rsid w:val="00411E25"/>
    <w:rsid w:val="00443B29"/>
    <w:rsid w:val="00471CB7"/>
    <w:rsid w:val="00474E9D"/>
    <w:rsid w:val="00491B2B"/>
    <w:rsid w:val="004922E3"/>
    <w:rsid w:val="004A28A3"/>
    <w:rsid w:val="004C4759"/>
    <w:rsid w:val="004D0960"/>
    <w:rsid w:val="004D4AFE"/>
    <w:rsid w:val="004E0C1F"/>
    <w:rsid w:val="004E18D2"/>
    <w:rsid w:val="004E4F27"/>
    <w:rsid w:val="00514C37"/>
    <w:rsid w:val="00534C59"/>
    <w:rsid w:val="00543233"/>
    <w:rsid w:val="0056099A"/>
    <w:rsid w:val="00565D73"/>
    <w:rsid w:val="005754E6"/>
    <w:rsid w:val="005810E7"/>
    <w:rsid w:val="005877BC"/>
    <w:rsid w:val="005A0F9A"/>
    <w:rsid w:val="005B0274"/>
    <w:rsid w:val="005F0290"/>
    <w:rsid w:val="005F2DB6"/>
    <w:rsid w:val="005F53AD"/>
    <w:rsid w:val="006042DC"/>
    <w:rsid w:val="00605998"/>
    <w:rsid w:val="00635907"/>
    <w:rsid w:val="006A71E3"/>
    <w:rsid w:val="006C7903"/>
    <w:rsid w:val="006D2DCC"/>
    <w:rsid w:val="006D704A"/>
    <w:rsid w:val="006E4AA6"/>
    <w:rsid w:val="007124B5"/>
    <w:rsid w:val="00713392"/>
    <w:rsid w:val="00713CA3"/>
    <w:rsid w:val="0072251E"/>
    <w:rsid w:val="007308E3"/>
    <w:rsid w:val="00774504"/>
    <w:rsid w:val="007943B6"/>
    <w:rsid w:val="007C02F6"/>
    <w:rsid w:val="007C2245"/>
    <w:rsid w:val="007D5049"/>
    <w:rsid w:val="008102A4"/>
    <w:rsid w:val="00824316"/>
    <w:rsid w:val="00830A97"/>
    <w:rsid w:val="0083100F"/>
    <w:rsid w:val="008319BD"/>
    <w:rsid w:val="008351EB"/>
    <w:rsid w:val="00835BAB"/>
    <w:rsid w:val="008415B0"/>
    <w:rsid w:val="008442FB"/>
    <w:rsid w:val="00857E49"/>
    <w:rsid w:val="00864266"/>
    <w:rsid w:val="008776EF"/>
    <w:rsid w:val="00880D2F"/>
    <w:rsid w:val="00893458"/>
    <w:rsid w:val="008A19F1"/>
    <w:rsid w:val="008B0D6B"/>
    <w:rsid w:val="008E1A1E"/>
    <w:rsid w:val="0094145A"/>
    <w:rsid w:val="00965131"/>
    <w:rsid w:val="009670F7"/>
    <w:rsid w:val="009A0A60"/>
    <w:rsid w:val="009A267B"/>
    <w:rsid w:val="009A7ACF"/>
    <w:rsid w:val="009B66CC"/>
    <w:rsid w:val="009D6BD2"/>
    <w:rsid w:val="00A069A5"/>
    <w:rsid w:val="00A1602D"/>
    <w:rsid w:val="00A314F6"/>
    <w:rsid w:val="00A3478E"/>
    <w:rsid w:val="00A42F8F"/>
    <w:rsid w:val="00A50319"/>
    <w:rsid w:val="00A60607"/>
    <w:rsid w:val="00A61A57"/>
    <w:rsid w:val="00A7283F"/>
    <w:rsid w:val="00A762FE"/>
    <w:rsid w:val="00AA3392"/>
    <w:rsid w:val="00AA5966"/>
    <w:rsid w:val="00AB75A8"/>
    <w:rsid w:val="00AD20EA"/>
    <w:rsid w:val="00AE1C24"/>
    <w:rsid w:val="00B13FBD"/>
    <w:rsid w:val="00B32ECF"/>
    <w:rsid w:val="00B45147"/>
    <w:rsid w:val="00B72DD4"/>
    <w:rsid w:val="00BA6499"/>
    <w:rsid w:val="00BA77CB"/>
    <w:rsid w:val="00BC5FA2"/>
    <w:rsid w:val="00C218A5"/>
    <w:rsid w:val="00C223C1"/>
    <w:rsid w:val="00C3295F"/>
    <w:rsid w:val="00C515FE"/>
    <w:rsid w:val="00C554ED"/>
    <w:rsid w:val="00C76A0F"/>
    <w:rsid w:val="00CA7FBC"/>
    <w:rsid w:val="00CF6C91"/>
    <w:rsid w:val="00D02D86"/>
    <w:rsid w:val="00D0407C"/>
    <w:rsid w:val="00D14008"/>
    <w:rsid w:val="00D22BF6"/>
    <w:rsid w:val="00D2669F"/>
    <w:rsid w:val="00D60CC5"/>
    <w:rsid w:val="00D65A4E"/>
    <w:rsid w:val="00D82440"/>
    <w:rsid w:val="00DA5014"/>
    <w:rsid w:val="00DB0D4D"/>
    <w:rsid w:val="00DD0A53"/>
    <w:rsid w:val="00DE4F0D"/>
    <w:rsid w:val="00E00D4A"/>
    <w:rsid w:val="00E22BA4"/>
    <w:rsid w:val="00E34BB7"/>
    <w:rsid w:val="00E97E5B"/>
    <w:rsid w:val="00EA0AA3"/>
    <w:rsid w:val="00EA7199"/>
    <w:rsid w:val="00EC3D2F"/>
    <w:rsid w:val="00ED7CEE"/>
    <w:rsid w:val="00EE5882"/>
    <w:rsid w:val="00F074BA"/>
    <w:rsid w:val="00F26E47"/>
    <w:rsid w:val="00F40D00"/>
    <w:rsid w:val="00F45642"/>
    <w:rsid w:val="00F52180"/>
    <w:rsid w:val="00F53E21"/>
    <w:rsid w:val="00F74C76"/>
    <w:rsid w:val="00FA080D"/>
    <w:rsid w:val="00FB05B1"/>
    <w:rsid w:val="00FC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27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B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B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2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F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2DB6"/>
  </w:style>
  <w:style w:type="character" w:styleId="a5">
    <w:name w:val="page number"/>
    <w:rsid w:val="005F2DB6"/>
  </w:style>
  <w:style w:type="paragraph" w:styleId="a6">
    <w:name w:val="No Spacing"/>
    <w:uiPriority w:val="1"/>
    <w:qFormat/>
    <w:rsid w:val="002B40B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6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1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6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65D73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443B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43B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">
    <w:name w:val="Обычный1"/>
    <w:rsid w:val="00443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1"/>
    <w:basedOn w:val="1"/>
    <w:next w:val="1"/>
    <w:rsid w:val="00443B29"/>
    <w:pPr>
      <w:keepNext/>
      <w:spacing w:line="240" w:lineRule="exact"/>
    </w:pPr>
    <w:rPr>
      <w:sz w:val="24"/>
    </w:rPr>
  </w:style>
  <w:style w:type="paragraph" w:customStyle="1" w:styleId="10">
    <w:name w:val="Верхний колонтитул1"/>
    <w:basedOn w:val="1"/>
    <w:rsid w:val="00443B29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semiHidden/>
    <w:rsid w:val="00443B29"/>
    <w:pPr>
      <w:widowControl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443B29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443B29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D2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22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Наталья</dc:creator>
  <cp:lastModifiedBy>Мартынова</cp:lastModifiedBy>
  <cp:revision>2</cp:revision>
  <cp:lastPrinted>2012-12-10T12:05:00Z</cp:lastPrinted>
  <dcterms:created xsi:type="dcterms:W3CDTF">2021-12-27T08:00:00Z</dcterms:created>
  <dcterms:modified xsi:type="dcterms:W3CDTF">2021-12-27T08:00:00Z</dcterms:modified>
</cp:coreProperties>
</file>