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601" w:type="dxa"/>
        <w:tblLook w:val="04A0"/>
      </w:tblPr>
      <w:tblGrid>
        <w:gridCol w:w="594"/>
        <w:gridCol w:w="4666"/>
        <w:gridCol w:w="2268"/>
        <w:gridCol w:w="2410"/>
      </w:tblGrid>
      <w:tr w:rsidR="001001D4" w:rsidRPr="001001D4" w:rsidTr="001001D4">
        <w:trPr>
          <w:trHeight w:val="8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0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 муниципального дорожного фонда </w:t>
            </w:r>
            <w:r w:rsidRPr="0010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2022 г.</w:t>
            </w:r>
          </w:p>
        </w:tc>
      </w:tr>
      <w:tr w:rsidR="001001D4" w:rsidRPr="001001D4" w:rsidTr="001001D4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1D4" w:rsidRPr="001001D4" w:rsidRDefault="001001D4" w:rsidP="001001D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Протяженность автодорог  собственности поселений, 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01D4" w:rsidRPr="001001D4" w:rsidRDefault="001001D4" w:rsidP="0010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ассигнований, тыс. руб.</w:t>
            </w: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1D4" w:rsidRPr="001001D4" w:rsidTr="001001D4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1D4" w:rsidRPr="001001D4" w:rsidRDefault="001001D4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D2F" w:rsidRPr="001001D4" w:rsidTr="001001D4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Анисимовский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775,3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202,0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204,0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Кашкарагаихинский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254,8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Курочкинский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217,3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Ларичихинский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770,2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Луговской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509,8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Лушниковский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214,2</w:t>
            </w:r>
          </w:p>
        </w:tc>
      </w:tr>
      <w:tr w:rsidR="00082D2F" w:rsidRPr="001001D4" w:rsidTr="001001D4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Новоперуновский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340,4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Новотроицкий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157,1</w:t>
            </w:r>
          </w:p>
        </w:tc>
      </w:tr>
      <w:tr w:rsidR="00082D2F" w:rsidRPr="001001D4" w:rsidTr="001001D4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Озерский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821,3</w:t>
            </w:r>
          </w:p>
        </w:tc>
      </w:tr>
      <w:tr w:rsidR="00082D2F" w:rsidRPr="001001D4" w:rsidTr="001001D4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Речкуновский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258,1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Среднесибирский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485,6</w:t>
            </w:r>
          </w:p>
        </w:tc>
      </w:tr>
      <w:tr w:rsidR="00082D2F" w:rsidRPr="001001D4" w:rsidTr="001001D4">
        <w:trPr>
          <w:trHeight w:val="3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Староперуновский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148,4</w:t>
            </w:r>
          </w:p>
        </w:tc>
      </w:tr>
      <w:tr w:rsidR="00082D2F" w:rsidRPr="001001D4" w:rsidTr="001001D4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Шадринцевский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112,7</w:t>
            </w:r>
          </w:p>
        </w:tc>
      </w:tr>
      <w:tr w:rsidR="00082D2F" w:rsidRPr="001001D4" w:rsidTr="001001D4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Шишкинский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192,8</w:t>
            </w:r>
          </w:p>
        </w:tc>
      </w:tr>
      <w:tr w:rsidR="00082D2F" w:rsidRPr="001001D4" w:rsidTr="001001D4">
        <w:trPr>
          <w:trHeight w:val="40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Тальменский поссовет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2 771,7</w:t>
            </w:r>
          </w:p>
        </w:tc>
      </w:tr>
      <w:tr w:rsidR="00082D2F" w:rsidRPr="001001D4" w:rsidTr="00F51179">
        <w:trPr>
          <w:trHeight w:val="38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1001D4" w:rsidRDefault="00082D2F" w:rsidP="00F511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Новоозерский</w:t>
            </w:r>
            <w:proofErr w:type="spellEnd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830,1</w:t>
            </w:r>
          </w:p>
        </w:tc>
      </w:tr>
      <w:tr w:rsidR="00082D2F" w:rsidRPr="001001D4" w:rsidTr="001001D4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2D2F" w:rsidRPr="00CA334E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Внутрипоселенческие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9 265,8</w:t>
            </w:r>
          </w:p>
        </w:tc>
      </w:tr>
      <w:tr w:rsidR="00082D2F" w:rsidRPr="001001D4" w:rsidTr="001001D4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2D2F" w:rsidRPr="00CA334E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Тальменского района (</w:t>
            </w:r>
            <w:proofErr w:type="spellStart"/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межпоселенческие</w:t>
            </w:r>
            <w:proofErr w:type="spellEnd"/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 w:rsidP="001001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6 173,7</w:t>
            </w:r>
          </w:p>
        </w:tc>
      </w:tr>
      <w:tr w:rsidR="00082D2F" w:rsidRPr="001001D4" w:rsidTr="00CA334E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1001D4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2F" w:rsidRPr="00CA334E" w:rsidRDefault="00082D2F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 w:rsidR="00CA334E"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(доходы от уплаты акцизов на нефтепродукты):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 w:rsidP="001001D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1 513,50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2F" w:rsidRPr="00CA334E" w:rsidRDefault="00082D2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b/>
                <w:color w:val="000000"/>
                <w:sz w:val="28"/>
              </w:rPr>
              <w:t>15 439,5</w:t>
            </w:r>
          </w:p>
        </w:tc>
      </w:tr>
      <w:tr w:rsidR="00CA334E" w:rsidRPr="001001D4" w:rsidTr="00CA334E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1001D4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34E" w:rsidRPr="00CA334E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Тальменского района (субсидия краевого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CA334E" w:rsidRDefault="00CA334E" w:rsidP="001001D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CA334E" w:rsidRDefault="00CA334E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334E">
              <w:rPr>
                <w:rFonts w:ascii="Times New Roman" w:hAnsi="Times New Roman" w:cs="Times New Roman"/>
                <w:color w:val="000000"/>
                <w:sz w:val="28"/>
              </w:rPr>
              <w:t>4 886,0</w:t>
            </w:r>
          </w:p>
        </w:tc>
      </w:tr>
      <w:tr w:rsidR="00CA334E" w:rsidRPr="001001D4" w:rsidTr="00CA334E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1001D4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34E" w:rsidRPr="00CA334E" w:rsidRDefault="00CA334E" w:rsidP="00100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Pr="00CA334E" w:rsidRDefault="00CA334E" w:rsidP="001001D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1 513,50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34E" w:rsidRDefault="00CA334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20 352,5</w:t>
            </w:r>
          </w:p>
        </w:tc>
      </w:tr>
    </w:tbl>
    <w:p w:rsidR="005F262B" w:rsidRPr="001001D4" w:rsidRDefault="005F262B">
      <w:pPr>
        <w:rPr>
          <w:rFonts w:ascii="Times New Roman" w:hAnsi="Times New Roman" w:cs="Times New Roman"/>
          <w:sz w:val="28"/>
          <w:szCs w:val="28"/>
        </w:rPr>
      </w:pPr>
    </w:p>
    <w:sectPr w:rsidR="005F262B" w:rsidRPr="001001D4" w:rsidSect="005F262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4E" w:rsidRDefault="00CA334E" w:rsidP="001001D4">
      <w:r>
        <w:separator/>
      </w:r>
    </w:p>
  </w:endnote>
  <w:endnote w:type="continuationSeparator" w:id="1">
    <w:p w:rsidR="00CA334E" w:rsidRDefault="00CA334E" w:rsidP="0010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4E" w:rsidRDefault="00CA334E" w:rsidP="001001D4">
      <w:r>
        <w:separator/>
      </w:r>
    </w:p>
  </w:footnote>
  <w:footnote w:type="continuationSeparator" w:id="1">
    <w:p w:rsidR="00CA334E" w:rsidRDefault="00CA334E" w:rsidP="0010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4E" w:rsidRDefault="00CA334E" w:rsidP="001001D4">
    <w:pPr>
      <w:pStyle w:val="a3"/>
      <w:jc w:val="right"/>
    </w:pPr>
    <w: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1D4"/>
    <w:rsid w:val="00042960"/>
    <w:rsid w:val="00072104"/>
    <w:rsid w:val="00082D2F"/>
    <w:rsid w:val="001001D4"/>
    <w:rsid w:val="004123E2"/>
    <w:rsid w:val="00554637"/>
    <w:rsid w:val="005F262B"/>
    <w:rsid w:val="00A94F5A"/>
    <w:rsid w:val="00BF7736"/>
    <w:rsid w:val="00CA334E"/>
    <w:rsid w:val="00F50161"/>
    <w:rsid w:val="00F5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1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1D4"/>
  </w:style>
  <w:style w:type="paragraph" w:styleId="a5">
    <w:name w:val="footer"/>
    <w:basedOn w:val="a"/>
    <w:link w:val="a6"/>
    <w:uiPriority w:val="99"/>
    <w:semiHidden/>
    <w:unhideWhenUsed/>
    <w:rsid w:val="001001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Мжельская</dc:creator>
  <cp:lastModifiedBy>Мжельская</cp:lastModifiedBy>
  <cp:revision>3</cp:revision>
  <cp:lastPrinted>2021-10-27T04:47:00Z</cp:lastPrinted>
  <dcterms:created xsi:type="dcterms:W3CDTF">2021-10-18T07:57:00Z</dcterms:created>
  <dcterms:modified xsi:type="dcterms:W3CDTF">2021-10-27T04:47:00Z</dcterms:modified>
</cp:coreProperties>
</file>