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19" w:rsidRPr="00DB3685" w:rsidRDefault="00546419" w:rsidP="00DB3685">
      <w:pPr>
        <w:ind w:firstLine="709"/>
        <w:jc w:val="center"/>
        <w:rPr>
          <w:sz w:val="28"/>
          <w:szCs w:val="28"/>
        </w:rPr>
      </w:pPr>
      <w:r w:rsidRPr="00DB3685">
        <w:rPr>
          <w:sz w:val="28"/>
          <w:szCs w:val="28"/>
        </w:rPr>
        <w:t>Добрый день, уважаемые коллеги!</w:t>
      </w:r>
    </w:p>
    <w:p w:rsidR="00AE18EA" w:rsidRPr="00DB3685" w:rsidRDefault="00AE18EA" w:rsidP="00DB3685">
      <w:pPr>
        <w:ind w:firstLine="709"/>
        <w:jc w:val="both"/>
        <w:rPr>
          <w:sz w:val="28"/>
          <w:szCs w:val="28"/>
        </w:rPr>
      </w:pPr>
    </w:p>
    <w:p w:rsidR="00AE18EA" w:rsidRPr="00DB3685" w:rsidRDefault="00AE18EA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В начале года мы традиционно подводим итоги года прошедшего и ставим задачи на текущий период. В основе наших действий - национальная стратегия развития страны, региона и идеология Главы  Администрации района Сергея Дмитриевича Самсоненко.</w:t>
      </w:r>
    </w:p>
    <w:p w:rsidR="00546419" w:rsidRPr="00DB3685" w:rsidRDefault="00546419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Значение социальной сферы невозможно переоценить: она связана с удовлетворением насущных потребностей населения в получении образования и медицинского обслуживания, в культурном досуге, в занятиях физкультурой и спортом и  направлена  на оказание  мер  социальной поддержки гражданам пожилого возраста, профилактику беспризорности и безнадзорности, асоциальных явлений в подростковой и молодежной среде, взаимодействие с общественными организациями. </w:t>
      </w:r>
    </w:p>
    <w:p w:rsidR="00546419" w:rsidRPr="00DB3685" w:rsidRDefault="00546419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Социальная инфраструктура района   -это  4 тыс. работающих и  сеть учреждений, которая   насчитывает:</w:t>
      </w:r>
    </w:p>
    <w:p w:rsidR="00546419" w:rsidRPr="00DB3685" w:rsidRDefault="00DB3685" w:rsidP="00DB3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1EB4" w:rsidRPr="00DB3685">
        <w:rPr>
          <w:sz w:val="28"/>
          <w:szCs w:val="28"/>
        </w:rPr>
        <w:t>53</w:t>
      </w:r>
      <w:r w:rsidR="00546419" w:rsidRPr="00DB3685">
        <w:rPr>
          <w:sz w:val="28"/>
          <w:szCs w:val="28"/>
        </w:rPr>
        <w:t xml:space="preserve">  образовательных учреждения; 1 учреждение средне профессионального образования ;</w:t>
      </w:r>
    </w:p>
    <w:p w:rsidR="00546419" w:rsidRPr="00DB3685" w:rsidRDefault="00DB3685" w:rsidP="00DB3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6419" w:rsidRPr="00DB3685">
        <w:rPr>
          <w:sz w:val="28"/>
          <w:szCs w:val="28"/>
        </w:rPr>
        <w:t>32 учреждение здравоохранения;</w:t>
      </w:r>
    </w:p>
    <w:p w:rsidR="00546419" w:rsidRPr="00DB3685" w:rsidRDefault="00DB3685" w:rsidP="00DB3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6419" w:rsidRPr="00DB3685">
        <w:rPr>
          <w:sz w:val="28"/>
          <w:szCs w:val="28"/>
        </w:rPr>
        <w:t>6</w:t>
      </w:r>
      <w:r w:rsidR="00AA495D" w:rsidRPr="00DB3685">
        <w:rPr>
          <w:sz w:val="28"/>
          <w:szCs w:val="28"/>
        </w:rPr>
        <w:t>3</w:t>
      </w:r>
      <w:r w:rsidR="00546419" w:rsidRPr="00DB3685">
        <w:rPr>
          <w:sz w:val="28"/>
          <w:szCs w:val="28"/>
        </w:rPr>
        <w:t xml:space="preserve"> учреждени</w:t>
      </w:r>
      <w:r w:rsidR="00AA495D" w:rsidRPr="00DB3685">
        <w:rPr>
          <w:sz w:val="28"/>
          <w:szCs w:val="28"/>
        </w:rPr>
        <w:t xml:space="preserve">я </w:t>
      </w:r>
      <w:r w:rsidR="00546419" w:rsidRPr="00DB3685">
        <w:rPr>
          <w:sz w:val="28"/>
          <w:szCs w:val="28"/>
        </w:rPr>
        <w:t>культуры.</w:t>
      </w:r>
    </w:p>
    <w:p w:rsidR="00981DCA" w:rsidRPr="00DB3685" w:rsidRDefault="00981DCA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В рамках  реализации федеральной  программы «Обеспечение жильем ветеранов Великой Отечественной войны 1941-1945 годов» за последние 6 лет обеспечено жильем  37 ветеранов, инвалидов и семей погибших (умерших) участников Вов.</w:t>
      </w:r>
      <w:r w:rsidR="00103EFD" w:rsidRPr="00DB3685">
        <w:rPr>
          <w:sz w:val="28"/>
          <w:szCs w:val="28"/>
        </w:rPr>
        <w:t xml:space="preserve"> Из них </w:t>
      </w:r>
      <w:r w:rsidR="001D11B6" w:rsidRPr="00DB3685">
        <w:rPr>
          <w:sz w:val="28"/>
          <w:szCs w:val="28"/>
        </w:rPr>
        <w:t>за истекший год жилье приобрели 3 человек (2 участника Вов и  вдова) на сумму 3 390 тыс. рублей.</w:t>
      </w:r>
    </w:p>
    <w:p w:rsidR="00103EFD" w:rsidRPr="00DB3685" w:rsidRDefault="00981DCA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По федеральной  программе «Обеспечение жильем молодых семей в Алтайском крае» на очереди состоят 23 семьи, 3 из которых многодетные.</w:t>
      </w:r>
    </w:p>
    <w:p w:rsidR="00981DCA" w:rsidRPr="00DB3685" w:rsidRDefault="00981DCA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За последние 5 </w:t>
      </w:r>
      <w:r w:rsidR="001D11B6" w:rsidRPr="00DB3685">
        <w:rPr>
          <w:sz w:val="28"/>
          <w:szCs w:val="28"/>
        </w:rPr>
        <w:t>лет</w:t>
      </w:r>
      <w:r w:rsidRPr="00DB3685">
        <w:rPr>
          <w:sz w:val="28"/>
          <w:szCs w:val="28"/>
        </w:rPr>
        <w:t xml:space="preserve"> из средств местного бюджета потрачено более 2 </w:t>
      </w:r>
      <w:r w:rsidR="00D051DD" w:rsidRPr="00DB3685">
        <w:rPr>
          <w:sz w:val="28"/>
          <w:szCs w:val="28"/>
        </w:rPr>
        <w:t>7</w:t>
      </w:r>
      <w:r w:rsidRPr="00DB3685">
        <w:rPr>
          <w:sz w:val="28"/>
          <w:szCs w:val="28"/>
        </w:rPr>
        <w:t xml:space="preserve">оо тыс.рублей, из средств краевого и федерального бюджетов выделено более </w:t>
      </w:r>
      <w:r w:rsidR="00D051DD" w:rsidRPr="00DB3685">
        <w:rPr>
          <w:sz w:val="28"/>
          <w:szCs w:val="28"/>
        </w:rPr>
        <w:t>6</w:t>
      </w:r>
      <w:r w:rsidRPr="00DB3685">
        <w:rPr>
          <w:sz w:val="28"/>
          <w:szCs w:val="28"/>
        </w:rPr>
        <w:t>.</w:t>
      </w:r>
      <w:r w:rsidR="00D051DD" w:rsidRPr="00DB3685">
        <w:rPr>
          <w:sz w:val="28"/>
          <w:szCs w:val="28"/>
        </w:rPr>
        <w:t>7</w:t>
      </w:r>
      <w:r w:rsidRPr="00DB3685">
        <w:rPr>
          <w:sz w:val="28"/>
          <w:szCs w:val="28"/>
        </w:rPr>
        <w:t>00тыс.руб. Совсем недавно, в текущем месяце,  2 семьи  получили свидетельство о праве на получение социальной выплаты</w:t>
      </w:r>
      <w:r w:rsidR="00103EFD" w:rsidRPr="00DB3685">
        <w:rPr>
          <w:sz w:val="28"/>
          <w:szCs w:val="28"/>
        </w:rPr>
        <w:t xml:space="preserve"> на приобретение жилья</w:t>
      </w:r>
      <w:r w:rsidR="00D051DD" w:rsidRPr="00DB3685">
        <w:rPr>
          <w:sz w:val="28"/>
          <w:szCs w:val="28"/>
        </w:rPr>
        <w:t>, на 3 семью оформляются документы</w:t>
      </w:r>
    </w:p>
    <w:p w:rsidR="00103EFD" w:rsidRPr="00DB3685" w:rsidRDefault="00103EFD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Всего в 2019 году в рамках  федеральной Программы улучшили свои жилищные условия 19 семей на общую сумму более</w:t>
      </w:r>
      <w:r w:rsidR="001043B9" w:rsidRPr="00DB3685">
        <w:rPr>
          <w:sz w:val="28"/>
          <w:szCs w:val="28"/>
        </w:rPr>
        <w:t xml:space="preserve"> 30,5 млн.руб.</w:t>
      </w:r>
    </w:p>
    <w:p w:rsidR="00ED3804" w:rsidRPr="00DB3685" w:rsidRDefault="00ED3804" w:rsidP="00DB3685">
      <w:pPr>
        <w:ind w:firstLine="709"/>
        <w:jc w:val="both"/>
        <w:rPr>
          <w:rFonts w:eastAsia="Calibri"/>
          <w:sz w:val="28"/>
          <w:szCs w:val="28"/>
        </w:rPr>
      </w:pPr>
      <w:r w:rsidRPr="00DB3685">
        <w:rPr>
          <w:rFonts w:eastAsia="Calibri"/>
          <w:sz w:val="28"/>
          <w:szCs w:val="28"/>
        </w:rPr>
        <w:t xml:space="preserve">Основной целью политики </w:t>
      </w:r>
      <w:r w:rsidR="007033CE" w:rsidRPr="00DB3685">
        <w:rPr>
          <w:rFonts w:eastAsia="Calibri"/>
          <w:sz w:val="28"/>
          <w:szCs w:val="28"/>
        </w:rPr>
        <w:t>в области</w:t>
      </w:r>
      <w:r w:rsidRPr="00DB3685">
        <w:rPr>
          <w:rFonts w:eastAsia="Calibri"/>
          <w:sz w:val="28"/>
          <w:szCs w:val="28"/>
        </w:rPr>
        <w:t xml:space="preserve"> здравоохранени</w:t>
      </w:r>
      <w:r w:rsidR="007033CE" w:rsidRPr="00DB3685">
        <w:rPr>
          <w:rFonts w:eastAsia="Calibri"/>
          <w:sz w:val="28"/>
          <w:szCs w:val="28"/>
        </w:rPr>
        <w:t>я</w:t>
      </w:r>
      <w:r w:rsidRPr="00DB3685">
        <w:rPr>
          <w:rFonts w:eastAsia="Calibri"/>
          <w:sz w:val="28"/>
          <w:szCs w:val="28"/>
        </w:rPr>
        <w:t xml:space="preserve"> является выполнение мероприятий по улучшению здоровья населения, снижению заболеваемости, смертности, формированию здорового образа жизни.</w:t>
      </w:r>
    </w:p>
    <w:p w:rsidR="00B06732" w:rsidRPr="00DB3685" w:rsidRDefault="00B06732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В целом объем финансирования этой отрасли из всех</w:t>
      </w:r>
      <w:r w:rsidR="001043B9" w:rsidRPr="00DB3685">
        <w:rPr>
          <w:sz w:val="28"/>
          <w:szCs w:val="28"/>
        </w:rPr>
        <w:t xml:space="preserve"> бюджетных</w:t>
      </w:r>
    </w:p>
    <w:p w:rsidR="00B06732" w:rsidRPr="00DB3685" w:rsidRDefault="00B06732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источников в текущем году составил</w:t>
      </w:r>
      <w:r w:rsidR="001043B9" w:rsidRPr="00DB3685">
        <w:rPr>
          <w:sz w:val="28"/>
          <w:szCs w:val="28"/>
        </w:rPr>
        <w:t xml:space="preserve"> более </w:t>
      </w:r>
      <w:r w:rsidRPr="00DB3685">
        <w:rPr>
          <w:sz w:val="28"/>
          <w:szCs w:val="28"/>
        </w:rPr>
        <w:t xml:space="preserve"> </w:t>
      </w:r>
      <w:r w:rsidR="001043B9" w:rsidRPr="00DB3685">
        <w:rPr>
          <w:sz w:val="28"/>
          <w:szCs w:val="28"/>
        </w:rPr>
        <w:t>313 млн.</w:t>
      </w:r>
      <w:r w:rsidRPr="00DB3685">
        <w:rPr>
          <w:sz w:val="28"/>
          <w:szCs w:val="28"/>
        </w:rPr>
        <w:t xml:space="preserve"> рублей</w:t>
      </w:r>
      <w:r w:rsidR="007033CE" w:rsidRPr="00DB3685">
        <w:rPr>
          <w:sz w:val="28"/>
          <w:szCs w:val="28"/>
        </w:rPr>
        <w:t xml:space="preserve">, что на </w:t>
      </w:r>
      <w:r w:rsidR="00DB3685" w:rsidRPr="00DB3685">
        <w:rPr>
          <w:sz w:val="28"/>
          <w:szCs w:val="28"/>
        </w:rPr>
        <w:t xml:space="preserve"> 3 млн.руб. больше по сравнению с 2018г.</w:t>
      </w:r>
    </w:p>
    <w:p w:rsidR="00A57DCD" w:rsidRPr="00DB3685" w:rsidRDefault="00A57DCD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По дополнительному лекарственному обеспечению пациентам по федеральной льготе выписано 13,1 тыс.рецептов на 10,4 млн. руб., по краевой льготе- выписано рецептов на сумму 5,9 млн.руб., </w:t>
      </w:r>
      <w:r w:rsidR="00DB3685" w:rsidRPr="00DB3685">
        <w:rPr>
          <w:sz w:val="28"/>
          <w:szCs w:val="28"/>
        </w:rPr>
        <w:t>Общий объем оказания лекарственной помощи населению составил-98млн.197 тыс. , что  1млн.606 тыс. больше предыдущего года</w:t>
      </w:r>
    </w:p>
    <w:p w:rsidR="00A57DCD" w:rsidRPr="00DB3685" w:rsidRDefault="00A57DCD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Через реализацию национального проекта «Здравоохранение»</w:t>
      </w:r>
    </w:p>
    <w:p w:rsidR="00A57DCD" w:rsidRPr="00DB3685" w:rsidRDefault="00A57DCD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lastRenderedPageBreak/>
        <w:t>к 2024 году мы должны ещё почти на 17% снизить смертность от</w:t>
      </w:r>
      <w:r w:rsidR="00920B99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сердечно-сосудистых заболеваний, предметно подготовить основу</w:t>
      </w:r>
      <w:r w:rsidR="00920B99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для серьезных перемен в системе раннего выявления</w:t>
      </w:r>
      <w:r w:rsidR="001D11B6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онкологических заболеваний, закрепить динамику снижения</w:t>
      </w:r>
      <w:r w:rsidR="00920B99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младенческой смертности. И главное, особый акцент сделать на</w:t>
      </w:r>
      <w:r w:rsidR="00C6638A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сохранение здоровья людей в трудоспособном возрасте. И здесь</w:t>
      </w:r>
      <w:r w:rsidR="00C6638A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диспансеризация и ранняя диагностика – главные факторы</w:t>
      </w:r>
      <w:r w:rsidR="00C6638A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сохранения их здоровья.</w:t>
      </w:r>
    </w:p>
    <w:p w:rsidR="00A57DCD" w:rsidRPr="00DB3685" w:rsidRDefault="00A57DCD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Снижение смертности и рост продолжительности жизни</w:t>
      </w:r>
      <w:r w:rsidR="00C6638A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невозможен без создания новой модели общественного здоровья,</w:t>
      </w:r>
      <w:r w:rsidR="00C6638A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направленной на здоровьесберегающие тенденции, проведение</w:t>
      </w:r>
      <w:r w:rsidR="00C6638A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мероприятий по мотивации граждан к здоровому питанию и здоровому образу жизни.</w:t>
      </w:r>
    </w:p>
    <w:p w:rsidR="007D6DB1" w:rsidRPr="00DB3685" w:rsidRDefault="00145FD5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В районе ведется работа по пропаганде здорового образа жизни и вовлечение всех слоев населения в спортивный образ жизни</w:t>
      </w:r>
      <w:r w:rsidR="000D2B09">
        <w:rPr>
          <w:sz w:val="28"/>
          <w:szCs w:val="28"/>
        </w:rPr>
        <w:t xml:space="preserve">, </w:t>
      </w:r>
      <w:r w:rsidRPr="00DB3685">
        <w:rPr>
          <w:sz w:val="28"/>
          <w:szCs w:val="28"/>
        </w:rPr>
        <w:t xml:space="preserve">этому способствуют  73 спортивных сооружения из них 32 спортивных зала; 26 плоскостных сооружения,7 хоккейных коробок </w:t>
      </w:r>
      <w:r w:rsidR="007D6DB1" w:rsidRPr="00DB3685">
        <w:rPr>
          <w:sz w:val="28"/>
          <w:szCs w:val="28"/>
        </w:rPr>
        <w:t>;</w:t>
      </w:r>
      <w:r w:rsidRPr="00DB3685">
        <w:rPr>
          <w:sz w:val="28"/>
          <w:szCs w:val="28"/>
        </w:rPr>
        <w:t>3 лыжные базы</w:t>
      </w:r>
      <w:r w:rsidR="007D6DB1" w:rsidRPr="00DB3685">
        <w:rPr>
          <w:sz w:val="28"/>
          <w:szCs w:val="28"/>
        </w:rPr>
        <w:t xml:space="preserve">; </w:t>
      </w:r>
      <w:r w:rsidRPr="00DB3685">
        <w:rPr>
          <w:sz w:val="28"/>
          <w:szCs w:val="28"/>
        </w:rPr>
        <w:t>4 стадиона</w:t>
      </w:r>
      <w:r w:rsidR="007D6DB1" w:rsidRPr="00DB3685">
        <w:rPr>
          <w:sz w:val="28"/>
          <w:szCs w:val="28"/>
        </w:rPr>
        <w:t xml:space="preserve"> </w:t>
      </w:r>
    </w:p>
    <w:p w:rsidR="00145FD5" w:rsidRPr="00DB3685" w:rsidRDefault="00145FD5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Массовым спортом охвачено более 19 тыс.чел, это 52,6 от численности всего населения, этот показатель выше среднекраевого -</w:t>
      </w:r>
      <w:r w:rsidR="007D6DB1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52%</w:t>
      </w:r>
    </w:p>
    <w:p w:rsidR="00274B94" w:rsidRPr="00DB3685" w:rsidRDefault="00274B94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Объем финансирования сферы спорта составил порядка  15  млн. руб, что на 962 тыс. руб. больше предыдущего года.</w:t>
      </w:r>
    </w:p>
    <w:p w:rsidR="00145FD5" w:rsidRPr="00DB3685" w:rsidRDefault="00C6638A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</w:t>
      </w:r>
      <w:r w:rsidR="00145FD5" w:rsidRPr="00DB3685">
        <w:rPr>
          <w:sz w:val="28"/>
          <w:szCs w:val="28"/>
        </w:rPr>
        <w:t>Утверждена  программа «Развитие физ.культуры и спорта в Тальменском районе на 2020-2024гг, котор</w:t>
      </w:r>
      <w:r w:rsidR="007D6DB1" w:rsidRPr="00DB3685">
        <w:rPr>
          <w:sz w:val="28"/>
          <w:szCs w:val="28"/>
        </w:rPr>
        <w:t xml:space="preserve">ая </w:t>
      </w:r>
      <w:r w:rsidR="00145FD5" w:rsidRPr="00DB3685">
        <w:rPr>
          <w:sz w:val="28"/>
          <w:szCs w:val="28"/>
        </w:rPr>
        <w:t xml:space="preserve">согласуется с </w:t>
      </w:r>
      <w:r w:rsidR="007D6DB1" w:rsidRPr="00DB3685">
        <w:rPr>
          <w:sz w:val="28"/>
          <w:szCs w:val="28"/>
        </w:rPr>
        <w:t xml:space="preserve">региональной </w:t>
      </w:r>
      <w:r w:rsidR="00145FD5" w:rsidRPr="00DB3685">
        <w:rPr>
          <w:sz w:val="28"/>
          <w:szCs w:val="28"/>
        </w:rPr>
        <w:t>программой «Спорт-норма жизни» в основных индикативных показателях</w:t>
      </w:r>
    </w:p>
    <w:p w:rsidR="00145FD5" w:rsidRPr="00DB3685" w:rsidRDefault="00145FD5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Сумма финансирования, </w:t>
      </w:r>
      <w:r w:rsidR="007D6DB1" w:rsidRPr="00DB3685">
        <w:rPr>
          <w:sz w:val="28"/>
          <w:szCs w:val="28"/>
        </w:rPr>
        <w:t>составила 1</w:t>
      </w:r>
      <w:r w:rsidRPr="00DB3685">
        <w:rPr>
          <w:sz w:val="28"/>
          <w:szCs w:val="28"/>
        </w:rPr>
        <w:t>,</w:t>
      </w:r>
      <w:r w:rsidR="001B14B2" w:rsidRPr="00DB3685">
        <w:rPr>
          <w:sz w:val="28"/>
          <w:szCs w:val="28"/>
        </w:rPr>
        <w:t>3</w:t>
      </w:r>
      <w:r w:rsidRPr="00DB3685">
        <w:rPr>
          <w:sz w:val="28"/>
          <w:szCs w:val="28"/>
        </w:rPr>
        <w:t xml:space="preserve"> млн.руб. и направлена на укрепление материально-технической базы объектов спорта, проведение социально</w:t>
      </w:r>
      <w:r w:rsidR="00DB3685" w:rsidRPr="00DB3685">
        <w:rPr>
          <w:sz w:val="28"/>
          <w:szCs w:val="28"/>
        </w:rPr>
        <w:t>-</w:t>
      </w:r>
      <w:r w:rsidRPr="00DB3685">
        <w:rPr>
          <w:sz w:val="28"/>
          <w:szCs w:val="28"/>
        </w:rPr>
        <w:t>значимых событийных спортивных мероприятий, такие как Кросс наций, день сибиряка и сохранение  приоритетных трационных мероприятий –районные летние и зимние Олимпиады, спартакиады и новые направление в спорте достижений</w:t>
      </w:r>
      <w:r w:rsidR="000D2B09">
        <w:rPr>
          <w:sz w:val="28"/>
          <w:szCs w:val="28"/>
        </w:rPr>
        <w:t>. Делаю акцент</w:t>
      </w:r>
      <w:r w:rsidRPr="00DB3685">
        <w:rPr>
          <w:sz w:val="28"/>
          <w:szCs w:val="28"/>
        </w:rPr>
        <w:t xml:space="preserve"> </w:t>
      </w:r>
      <w:r w:rsidR="000D2B09">
        <w:rPr>
          <w:sz w:val="28"/>
          <w:szCs w:val="28"/>
        </w:rPr>
        <w:t xml:space="preserve">на </w:t>
      </w:r>
      <w:r w:rsidRPr="00DB3685">
        <w:rPr>
          <w:sz w:val="28"/>
          <w:szCs w:val="28"/>
        </w:rPr>
        <w:t>финансирование 2 ставок методистов по спорту в с.Ларичиха и с.Озерки, поэтапно ежегодно  до 2024 г</w:t>
      </w:r>
      <w:r w:rsidR="007D6DB1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будут введены по 2 дополнительных ставки методистов</w:t>
      </w:r>
      <w:r w:rsidR="000D2B09">
        <w:rPr>
          <w:sz w:val="28"/>
          <w:szCs w:val="28"/>
        </w:rPr>
        <w:t xml:space="preserve"> по спорту</w:t>
      </w:r>
      <w:r w:rsidR="005200F1">
        <w:rPr>
          <w:sz w:val="28"/>
          <w:szCs w:val="28"/>
        </w:rPr>
        <w:t xml:space="preserve"> в поселениях.</w:t>
      </w:r>
    </w:p>
    <w:p w:rsidR="00A57DCD" w:rsidRPr="00DB3685" w:rsidRDefault="00367AE2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За счет дополнительных источников финансирования  в сферу спорта привлечено более </w:t>
      </w:r>
      <w:r w:rsidR="00920B99" w:rsidRPr="00DB3685">
        <w:rPr>
          <w:sz w:val="28"/>
          <w:szCs w:val="28"/>
        </w:rPr>
        <w:t>1,</w:t>
      </w:r>
      <w:r w:rsidRPr="00DB3685">
        <w:rPr>
          <w:sz w:val="28"/>
          <w:szCs w:val="28"/>
        </w:rPr>
        <w:t>5 млн.рублей на укрепление материально- технической базы.</w:t>
      </w:r>
      <w:r w:rsidR="000D2B09">
        <w:rPr>
          <w:sz w:val="28"/>
          <w:szCs w:val="28"/>
        </w:rPr>
        <w:t xml:space="preserve">  2 объекта спорта введены в эксплуатацию: хоккейная коробка в с.Ларичиха и многофункциональная  спортивная площадка  в с.Озерках</w:t>
      </w:r>
      <w:r w:rsidR="005200F1">
        <w:rPr>
          <w:sz w:val="28"/>
          <w:szCs w:val="28"/>
        </w:rPr>
        <w:t>.</w:t>
      </w:r>
    </w:p>
    <w:p w:rsidR="00145FD5" w:rsidRPr="00DB3685" w:rsidRDefault="00145FD5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В настоящее время в районе культивируются 15 видов спорта: футбол, хоккей, волейбол, баскетбол</w:t>
      </w:r>
      <w:r w:rsidRPr="000D2B09">
        <w:rPr>
          <w:color w:val="000000" w:themeColor="text1"/>
          <w:sz w:val="28"/>
          <w:szCs w:val="28"/>
        </w:rPr>
        <w:t>, </w:t>
      </w:r>
      <w:hyperlink r:id="rId7" w:tooltip="Легкая атлетика" w:history="1">
        <w:r w:rsidRPr="000D2B09">
          <w:rPr>
            <w:rStyle w:val="ab"/>
            <w:color w:val="000000" w:themeColor="text1"/>
            <w:sz w:val="28"/>
            <w:szCs w:val="28"/>
            <w:u w:val="none"/>
          </w:rPr>
          <w:t>легкая атлетика</w:t>
        </w:r>
      </w:hyperlink>
      <w:r w:rsidRPr="00DB3685">
        <w:rPr>
          <w:sz w:val="28"/>
          <w:szCs w:val="28"/>
        </w:rPr>
        <w:t>, лыжный спорт, настольный теннис, шахматы, борьба Греко-римская,(Озерки) дзюдо, </w:t>
      </w:r>
      <w:hyperlink r:id="rId8" w:tooltip="Рукопашный бой" w:history="1">
        <w:r w:rsidRPr="000D2B09">
          <w:rPr>
            <w:rStyle w:val="ab"/>
            <w:color w:val="000000" w:themeColor="text1"/>
            <w:sz w:val="28"/>
            <w:szCs w:val="28"/>
            <w:u w:val="none"/>
          </w:rPr>
          <w:t>косики-карате</w:t>
        </w:r>
      </w:hyperlink>
      <w:r w:rsidRPr="000D2B09">
        <w:rPr>
          <w:color w:val="000000" w:themeColor="text1"/>
          <w:sz w:val="28"/>
          <w:szCs w:val="28"/>
        </w:rPr>
        <w:t xml:space="preserve">, </w:t>
      </w:r>
      <w:r w:rsidRPr="00DB3685">
        <w:rPr>
          <w:sz w:val="28"/>
          <w:szCs w:val="28"/>
        </w:rPr>
        <w:t xml:space="preserve">кикбоксинг, , бально-спортивные танцы, туризм,самбо </w:t>
      </w:r>
    </w:p>
    <w:p w:rsidR="001B6BEE" w:rsidRPr="00DB3685" w:rsidRDefault="00AA495D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Молодежная политика в районе направлена на создание условий для самореализации молодых людей, развитие и поддержку молодежных инициатив, патриотическое, гражданское воспитание, через комплексный план мероприятий «Патриотическое воспитание молодежи  на 2015-2020гг»  </w:t>
      </w:r>
      <w:r w:rsidR="001B6BEE" w:rsidRPr="00DB3685">
        <w:rPr>
          <w:sz w:val="28"/>
          <w:szCs w:val="28"/>
        </w:rPr>
        <w:t xml:space="preserve">       </w:t>
      </w:r>
    </w:p>
    <w:p w:rsidR="001B6BEE" w:rsidRPr="00DB3685" w:rsidRDefault="00AA495D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Так, проведено более 80 различного рода акций и мероприятий. На особом месте стоит организация работы по становлению добровольчества, через развитие волонтерства. </w:t>
      </w:r>
      <w:r w:rsidR="001B6BEE" w:rsidRPr="00DB3685">
        <w:rPr>
          <w:sz w:val="28"/>
          <w:szCs w:val="28"/>
        </w:rPr>
        <w:t xml:space="preserve">В новом составе действует </w:t>
      </w:r>
      <w:r w:rsidRPr="00DB3685">
        <w:rPr>
          <w:sz w:val="28"/>
          <w:szCs w:val="28"/>
        </w:rPr>
        <w:t xml:space="preserve">Молодежный </w:t>
      </w:r>
      <w:r w:rsidRPr="00DB3685">
        <w:rPr>
          <w:sz w:val="28"/>
          <w:szCs w:val="28"/>
        </w:rPr>
        <w:lastRenderedPageBreak/>
        <w:t>парламент района</w:t>
      </w:r>
      <w:r w:rsidR="001B6BEE" w:rsidRPr="00DB3685">
        <w:rPr>
          <w:sz w:val="28"/>
          <w:szCs w:val="28"/>
        </w:rPr>
        <w:t>, в него вошли  молодые педагоги, медики, работники культуры, предприниматели .</w:t>
      </w:r>
    </w:p>
    <w:p w:rsidR="00AA495D" w:rsidRPr="00DB3685" w:rsidRDefault="00AA495D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Молодые люди  составляют  22,4% от  всего населения муниципалитета, учащаяся молодежь из них представлена </w:t>
      </w:r>
      <w:r w:rsidR="00DB3685">
        <w:rPr>
          <w:sz w:val="28"/>
          <w:szCs w:val="28"/>
        </w:rPr>
        <w:t>-</w:t>
      </w:r>
      <w:r w:rsidRPr="00DB3685">
        <w:rPr>
          <w:sz w:val="28"/>
          <w:szCs w:val="28"/>
        </w:rPr>
        <w:t>4</w:t>
      </w:r>
      <w:r w:rsidR="001B6BEE" w:rsidRPr="00DB3685">
        <w:rPr>
          <w:sz w:val="28"/>
          <w:szCs w:val="28"/>
        </w:rPr>
        <w:t xml:space="preserve">,5 </w:t>
      </w:r>
      <w:r w:rsidRPr="00DB3685">
        <w:rPr>
          <w:sz w:val="28"/>
          <w:szCs w:val="28"/>
        </w:rPr>
        <w:t>тыс. чел.</w:t>
      </w:r>
    </w:p>
    <w:p w:rsidR="00271A78" w:rsidRPr="0074524B" w:rsidRDefault="00271A78" w:rsidP="00271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4524B">
        <w:rPr>
          <w:sz w:val="28"/>
          <w:szCs w:val="28"/>
        </w:rPr>
        <w:t xml:space="preserve">Сфера культуры впервые вошла в число национальных приоритетов. А формат национального проекта призван обеспечить прорыв в повышении качества жизни граждан, в поддержке и продвижении культурных инициатив,  и получение финансирования </w:t>
      </w:r>
      <w:r>
        <w:rPr>
          <w:sz w:val="28"/>
          <w:szCs w:val="28"/>
        </w:rPr>
        <w:t xml:space="preserve">2020г. </w:t>
      </w:r>
      <w:r w:rsidRPr="0074524B">
        <w:rPr>
          <w:sz w:val="28"/>
          <w:szCs w:val="28"/>
        </w:rPr>
        <w:t>в размере 513 тыс.руб. на звукоусилительную  аппаратуру  позволит воплотить новые замыслы и идеи,</w:t>
      </w:r>
      <w:r>
        <w:rPr>
          <w:sz w:val="28"/>
          <w:szCs w:val="28"/>
        </w:rPr>
        <w:t xml:space="preserve"> а</w:t>
      </w:r>
      <w:r w:rsidRPr="0074524B">
        <w:rPr>
          <w:sz w:val="28"/>
          <w:szCs w:val="28"/>
        </w:rPr>
        <w:t xml:space="preserve"> подключение Новоперуновской поселенческой библиотеки к сети Интернет сыграет ведущую роль в правовом просвещении жителей села. </w:t>
      </w:r>
    </w:p>
    <w:p w:rsidR="00271A78" w:rsidRPr="00DB3685" w:rsidRDefault="00271A78" w:rsidP="00271A78">
      <w:pPr>
        <w:tabs>
          <w:tab w:val="left" w:pos="0"/>
        </w:tabs>
        <w:jc w:val="both"/>
        <w:rPr>
          <w:sz w:val="28"/>
          <w:szCs w:val="28"/>
        </w:rPr>
      </w:pPr>
      <w:r w:rsidRPr="00E67000">
        <w:rPr>
          <w:sz w:val="28"/>
          <w:szCs w:val="28"/>
        </w:rPr>
        <w:t xml:space="preserve"> В районе  функционируют  316 клубных объединений и формирований, в которых организовывали свой досуг 5188 участника, в том числе участников клубных формирований в возрасте до 14 лет – 2245 чел.. </w:t>
      </w:r>
    </w:p>
    <w:p w:rsidR="00271A78" w:rsidRPr="00DB3685" w:rsidRDefault="00AA495D" w:rsidP="00271A78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За этот период в районе реализовано множество замечательных проектов, проведено более  10 тыс. социально-значимых культурно-познавательных акции.</w:t>
      </w:r>
    </w:p>
    <w:p w:rsidR="00A57DCD" w:rsidRPr="00DB3685" w:rsidRDefault="00C6638A" w:rsidP="000D2B09">
      <w:pPr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</w:t>
      </w:r>
      <w:r w:rsidR="00A57DCD" w:rsidRPr="00DB3685">
        <w:rPr>
          <w:sz w:val="28"/>
          <w:szCs w:val="28"/>
        </w:rPr>
        <w:t>Культура района – это 1020 дипломов зональных, краевых, региональных, международных конкурсов и фестивалей;</w:t>
      </w:r>
    </w:p>
    <w:p w:rsidR="00A57DCD" w:rsidRPr="00DB3685" w:rsidRDefault="00AA495D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Получение звания «заслуженный коллектив Алтайского края» народным ансамблем бального танца «Фаворит»</w:t>
      </w:r>
    </w:p>
    <w:p w:rsidR="00597FD4" w:rsidRPr="00DB3685" w:rsidRDefault="00597FD4" w:rsidP="00DB3685">
      <w:pPr>
        <w:ind w:firstLine="709"/>
        <w:jc w:val="both"/>
        <w:rPr>
          <w:rFonts w:eastAsia="Sylfaen"/>
          <w:sz w:val="28"/>
          <w:szCs w:val="28"/>
        </w:rPr>
      </w:pPr>
      <w:r w:rsidRPr="00DB3685">
        <w:rPr>
          <w:rFonts w:eastAsia="Sylfaen"/>
          <w:sz w:val="28"/>
          <w:szCs w:val="28"/>
        </w:rPr>
        <w:t>С 2019 года осуществляется реализация национального проекта «Образование», первоочередными задачами которого является выполнение майских указов Президента Российской Федерации, а также реализация национальных проектов «Современная школа», «Учитель будущего», «Успех каждого ребенка», «Цифровая образовательная среда», «Новые возможности для каждого», «Поддержка семей, имеющих детей», «Молодые профессионалы».</w:t>
      </w:r>
    </w:p>
    <w:p w:rsidR="00FB5F38" w:rsidRPr="00DB3685" w:rsidRDefault="00FB5F38" w:rsidP="00DB3685">
      <w:pPr>
        <w:ind w:firstLine="709"/>
        <w:jc w:val="both"/>
        <w:rPr>
          <w:rFonts w:eastAsia="Sylfaen"/>
          <w:sz w:val="28"/>
          <w:szCs w:val="28"/>
        </w:rPr>
      </w:pPr>
      <w:r w:rsidRPr="00DB3685">
        <w:rPr>
          <w:rFonts w:eastAsia="Sylfaen"/>
          <w:sz w:val="28"/>
          <w:szCs w:val="28"/>
        </w:rPr>
        <w:t xml:space="preserve">С этой целью по инициативе Администрации Тальменского района в 2019 году району выделены финансовые средства для осуществления капитального ремонта в десяти образовательных учреждениях в рамках Краевой адресной инвестиционной программы в размере 30,4млн.руб., в том числе из местного бюджета – 3,4тыс.руб.  </w:t>
      </w:r>
    </w:p>
    <w:p w:rsidR="00FB5F38" w:rsidRPr="00DB3685" w:rsidRDefault="00FB5F38" w:rsidP="00DB3685">
      <w:pPr>
        <w:ind w:firstLine="709"/>
        <w:jc w:val="both"/>
        <w:rPr>
          <w:rFonts w:eastAsia="Sylfaen"/>
          <w:sz w:val="28"/>
          <w:szCs w:val="28"/>
        </w:rPr>
      </w:pPr>
      <w:r w:rsidRPr="00DB3685">
        <w:rPr>
          <w:rFonts w:eastAsia="Sylfaen"/>
          <w:sz w:val="28"/>
          <w:szCs w:val="28"/>
        </w:rPr>
        <w:t>В дошкольном образовании, выполняя Указ Президента, в районе ликвидирована очередность детей 3-х – 7-и летнего возраста в детские сады. В результате участия в КАИП увеличился охват детей в возрасте от 2-х до 3-х лет услугами дошкольного образования с 54% в 2018 г. до 63,5% в 2019 г.  Всего открыто дополнительно 100 мест для детей  данного возраста.</w:t>
      </w:r>
    </w:p>
    <w:p w:rsidR="00FB5F38" w:rsidRPr="00DB3685" w:rsidRDefault="00FB5F38" w:rsidP="00DB3685">
      <w:pPr>
        <w:ind w:firstLine="709"/>
        <w:jc w:val="both"/>
        <w:rPr>
          <w:sz w:val="28"/>
          <w:szCs w:val="28"/>
        </w:rPr>
      </w:pPr>
      <w:r w:rsidRPr="00DB3685">
        <w:rPr>
          <w:rFonts w:eastAsia="Sylfaen"/>
          <w:sz w:val="28"/>
          <w:szCs w:val="28"/>
        </w:rPr>
        <w:t xml:space="preserve">В 2018-2019 гг установлен 31 комплект компьютерного оборудования в компьютерные классы всех школ района. В Тальменские СОШ №5 и №1 установлены мобильные классы в составе 16 ноутбуков для проведения ГИА, а также использования электронных учебников и пособий. В малокомплектные, реорганизованные образовательные учреждения (Новоеловская, Шишкинская и Курочкинская школы) установлены 14 </w:t>
      </w:r>
      <w:r w:rsidRPr="00DB3685">
        <w:rPr>
          <w:rFonts w:eastAsia="Sylfaen"/>
          <w:sz w:val="28"/>
          <w:szCs w:val="28"/>
        </w:rPr>
        <w:lastRenderedPageBreak/>
        <w:t>комплектов оборудования для использования дистанционных образовательных технологий.</w:t>
      </w:r>
    </w:p>
    <w:p w:rsidR="00597FD4" w:rsidRPr="00DB3685" w:rsidRDefault="00FB5F38" w:rsidP="00DB3685">
      <w:pPr>
        <w:ind w:firstLine="709"/>
        <w:jc w:val="both"/>
        <w:rPr>
          <w:rFonts w:eastAsia="Calibri"/>
          <w:sz w:val="28"/>
          <w:szCs w:val="28"/>
        </w:rPr>
      </w:pPr>
      <w:r w:rsidRPr="00DB3685">
        <w:rPr>
          <w:rFonts w:eastAsia="Calibri"/>
          <w:sz w:val="28"/>
          <w:szCs w:val="28"/>
        </w:rPr>
        <w:t>В рамках  НП «Образования»   «Цифровая образовательная среда» 7 школ района (28,5%) обеспечены высокоскоростным  интернет- соединением 50 Мб/с, а также гарантированным интернет-трафиком.</w:t>
      </w:r>
    </w:p>
    <w:p w:rsidR="00FB5F38" w:rsidRPr="00DB3685" w:rsidRDefault="00FB5F38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Четыре школы района являются постоянными краевыми и федеральными инновационными площадками (1-я, 3-я, 5-я и 6-я), 4 школы (1-я, 6-я, Луговская)  - краевыми пилотными площадками, 9 школ (Новоозерская, Шадринцевская, Ларичихинская, Тальменская №2, Зайцевская, Курочкинская, Новоперуновская, Кашкарагаихинская, Озерская) -  участниками краевых и муниципальных инновационных проектов. Только в 2020 году 14 школ будут реализовывать 1 – международныйи 14 краевых инновационных проектов.</w:t>
      </w:r>
    </w:p>
    <w:p w:rsidR="00FB5F38" w:rsidRPr="00DB3685" w:rsidRDefault="00FB5F38" w:rsidP="00DB3685">
      <w:pPr>
        <w:ind w:firstLine="709"/>
        <w:jc w:val="both"/>
        <w:rPr>
          <w:rFonts w:eastAsia="Sylfaen"/>
          <w:sz w:val="28"/>
          <w:szCs w:val="28"/>
        </w:rPr>
      </w:pPr>
      <w:r w:rsidRPr="00DB3685">
        <w:rPr>
          <w:rFonts w:eastAsia="Sylfaen"/>
          <w:sz w:val="28"/>
          <w:szCs w:val="28"/>
        </w:rPr>
        <w:t>МКДОУ «Тальменский детский сад №9» является участником Национального Реестра и признан ведущим образовательным учреждением России. По результатам НОК-2019 г. вошёл в десятку лучших дошкольных образовательных организаций Алтайского края</w:t>
      </w:r>
    </w:p>
    <w:p w:rsidR="00FB5F38" w:rsidRPr="00DB3685" w:rsidRDefault="00FB5F38" w:rsidP="00DB3685">
      <w:pPr>
        <w:ind w:firstLine="709"/>
        <w:jc w:val="both"/>
        <w:rPr>
          <w:rFonts w:eastAsia="Sylfaen"/>
          <w:sz w:val="28"/>
          <w:szCs w:val="28"/>
        </w:rPr>
      </w:pPr>
      <w:r w:rsidRPr="00DB3685">
        <w:rPr>
          <w:rFonts w:eastAsia="Sylfaen"/>
          <w:sz w:val="28"/>
          <w:szCs w:val="28"/>
        </w:rPr>
        <w:t>В Топ – 10 НОК в 2019 году вошла МКОУ «Тальменская СОШ №6» с третьим результатом в Алтайском крае.</w:t>
      </w:r>
    </w:p>
    <w:p w:rsidR="00FB5F38" w:rsidRPr="00DB3685" w:rsidRDefault="00FB5F38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Опыт инновационно работающих учреждений района признается и распространяется в Алтайском крае. Наиболее значимыми успехами педагогов-новаторов стали: победа в конкурсе  на получение премии (100 тыс. руб.) Губернатора Алтайского края имени С.П. Титова  Татьяны Владимировны Лопатиной, директора, учителя математики  МКОУ «Тальменская СОШ №3»,  победа в конкурсе на получение денежных поощрений, премий (50 тыс. руб.) Губернатора Алтайского края лучшими педагогическими работниками  Ворониной Ольги Николаевны, учителя музыки МКОУ «Тальменская СОШ №3».</w:t>
      </w:r>
    </w:p>
    <w:p w:rsidR="00FB5F38" w:rsidRPr="00DB3685" w:rsidRDefault="00FB5F38" w:rsidP="00DB3685">
      <w:pPr>
        <w:ind w:firstLine="709"/>
        <w:jc w:val="both"/>
        <w:rPr>
          <w:rFonts w:eastAsia="Calibri"/>
          <w:sz w:val="28"/>
          <w:szCs w:val="28"/>
        </w:rPr>
      </w:pPr>
      <w:r w:rsidRPr="00DB3685">
        <w:rPr>
          <w:sz w:val="28"/>
          <w:szCs w:val="28"/>
        </w:rPr>
        <w:t>Проводимая работа положительно сказывается на результатах обучения детей. На высоком уровне результативность учебной деятельности всех обучающихся - 44%, средний балл результатов ЕГЭ по 5 предметам выше краевого, 19 выпускников награждены медалями «За особые успехи в обучении».</w:t>
      </w:r>
      <w:r w:rsidRPr="00DB3685">
        <w:rPr>
          <w:rFonts w:eastAsia="Calibri"/>
          <w:sz w:val="28"/>
          <w:szCs w:val="28"/>
        </w:rPr>
        <w:t xml:space="preserve"> Более 3120 воспитанников детских садов, школьников и студентов техникума приняли активное участие в различных конкурсах и соревнованиях и 1070 из них стали призерами и победителями</w:t>
      </w:r>
    </w:p>
    <w:p w:rsidR="00FB5F38" w:rsidRPr="00DB3685" w:rsidRDefault="00FB5F38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В 2019 году район принял участие в реализации национального проекта «Успех каждого ребёнка». В рамках введения системы персоницифицированного учёта дополнительного образования учреждениями Тальменского района выдано на 31.12.2019 1915 сертификатов, что составляет 25 % от общего </w:t>
      </w:r>
      <w:r w:rsidRPr="00DB3685">
        <w:rPr>
          <w:rFonts w:eastAsia="Calibri"/>
          <w:sz w:val="28"/>
          <w:szCs w:val="28"/>
        </w:rPr>
        <w:t xml:space="preserve">охватадетей от 5-18лет. Выдача сертификатов продолжится до 31.05.2020г. </w:t>
      </w:r>
    </w:p>
    <w:p w:rsidR="00FB5F38" w:rsidRPr="00DB3685" w:rsidRDefault="00FB5F38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В 2020 году перед нами стоят задачи:</w:t>
      </w:r>
    </w:p>
    <w:p w:rsidR="00FB5F38" w:rsidRPr="00DB3685" w:rsidRDefault="00FB5F38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- реализация национального проекта «Образование»;</w:t>
      </w:r>
    </w:p>
    <w:p w:rsidR="00FB5F38" w:rsidRPr="00DB3685" w:rsidRDefault="00FB5F38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lastRenderedPageBreak/>
        <w:t>- проведение мероприятий по обеспечению безопасности образовательных организаций в части соблюдения требований антитеррористической и пожарной безопасности;</w:t>
      </w:r>
    </w:p>
    <w:p w:rsidR="00FB5F38" w:rsidRPr="00DB3685" w:rsidRDefault="00FB5F38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- переход на односменный режим работы в школах;</w:t>
      </w:r>
    </w:p>
    <w:p w:rsidR="00692F85" w:rsidRPr="00DB3685" w:rsidRDefault="004729D6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Одной из приоритетных задач Администрации района является действенная социальная поддержка слабо защищенных категорий населения: детей-сирот и детей, оставшихся без попечения родителей, инвалидов, ветеранов и пожилых людей, малообеспеченных и многодетных семей, семей, оказавшихся в трудной жизненной ситуации.</w:t>
      </w:r>
    </w:p>
    <w:p w:rsidR="009E48CF" w:rsidRPr="00DB3685" w:rsidRDefault="009E48CF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Реализация нацпроекта «Демография» должна решить одну из</w:t>
      </w:r>
    </w:p>
    <w:p w:rsidR="009E48CF" w:rsidRPr="00DB3685" w:rsidRDefault="009E48CF" w:rsidP="004C62BD">
      <w:pPr>
        <w:jc w:val="both"/>
        <w:rPr>
          <w:sz w:val="28"/>
          <w:szCs w:val="28"/>
        </w:rPr>
      </w:pPr>
      <w:r w:rsidRPr="00DB3685">
        <w:rPr>
          <w:sz w:val="28"/>
          <w:szCs w:val="28"/>
        </w:rPr>
        <w:t>самых сложных проблем сегодняшнего дня – проблему «систематического снижения численности населения», характерную для большинства регионов страны.</w:t>
      </w:r>
    </w:p>
    <w:p w:rsidR="00FB5F38" w:rsidRPr="00DB3685" w:rsidRDefault="00FB5F38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Численность населения Тальменского района по состоянию на </w:t>
      </w:r>
      <w:r w:rsidRPr="00DB3685">
        <w:rPr>
          <w:sz w:val="28"/>
          <w:szCs w:val="28"/>
        </w:rPr>
        <w:br/>
        <w:t xml:space="preserve">1 января 2019 года составила 46430 человек, что на 130 меньше по сравнению с 2018г. и  на 297 чел по сравнению с 2017г. За 2019  год родилось </w:t>
      </w:r>
      <w:r w:rsidRPr="00DB3685">
        <w:rPr>
          <w:sz w:val="28"/>
          <w:szCs w:val="28"/>
        </w:rPr>
        <w:br/>
        <w:t xml:space="preserve">412 детей,  произошло понижение числа родившихся на 71 чел. по сравнению с 2018 годом. Умерло 613человек, что на 38  человек меньше чем в 2018 году </w:t>
      </w:r>
    </w:p>
    <w:p w:rsidR="00FB5F38" w:rsidRPr="00DB3685" w:rsidRDefault="00FB5F38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Уровень общей смертности в Тальменском районе несколько снизился в сравнении с 2017 годом и составил 13,2 на 1 тыс.нас.</w:t>
      </w:r>
    </w:p>
    <w:p w:rsidR="009E48CF" w:rsidRPr="00DB3685" w:rsidRDefault="008A7C73" w:rsidP="00DB3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E48CF" w:rsidRPr="00DB3685">
        <w:rPr>
          <w:sz w:val="28"/>
          <w:szCs w:val="28"/>
        </w:rPr>
        <w:t>ер</w:t>
      </w:r>
      <w:r>
        <w:rPr>
          <w:sz w:val="28"/>
          <w:szCs w:val="28"/>
        </w:rPr>
        <w:t xml:space="preserve">ами </w:t>
      </w:r>
      <w:r w:rsidR="009E48CF" w:rsidRPr="00DB3685">
        <w:rPr>
          <w:sz w:val="28"/>
          <w:szCs w:val="28"/>
        </w:rPr>
        <w:t xml:space="preserve"> социальной поддержки, направленны</w:t>
      </w:r>
      <w:r>
        <w:rPr>
          <w:sz w:val="28"/>
          <w:szCs w:val="28"/>
        </w:rPr>
        <w:t xml:space="preserve">ми </w:t>
      </w:r>
      <w:r w:rsidR="009E48CF" w:rsidRPr="00DB3685">
        <w:rPr>
          <w:sz w:val="28"/>
          <w:szCs w:val="28"/>
        </w:rPr>
        <w:t xml:space="preserve"> на</w:t>
      </w:r>
      <w:r w:rsidR="004C62BD">
        <w:rPr>
          <w:sz w:val="28"/>
          <w:szCs w:val="28"/>
        </w:rPr>
        <w:t xml:space="preserve"> </w:t>
      </w:r>
      <w:r w:rsidR="004C62BD" w:rsidRPr="00DB3685">
        <w:rPr>
          <w:sz w:val="28"/>
          <w:szCs w:val="28"/>
        </w:rPr>
        <w:t>улучшение</w:t>
      </w:r>
    </w:p>
    <w:p w:rsidR="009E48CF" w:rsidRPr="00DB3685" w:rsidRDefault="009E48CF" w:rsidP="004C62BD">
      <w:pPr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демографической ситуации в районе, </w:t>
      </w:r>
      <w:r w:rsidR="008A7C73">
        <w:rPr>
          <w:sz w:val="28"/>
          <w:szCs w:val="28"/>
        </w:rPr>
        <w:t xml:space="preserve">является </w:t>
      </w:r>
      <w:r w:rsidRPr="00DB3685">
        <w:rPr>
          <w:sz w:val="28"/>
          <w:szCs w:val="28"/>
        </w:rPr>
        <w:t xml:space="preserve"> выплата регионального материнского капитала.</w:t>
      </w:r>
      <w:r w:rsidR="008A7C73" w:rsidRPr="008A7C73">
        <w:rPr>
          <w:sz w:val="28"/>
          <w:szCs w:val="28"/>
        </w:rPr>
        <w:t xml:space="preserve"> </w:t>
      </w:r>
      <w:r w:rsidR="008A7C73" w:rsidRPr="00DB3685">
        <w:rPr>
          <w:sz w:val="28"/>
          <w:szCs w:val="28"/>
        </w:rPr>
        <w:t xml:space="preserve">За 2019 года выдано 100 сертификатов регионального материнского (семейного) капитала. (в 2018г.-102) </w:t>
      </w:r>
      <w:r w:rsidR="008A7C73">
        <w:rPr>
          <w:sz w:val="28"/>
          <w:szCs w:val="28"/>
        </w:rPr>
        <w:t xml:space="preserve">которые заявители </w:t>
      </w:r>
      <w:r w:rsidR="008A7C73" w:rsidRPr="00DB3685">
        <w:rPr>
          <w:sz w:val="28"/>
          <w:szCs w:val="28"/>
        </w:rPr>
        <w:t xml:space="preserve"> направ</w:t>
      </w:r>
      <w:r w:rsidR="008A7C73">
        <w:rPr>
          <w:sz w:val="28"/>
          <w:szCs w:val="28"/>
        </w:rPr>
        <w:t xml:space="preserve">или на </w:t>
      </w:r>
      <w:r w:rsidR="008A7C73" w:rsidRPr="00DB3685">
        <w:rPr>
          <w:sz w:val="28"/>
          <w:szCs w:val="28"/>
        </w:rPr>
        <w:t xml:space="preserve"> получение образование ребенком-</w:t>
      </w:r>
      <w:r w:rsidR="008A7C73">
        <w:rPr>
          <w:sz w:val="28"/>
          <w:szCs w:val="28"/>
        </w:rPr>
        <w:t xml:space="preserve"> </w:t>
      </w:r>
      <w:r w:rsidR="008A7C73" w:rsidRPr="00DB3685">
        <w:rPr>
          <w:sz w:val="28"/>
          <w:szCs w:val="28"/>
        </w:rPr>
        <w:t>7 семей; на улучшение жилищных условий -31 семья</w:t>
      </w:r>
    </w:p>
    <w:p w:rsidR="009E48CF" w:rsidRPr="005200F1" w:rsidRDefault="008A7C73" w:rsidP="00DB3685">
      <w:pPr>
        <w:ind w:firstLine="709"/>
        <w:jc w:val="both"/>
        <w:rPr>
          <w:sz w:val="28"/>
          <w:szCs w:val="28"/>
        </w:rPr>
      </w:pPr>
      <w:r w:rsidRPr="005200F1">
        <w:rPr>
          <w:sz w:val="28"/>
          <w:szCs w:val="28"/>
        </w:rPr>
        <w:t xml:space="preserve">С </w:t>
      </w:r>
      <w:r w:rsidR="009E48CF" w:rsidRPr="005200F1">
        <w:rPr>
          <w:sz w:val="28"/>
          <w:szCs w:val="28"/>
        </w:rPr>
        <w:t xml:space="preserve"> 2019 году в районе осуществляется государственная поддержка семей, имеющих детей:</w:t>
      </w:r>
    </w:p>
    <w:p w:rsidR="004729D6" w:rsidRPr="00DB3685" w:rsidRDefault="004729D6" w:rsidP="00614E58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  Получателями детских пособий  и других мер социальной поддержки семьям с детьми  являются более 8 тысяч человек. Более 53% от общей суммы социальных выплат в 2019 году направлено на выплату пособий семьям, имеющим детей</w:t>
      </w:r>
      <w:r w:rsidR="00CF3A36" w:rsidRPr="00DB3685">
        <w:rPr>
          <w:sz w:val="28"/>
          <w:szCs w:val="28"/>
        </w:rPr>
        <w:t xml:space="preserve"> </w:t>
      </w:r>
      <w:r w:rsidR="00614E58">
        <w:rPr>
          <w:sz w:val="28"/>
          <w:szCs w:val="28"/>
        </w:rPr>
        <w:t xml:space="preserve">. </w:t>
      </w:r>
    </w:p>
    <w:p w:rsidR="004729D6" w:rsidRPr="00DB3685" w:rsidRDefault="004729D6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3% денежных средств направлено на оказание материальной помощи и других социальных выплат малообеспеченным гражданам района.</w:t>
      </w:r>
    </w:p>
    <w:p w:rsidR="004729D6" w:rsidRPr="00DB3685" w:rsidRDefault="00C6638A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</w:t>
      </w:r>
      <w:r w:rsidR="004729D6" w:rsidRPr="00DB3685">
        <w:rPr>
          <w:sz w:val="28"/>
          <w:szCs w:val="28"/>
        </w:rPr>
        <w:t>В 2019 году за счёт средств федерального и краевого бюджетов на реализацию государственной политики в области социальной защиты жителей района было израсходовано свыше 2</w:t>
      </w:r>
      <w:r w:rsidR="00CF3A36" w:rsidRPr="00DB3685">
        <w:rPr>
          <w:sz w:val="28"/>
          <w:szCs w:val="28"/>
        </w:rPr>
        <w:t>82</w:t>
      </w:r>
      <w:r w:rsidR="004729D6" w:rsidRPr="00DB3685">
        <w:rPr>
          <w:sz w:val="28"/>
          <w:szCs w:val="28"/>
        </w:rPr>
        <w:t xml:space="preserve"> млн. рублей, это на 5 млн. больше по сравнению  с предыдущим годом .</w:t>
      </w:r>
    </w:p>
    <w:p w:rsidR="004729D6" w:rsidRPr="00DB3685" w:rsidRDefault="004729D6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 Следует отметить, что более 35% населения района пользуются мерам социальной поддержки в виде пособий, выплат, доплат и компенсаций социального характера.</w:t>
      </w:r>
    </w:p>
    <w:p w:rsidR="00243303" w:rsidRPr="00DB3685" w:rsidRDefault="004729D6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 </w:t>
      </w:r>
      <w:r w:rsidR="00243303" w:rsidRPr="00DB3685">
        <w:rPr>
          <w:sz w:val="28"/>
          <w:szCs w:val="28"/>
        </w:rPr>
        <w:t>В районе принят комплекс мер, направленных на снижение</w:t>
      </w:r>
    </w:p>
    <w:p w:rsidR="00243303" w:rsidRPr="00DB3685" w:rsidRDefault="00243303" w:rsidP="008A7C73">
      <w:pPr>
        <w:jc w:val="both"/>
        <w:rPr>
          <w:sz w:val="28"/>
          <w:szCs w:val="28"/>
        </w:rPr>
      </w:pPr>
      <w:r w:rsidRPr="00DB3685">
        <w:rPr>
          <w:sz w:val="28"/>
          <w:szCs w:val="28"/>
        </w:rPr>
        <w:t>уровня бедности. К 2024 году планируется снизить долю граждан,</w:t>
      </w:r>
      <w:r w:rsidR="00C6638A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имеющих доходы ниже прожиточного минимума до 5,7 %. В 2020</w:t>
      </w:r>
      <w:r w:rsidR="00C6638A" w:rsidRPr="00DB3685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году этот показатель не должен превышать 8,3 %.</w:t>
      </w:r>
    </w:p>
    <w:p w:rsidR="00243303" w:rsidRPr="00E24B22" w:rsidRDefault="00243303" w:rsidP="00DB3685">
      <w:pPr>
        <w:ind w:firstLine="709"/>
        <w:jc w:val="both"/>
        <w:rPr>
          <w:sz w:val="28"/>
          <w:szCs w:val="28"/>
        </w:rPr>
      </w:pPr>
      <w:r w:rsidRPr="00E24B22">
        <w:rPr>
          <w:sz w:val="28"/>
          <w:szCs w:val="28"/>
        </w:rPr>
        <w:lastRenderedPageBreak/>
        <w:t>Самый действенный путь по преодолению данной ситуации, из</w:t>
      </w:r>
      <w:r w:rsidR="008A7C73" w:rsidRPr="00E24B22">
        <w:rPr>
          <w:sz w:val="28"/>
          <w:szCs w:val="28"/>
        </w:rPr>
        <w:t xml:space="preserve"> предложенных государством, – путь социального контракта. Это –договор,</w:t>
      </w:r>
      <w:r w:rsidR="00614E58" w:rsidRPr="00E24B22">
        <w:rPr>
          <w:sz w:val="28"/>
          <w:szCs w:val="28"/>
        </w:rPr>
        <w:t xml:space="preserve"> основная цель которого, помочь семье найти выход из сложной</w:t>
      </w:r>
    </w:p>
    <w:p w:rsidR="00CF3A36" w:rsidRPr="00E24B22" w:rsidRDefault="00243303" w:rsidP="008A7C73">
      <w:pPr>
        <w:jc w:val="both"/>
        <w:rPr>
          <w:sz w:val="28"/>
          <w:szCs w:val="28"/>
        </w:rPr>
      </w:pPr>
      <w:r w:rsidRPr="00E24B22">
        <w:rPr>
          <w:sz w:val="28"/>
          <w:szCs w:val="28"/>
        </w:rPr>
        <w:t>жизненной ситуации благодаря индивидуальной</w:t>
      </w:r>
      <w:r w:rsidR="00C6638A" w:rsidRPr="00E24B22">
        <w:rPr>
          <w:sz w:val="28"/>
          <w:szCs w:val="28"/>
        </w:rPr>
        <w:t xml:space="preserve"> </w:t>
      </w:r>
      <w:r w:rsidRPr="00E24B22">
        <w:rPr>
          <w:sz w:val="28"/>
          <w:szCs w:val="28"/>
        </w:rPr>
        <w:t>программе и социальной поддержке.</w:t>
      </w:r>
      <w:r w:rsidR="005200F1">
        <w:rPr>
          <w:sz w:val="28"/>
          <w:szCs w:val="28"/>
        </w:rPr>
        <w:t xml:space="preserve"> За прошлый год </w:t>
      </w:r>
      <w:r w:rsidR="0025713F">
        <w:rPr>
          <w:sz w:val="28"/>
          <w:szCs w:val="28"/>
        </w:rPr>
        <w:t xml:space="preserve">осуществлена поддержка по </w:t>
      </w:r>
      <w:r w:rsidR="005200F1">
        <w:rPr>
          <w:sz w:val="28"/>
          <w:szCs w:val="28"/>
        </w:rPr>
        <w:t>5социальны</w:t>
      </w:r>
      <w:r w:rsidR="0025713F">
        <w:rPr>
          <w:sz w:val="28"/>
          <w:szCs w:val="28"/>
        </w:rPr>
        <w:t xml:space="preserve">м </w:t>
      </w:r>
      <w:r w:rsidR="005200F1">
        <w:rPr>
          <w:sz w:val="28"/>
          <w:szCs w:val="28"/>
        </w:rPr>
        <w:t>контракт</w:t>
      </w:r>
      <w:r w:rsidR="0025713F">
        <w:rPr>
          <w:sz w:val="28"/>
          <w:szCs w:val="28"/>
        </w:rPr>
        <w:t xml:space="preserve">ам, </w:t>
      </w:r>
      <w:r w:rsidR="005200F1">
        <w:rPr>
          <w:sz w:val="28"/>
          <w:szCs w:val="28"/>
        </w:rPr>
        <w:t xml:space="preserve"> </w:t>
      </w:r>
      <w:r w:rsidR="0025713F">
        <w:rPr>
          <w:sz w:val="28"/>
          <w:szCs w:val="28"/>
        </w:rPr>
        <w:t>в</w:t>
      </w:r>
      <w:r w:rsidRPr="00E24B22">
        <w:rPr>
          <w:sz w:val="28"/>
          <w:szCs w:val="28"/>
        </w:rPr>
        <w:t xml:space="preserve"> этом году заключены 15</w:t>
      </w:r>
      <w:r w:rsidR="00C6638A" w:rsidRPr="00E24B22">
        <w:rPr>
          <w:sz w:val="28"/>
          <w:szCs w:val="28"/>
        </w:rPr>
        <w:t xml:space="preserve"> </w:t>
      </w:r>
      <w:r w:rsidRPr="00E24B22">
        <w:rPr>
          <w:sz w:val="28"/>
          <w:szCs w:val="28"/>
        </w:rPr>
        <w:t>социальных контрактов на общую сумму 1,7 млн рублей.</w:t>
      </w:r>
      <w:r w:rsidR="00C6638A" w:rsidRPr="00E24B22">
        <w:rPr>
          <w:sz w:val="28"/>
          <w:szCs w:val="28"/>
        </w:rPr>
        <w:t xml:space="preserve"> </w:t>
      </w:r>
      <w:r w:rsidR="00CF3A36" w:rsidRPr="00E24B22">
        <w:rPr>
          <w:rFonts w:eastAsia="Calibri"/>
          <w:sz w:val="28"/>
          <w:szCs w:val="28"/>
        </w:rPr>
        <w:t>по направлениям:</w:t>
      </w:r>
    </w:p>
    <w:p w:rsidR="00CF3A36" w:rsidRPr="00E24B22" w:rsidRDefault="00CF3A36" w:rsidP="00DB3685">
      <w:pPr>
        <w:ind w:firstLine="709"/>
        <w:jc w:val="both"/>
        <w:rPr>
          <w:rFonts w:eastAsia="Calibri"/>
          <w:sz w:val="28"/>
          <w:szCs w:val="28"/>
        </w:rPr>
      </w:pPr>
      <w:r w:rsidRPr="00E24B22">
        <w:rPr>
          <w:rFonts w:eastAsia="Calibri"/>
          <w:sz w:val="28"/>
          <w:szCs w:val="28"/>
        </w:rPr>
        <w:t>- трудоустройство - 3 чел.</w:t>
      </w:r>
    </w:p>
    <w:p w:rsidR="00CF3A36" w:rsidRPr="00E24B22" w:rsidRDefault="00CF3A36" w:rsidP="00DB3685">
      <w:pPr>
        <w:ind w:firstLine="709"/>
        <w:jc w:val="both"/>
        <w:rPr>
          <w:rFonts w:eastAsia="Calibri"/>
          <w:sz w:val="28"/>
          <w:szCs w:val="28"/>
        </w:rPr>
      </w:pPr>
      <w:r w:rsidRPr="00E24B22">
        <w:rPr>
          <w:rFonts w:eastAsia="Calibri"/>
          <w:sz w:val="28"/>
          <w:szCs w:val="28"/>
        </w:rPr>
        <w:t>- профессиональное обучение – 8 чел.</w:t>
      </w:r>
    </w:p>
    <w:p w:rsidR="00CF3A36" w:rsidRPr="00E24B22" w:rsidRDefault="00CF3A36" w:rsidP="00DB3685">
      <w:pPr>
        <w:ind w:firstLine="709"/>
        <w:jc w:val="both"/>
        <w:rPr>
          <w:rFonts w:eastAsia="Calibri"/>
          <w:sz w:val="28"/>
          <w:szCs w:val="28"/>
        </w:rPr>
      </w:pPr>
      <w:r w:rsidRPr="00E24B22">
        <w:rPr>
          <w:rFonts w:eastAsia="Calibri"/>
          <w:sz w:val="28"/>
          <w:szCs w:val="28"/>
        </w:rPr>
        <w:t>- индивидуальная предпринимательская деятельность – 1 чел.</w:t>
      </w:r>
    </w:p>
    <w:p w:rsidR="00CF3A36" w:rsidRPr="00E24B22" w:rsidRDefault="00CF3A36" w:rsidP="00DB3685">
      <w:pPr>
        <w:ind w:firstLine="709"/>
        <w:jc w:val="both"/>
        <w:rPr>
          <w:rFonts w:eastAsia="Calibri"/>
          <w:sz w:val="28"/>
          <w:szCs w:val="28"/>
        </w:rPr>
      </w:pPr>
      <w:r w:rsidRPr="00E24B22">
        <w:rPr>
          <w:rFonts w:eastAsia="Calibri"/>
          <w:sz w:val="28"/>
          <w:szCs w:val="28"/>
        </w:rPr>
        <w:t>- иное – 3 чел.</w:t>
      </w:r>
    </w:p>
    <w:p w:rsidR="00CF3A36" w:rsidRPr="00E24B22" w:rsidRDefault="00CF3A36" w:rsidP="00DB3685">
      <w:pPr>
        <w:ind w:firstLine="709"/>
        <w:jc w:val="both"/>
        <w:rPr>
          <w:sz w:val="28"/>
          <w:szCs w:val="28"/>
        </w:rPr>
      </w:pPr>
      <w:r w:rsidRPr="00E24B22">
        <w:rPr>
          <w:sz w:val="28"/>
          <w:szCs w:val="28"/>
        </w:rPr>
        <w:t>Основными задачами на 2020 год являются:</w:t>
      </w:r>
    </w:p>
    <w:p w:rsidR="00CF3A36" w:rsidRPr="00E24B22" w:rsidRDefault="00CF3A36" w:rsidP="00DB3685">
      <w:pPr>
        <w:ind w:firstLine="709"/>
        <w:jc w:val="both"/>
        <w:rPr>
          <w:sz w:val="28"/>
          <w:szCs w:val="28"/>
        </w:rPr>
      </w:pPr>
      <w:r w:rsidRPr="00E24B22">
        <w:rPr>
          <w:sz w:val="28"/>
          <w:szCs w:val="28"/>
        </w:rPr>
        <w:t>Работа по внедрению системы долговременного ухода за пожилыми людьми.</w:t>
      </w:r>
    </w:p>
    <w:p w:rsidR="00CF3A36" w:rsidRPr="00E24B22" w:rsidRDefault="00CF3A36" w:rsidP="00DB3685">
      <w:pPr>
        <w:ind w:firstLine="709"/>
        <w:jc w:val="both"/>
        <w:rPr>
          <w:sz w:val="28"/>
          <w:szCs w:val="28"/>
        </w:rPr>
      </w:pPr>
      <w:r w:rsidRPr="00E24B22">
        <w:rPr>
          <w:sz w:val="28"/>
          <w:szCs w:val="28"/>
        </w:rPr>
        <w:t>Выездная адресная работа, информирование населения о мерах социальной поддержки граждан.</w:t>
      </w:r>
    </w:p>
    <w:p w:rsidR="00CF3A36" w:rsidRPr="00E24B22" w:rsidRDefault="00CF3A36" w:rsidP="00DB3685">
      <w:pPr>
        <w:ind w:firstLine="709"/>
        <w:jc w:val="both"/>
        <w:rPr>
          <w:sz w:val="28"/>
          <w:szCs w:val="28"/>
        </w:rPr>
      </w:pPr>
      <w:r w:rsidRPr="00E24B22">
        <w:rPr>
          <w:sz w:val="28"/>
          <w:szCs w:val="28"/>
        </w:rPr>
        <w:t>Выполнение мероприятий, направленных на финансовую поддержку семей с детьми в рамках реализации национального проекта «Демография».</w:t>
      </w:r>
    </w:p>
    <w:p w:rsidR="00CF3A36" w:rsidRPr="00DB3685" w:rsidRDefault="00CF3A36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Повышение ответственности родителей за обеспечение надлежащего уровня жизни и развития ребенка находится на постоянном контроле органа опеки, комиссии по делам несовершеннолетних и защите их прав, сотрудников О МВД России .</w:t>
      </w:r>
    </w:p>
    <w:p w:rsidR="00CF3A36" w:rsidRPr="00DB3685" w:rsidRDefault="00CF3A36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В течение года проводилась профилактическая работа с 105 семьями, находящимися в Соц.Опас.Положении , в результате профилактической работы сняты с учета в связи с улучшением ситуации-33 семей.</w:t>
      </w:r>
    </w:p>
    <w:p w:rsidR="00ED3804" w:rsidRPr="00DB3685" w:rsidRDefault="00ED3804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В районе развита система консультативной и психологической поддержки, что, позволяет обеспечить права и обязанности, как ребенка, так и лиц, желающих его усыновить.  За последние несколько лет в районе развивается   форма семейного устройства – приемная семья, так на сегодняшний день  в 40 приемных семьях воспитывается 102 детей . На содержание каждого ребенка приемной семье выплачиваются ежемесячно денежные средства на питание, обувь и одежду. Оплачивается труд приемных родителей, им оказывается помощь в развитии самозанятости.</w:t>
      </w:r>
    </w:p>
    <w:p w:rsidR="00ED3804" w:rsidRPr="00DB3685" w:rsidRDefault="00ED3804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  Комплексный центром социального обслуживания населения  за 2019 года было обслужено </w:t>
      </w:r>
      <w:r w:rsidR="00243303" w:rsidRPr="00DB3685">
        <w:rPr>
          <w:sz w:val="28"/>
          <w:szCs w:val="28"/>
        </w:rPr>
        <w:t>1278</w:t>
      </w:r>
      <w:r w:rsidRPr="00DB3685">
        <w:rPr>
          <w:sz w:val="28"/>
          <w:szCs w:val="28"/>
        </w:rPr>
        <w:t xml:space="preserve"> человек. Оказано 36.469 услуг различного характера. Проведено 9</w:t>
      </w:r>
      <w:r w:rsidR="00243303" w:rsidRPr="00DB3685">
        <w:rPr>
          <w:sz w:val="28"/>
          <w:szCs w:val="28"/>
        </w:rPr>
        <w:t>8</w:t>
      </w:r>
      <w:r w:rsidRPr="00DB3685">
        <w:rPr>
          <w:sz w:val="28"/>
          <w:szCs w:val="28"/>
        </w:rPr>
        <w:t xml:space="preserve"> мероприятия.</w:t>
      </w:r>
    </w:p>
    <w:p w:rsidR="00ED3804" w:rsidRPr="00DB3685" w:rsidRDefault="00C6638A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 </w:t>
      </w:r>
      <w:r w:rsidR="00ED3804" w:rsidRPr="00DB3685">
        <w:rPr>
          <w:sz w:val="28"/>
          <w:szCs w:val="28"/>
        </w:rPr>
        <w:t>Динамика количества прибывающих и проживающих на территории района  иностранных граждан и лиц без гражданства свидетельствует о том, что в целом миграционная ситуация  остается достаточно стабильной и предсказуемой.</w:t>
      </w:r>
    </w:p>
    <w:p w:rsidR="00ED3804" w:rsidRPr="00DB3685" w:rsidRDefault="00ED3804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Так проводимый анализ показывает, что на миграционный учет поставлено  на территории района по состоянию на конец  2016г.-707 иностранных граждан, в 2017 году -833, 2018г.- 612чел., 2019г-__ Данные граждане пребывают в основном из стран СНГ. Растет число граждан пребывающих с целью «туризм». Основная часть –это граждане Германии.</w:t>
      </w:r>
    </w:p>
    <w:p w:rsidR="00ED3804" w:rsidRPr="00DB3685" w:rsidRDefault="00C6638A" w:rsidP="00DB3685">
      <w:pPr>
        <w:ind w:firstLine="709"/>
        <w:jc w:val="both"/>
        <w:rPr>
          <w:rFonts w:eastAsia="TimesNewRomanPSMT"/>
          <w:sz w:val="28"/>
          <w:szCs w:val="28"/>
        </w:rPr>
      </w:pPr>
      <w:r w:rsidRPr="00DB3685">
        <w:rPr>
          <w:rFonts w:eastAsia="TimesNewRomanPSMT"/>
          <w:sz w:val="28"/>
          <w:szCs w:val="28"/>
        </w:rPr>
        <w:lastRenderedPageBreak/>
        <w:t xml:space="preserve"> </w:t>
      </w:r>
      <w:r w:rsidR="00ED3804" w:rsidRPr="00DB3685">
        <w:rPr>
          <w:rFonts w:eastAsia="TimesNewRomanPSMT"/>
          <w:sz w:val="28"/>
          <w:szCs w:val="28"/>
        </w:rPr>
        <w:t>Для профилактики нарушений трудовых прав в Тальменском районе проводится работа по недопущению появления задолженности по заработной плате, выплате заработной платы ниже МРОТ, а также предотвращению фактов неформальной занятости.</w:t>
      </w:r>
    </w:p>
    <w:p w:rsidR="00ED3804" w:rsidRPr="00DB3685" w:rsidRDefault="00C6638A" w:rsidP="00DB3685">
      <w:pPr>
        <w:ind w:firstLine="709"/>
        <w:jc w:val="both"/>
        <w:rPr>
          <w:rFonts w:eastAsia="TimesNewRomanPSMT"/>
          <w:sz w:val="28"/>
          <w:szCs w:val="28"/>
        </w:rPr>
      </w:pPr>
      <w:r w:rsidRPr="00DB3685">
        <w:rPr>
          <w:rFonts w:eastAsia="TimesNewRomanPSMT"/>
          <w:sz w:val="28"/>
          <w:szCs w:val="28"/>
        </w:rPr>
        <w:t xml:space="preserve"> </w:t>
      </w:r>
      <w:r w:rsidR="00ED3804" w:rsidRPr="00DB3685">
        <w:rPr>
          <w:rFonts w:eastAsia="TimesNewRomanPSMT"/>
          <w:sz w:val="28"/>
          <w:szCs w:val="28"/>
        </w:rPr>
        <w:t>Заседания межведомственной комиссии проводятся с участием сотрудников полиции, налоговой службы, пенсионного фонда, фонда социального страхования, профсоюза и работников Администрации района. В 2019 году проведено 12 заседаний комиссии по вопросам выплаты заработной платы и снижения неформальной занятости, с заслушиванием 134 работодателей, за указанный период был легализован труд 618 наемных работников.</w:t>
      </w:r>
    </w:p>
    <w:p w:rsidR="00ED3804" w:rsidRPr="00DB3685" w:rsidRDefault="00ED3804" w:rsidP="00DB3685">
      <w:pPr>
        <w:ind w:firstLine="709"/>
        <w:jc w:val="both"/>
        <w:rPr>
          <w:rFonts w:eastAsia="TimesNewRomanPSMT"/>
          <w:sz w:val="28"/>
          <w:szCs w:val="28"/>
        </w:rPr>
      </w:pPr>
      <w:r w:rsidRPr="00DB3685">
        <w:rPr>
          <w:rFonts w:eastAsia="TimesNewRomanPSMT"/>
          <w:sz w:val="28"/>
          <w:szCs w:val="28"/>
        </w:rPr>
        <w:t xml:space="preserve">    Важную роль в поддержке временно незанятого населения играет центр занятости. В 201</w:t>
      </w:r>
      <w:r w:rsidR="00F61762" w:rsidRPr="00DB3685">
        <w:rPr>
          <w:rFonts w:eastAsia="TimesNewRomanPSMT"/>
          <w:sz w:val="28"/>
          <w:szCs w:val="28"/>
        </w:rPr>
        <w:t>9</w:t>
      </w:r>
      <w:r w:rsidRPr="00DB3685">
        <w:rPr>
          <w:rFonts w:eastAsia="TimesNewRomanPSMT"/>
          <w:sz w:val="28"/>
          <w:szCs w:val="28"/>
        </w:rPr>
        <w:t xml:space="preserve">г. за содействием в поиске работы обратилось </w:t>
      </w:r>
      <w:r w:rsidR="00F61762" w:rsidRPr="00DB3685">
        <w:rPr>
          <w:rFonts w:eastAsia="TimesNewRomanPSMT"/>
          <w:sz w:val="28"/>
          <w:szCs w:val="28"/>
        </w:rPr>
        <w:t xml:space="preserve">1146 </w:t>
      </w:r>
      <w:r w:rsidRPr="00DB3685">
        <w:rPr>
          <w:rFonts w:eastAsia="TimesNewRomanPSMT"/>
          <w:sz w:val="28"/>
          <w:szCs w:val="28"/>
        </w:rPr>
        <w:t>граждан, из них признано безработными-</w:t>
      </w:r>
      <w:r w:rsidR="00F61762" w:rsidRPr="00DB3685">
        <w:rPr>
          <w:rFonts w:eastAsia="TimesNewRomanPSMT"/>
          <w:sz w:val="28"/>
          <w:szCs w:val="28"/>
        </w:rPr>
        <w:t>736</w:t>
      </w:r>
      <w:r w:rsidRPr="00DB3685">
        <w:rPr>
          <w:rFonts w:eastAsia="TimesNewRomanPSMT"/>
          <w:sz w:val="28"/>
          <w:szCs w:val="28"/>
        </w:rPr>
        <w:t xml:space="preserve"> чел. Уровень безработицы по району составил-</w:t>
      </w:r>
      <w:r w:rsidR="00F61762" w:rsidRPr="00DB3685">
        <w:rPr>
          <w:rFonts w:eastAsia="TimesNewRomanPSMT"/>
          <w:sz w:val="28"/>
          <w:szCs w:val="28"/>
        </w:rPr>
        <w:t>1,1</w:t>
      </w:r>
      <w:r w:rsidRPr="00DB3685">
        <w:rPr>
          <w:rFonts w:eastAsia="TimesNewRomanPSMT"/>
          <w:sz w:val="28"/>
          <w:szCs w:val="28"/>
        </w:rPr>
        <w:t>%.Потребность в работниках для замещения свободных рабочих мест в центр занятости района предприятий и организаций составила-3421 ед. Трудоустроено-835 граждан. Уровень трудоустройства составил-64,8%</w:t>
      </w:r>
    </w:p>
    <w:p w:rsidR="00ED3804" w:rsidRPr="00DB3685" w:rsidRDefault="00ED3804" w:rsidP="00DB3685">
      <w:pPr>
        <w:ind w:firstLine="709"/>
        <w:jc w:val="both"/>
        <w:rPr>
          <w:rFonts w:eastAsia="TimesNewRomanPSMT"/>
          <w:sz w:val="28"/>
          <w:szCs w:val="28"/>
        </w:rPr>
      </w:pPr>
      <w:r w:rsidRPr="00DB3685">
        <w:rPr>
          <w:rFonts w:eastAsia="TimesNewRomanPSMT"/>
          <w:sz w:val="28"/>
          <w:szCs w:val="28"/>
        </w:rPr>
        <w:t xml:space="preserve">    Тальменский район в результате комплексной оценки ситуации в сфере труда и занятости населения в муниципальных образованиях Алтайского края за прошлый год занял 2 место, поднявшись на 6 ступенек вверх с 8 места.</w:t>
      </w:r>
    </w:p>
    <w:p w:rsidR="00F61762" w:rsidRPr="00DB3685" w:rsidRDefault="00F61762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   В рамках регионального проекта «Старшее поколение» району доведены лимиты на оказание услуг по дополнительному профессиональному образованию граждан предпенсионного возраста. Сумма затрат  федерального бюджета составила более </w:t>
      </w:r>
      <w:r w:rsidR="004559C2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>630 тыс.руб. Лимиты освоены в полном объеме.</w:t>
      </w:r>
    </w:p>
    <w:p w:rsidR="00F61762" w:rsidRPr="00DB3685" w:rsidRDefault="00F61762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В Тальменском  районе участниками программы профессионального обучения  через Центр занятости стали 32 чел.( плановая цифра -8). </w:t>
      </w:r>
    </w:p>
    <w:p w:rsidR="00F61762" w:rsidRPr="00DB3685" w:rsidRDefault="00F61762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Профессии: социальный работник, повар, сотрудник  музея,</w:t>
      </w:r>
      <w:r w:rsidR="00E24B22">
        <w:rPr>
          <w:sz w:val="28"/>
          <w:szCs w:val="28"/>
        </w:rPr>
        <w:t xml:space="preserve"> </w:t>
      </w:r>
      <w:r w:rsidRPr="00DB3685">
        <w:rPr>
          <w:sz w:val="28"/>
          <w:szCs w:val="28"/>
        </w:rPr>
        <w:t xml:space="preserve">педагог дополнительного образования, оператор котельной, художественное проектирование и дизайн, инструктор по трудотерапии. </w:t>
      </w:r>
    </w:p>
    <w:p w:rsidR="004559C2" w:rsidRDefault="00F61762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В  реализации Национального проекта  по переобучению приняло участие 16 работодателей Тальменского района. </w:t>
      </w:r>
    </w:p>
    <w:p w:rsidR="00F61762" w:rsidRDefault="004559C2" w:rsidP="00DB3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2020год муниципалитетом принята «дорожная карта» по обеспечению и развитию трудовой деятельности отдельных категорий граждан, утвержден план по исполнению показателей в части численности лиц в возрасте 50 лет и старше, предпенсионеров, прошедших профобучение или допобразование ими станут 24 чел. с плановым бюджетным ассигнованием-660 тыс.руб.</w:t>
      </w:r>
    </w:p>
    <w:p w:rsidR="004559C2" w:rsidRDefault="004559C2" w:rsidP="00DB3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Женщины, находящиеся в отпуске, по уходу за ребенком до 3-х лет</w:t>
      </w:r>
    </w:p>
    <w:p w:rsidR="004559C2" w:rsidRPr="00DB3685" w:rsidRDefault="004559C2" w:rsidP="00DB3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могут пер</w:t>
      </w:r>
      <w:r w:rsidR="00E24B22">
        <w:rPr>
          <w:sz w:val="28"/>
          <w:szCs w:val="28"/>
        </w:rPr>
        <w:t>е</w:t>
      </w:r>
      <w:r>
        <w:rPr>
          <w:sz w:val="28"/>
          <w:szCs w:val="28"/>
        </w:rPr>
        <w:t>обучиться и повысить квалификацию</w:t>
      </w:r>
      <w:r w:rsidR="00E24B22">
        <w:rPr>
          <w:sz w:val="28"/>
          <w:szCs w:val="28"/>
        </w:rPr>
        <w:t>. Сумма полученная муниципалитетом на эти цели соствит-464 тыс. (20 чел.)</w:t>
      </w:r>
    </w:p>
    <w:p w:rsidR="00ED3804" w:rsidRPr="00DB3685" w:rsidRDefault="00ED3804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>Хочется сказать слова благодарности в адрес наших общественников</w:t>
      </w:r>
      <w:r w:rsidR="005B596D">
        <w:rPr>
          <w:sz w:val="28"/>
          <w:szCs w:val="28"/>
        </w:rPr>
        <w:t>,</w:t>
      </w:r>
    </w:p>
    <w:p w:rsidR="00ED3804" w:rsidRPr="00DB3685" w:rsidRDefault="00ED3804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lastRenderedPageBreak/>
        <w:t>гражданск</w:t>
      </w:r>
      <w:r w:rsidR="005B596D">
        <w:rPr>
          <w:sz w:val="28"/>
          <w:szCs w:val="28"/>
        </w:rPr>
        <w:t>ая</w:t>
      </w:r>
      <w:r w:rsidRPr="00DB3685">
        <w:rPr>
          <w:sz w:val="28"/>
          <w:szCs w:val="28"/>
        </w:rPr>
        <w:t xml:space="preserve"> активност</w:t>
      </w:r>
      <w:r w:rsidR="005B596D">
        <w:rPr>
          <w:sz w:val="28"/>
          <w:szCs w:val="28"/>
        </w:rPr>
        <w:t xml:space="preserve">ь которых,  </w:t>
      </w:r>
      <w:r w:rsidRPr="00DB3685">
        <w:rPr>
          <w:sz w:val="28"/>
          <w:szCs w:val="28"/>
        </w:rPr>
        <w:t xml:space="preserve"> дал</w:t>
      </w:r>
      <w:r w:rsidR="005B596D">
        <w:rPr>
          <w:sz w:val="28"/>
          <w:szCs w:val="28"/>
        </w:rPr>
        <w:t>а</w:t>
      </w:r>
      <w:r w:rsidRPr="00DB3685">
        <w:rPr>
          <w:sz w:val="28"/>
          <w:szCs w:val="28"/>
        </w:rPr>
        <w:t xml:space="preserve"> возможность</w:t>
      </w:r>
      <w:r w:rsidR="005B596D">
        <w:rPr>
          <w:sz w:val="28"/>
          <w:szCs w:val="28"/>
        </w:rPr>
        <w:t xml:space="preserve"> вновь вступившим в ряды, </w:t>
      </w:r>
      <w:r w:rsidRPr="00DB3685">
        <w:rPr>
          <w:sz w:val="28"/>
          <w:szCs w:val="28"/>
        </w:rPr>
        <w:t xml:space="preserve"> раскрыться таланту</w:t>
      </w:r>
      <w:r w:rsidR="005B596D">
        <w:rPr>
          <w:sz w:val="28"/>
          <w:szCs w:val="28"/>
        </w:rPr>
        <w:t>,</w:t>
      </w:r>
      <w:r w:rsidRPr="00DB3685">
        <w:rPr>
          <w:sz w:val="28"/>
          <w:szCs w:val="28"/>
        </w:rPr>
        <w:t xml:space="preserve"> спортивной закалке через полезность и необходимость проведения совместных встреч, тематических мероприятий. Так Тропа здоровья Тальменского района –этот  символ бодрости духа и неисчерпаемой энергии объединила все поколения, зарядила азартом</w:t>
      </w:r>
      <w:r w:rsidR="005B596D">
        <w:rPr>
          <w:sz w:val="28"/>
          <w:szCs w:val="28"/>
        </w:rPr>
        <w:t>, а совместное участие  спортивных и досуговых мероприятиях</w:t>
      </w:r>
      <w:r w:rsidRPr="00DB3685">
        <w:rPr>
          <w:sz w:val="28"/>
          <w:szCs w:val="28"/>
        </w:rPr>
        <w:t xml:space="preserve">  </w:t>
      </w:r>
      <w:r w:rsidR="005B596D">
        <w:rPr>
          <w:sz w:val="28"/>
          <w:szCs w:val="28"/>
        </w:rPr>
        <w:t xml:space="preserve">наполнила сердца </w:t>
      </w:r>
      <w:r w:rsidR="005B596D" w:rsidRPr="00DB3685">
        <w:rPr>
          <w:sz w:val="28"/>
          <w:szCs w:val="28"/>
        </w:rPr>
        <w:t>душевной щедрост</w:t>
      </w:r>
      <w:r w:rsidR="005B596D">
        <w:rPr>
          <w:sz w:val="28"/>
          <w:szCs w:val="28"/>
        </w:rPr>
        <w:t>ью.</w:t>
      </w:r>
    </w:p>
    <w:p w:rsidR="00ED3804" w:rsidRPr="00DB3685" w:rsidRDefault="00ED3804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   В Тальменском районе насчитывается более 220 общественных организаций различной направленности: спортивные, религиозные, добровольческие, досуговые, профессиональные.  Сегодня они ведут активную общественную деятельность, участвуют в жизни района.</w:t>
      </w:r>
    </w:p>
    <w:p w:rsidR="00ED3804" w:rsidRPr="00DB3685" w:rsidRDefault="00ED3804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  Самыми многочисленными и сплоченными гражданами являются представители старшего поколения. Они работают под эгидой районного Совета ветеранов и Тальменского местного отделения «Союза пенсионеров России», общества инвалидов. Они объединяют в своих рядах более пяти  тысяч  человек.      </w:t>
      </w:r>
    </w:p>
    <w:p w:rsidR="00ED3804" w:rsidRPr="00DB3685" w:rsidRDefault="00ED3804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 В патриотическом  направлении очень  значительна роль Тальменского районного отделения «Российского союза ветеранов Афганистана» и районного Комитета солдатских матерей; в духовно-нравственном воспитании  Муниципальный общественные  Советы  по образованию, Совет по спорту при  главе района.</w:t>
      </w:r>
    </w:p>
    <w:p w:rsidR="00ED3804" w:rsidRPr="00DB3685" w:rsidRDefault="00ED3804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   Большой объединяющей силой наделены Совет Отцов,  Совет женщин Тальменского района. Они мобилизуют семьи, помогают в трудных ситуациях, а также в вопросах воспитания, пропаганды и внедрения физической культуры и здорового образа жизни. Положительна отмечена работа Народной дружины. </w:t>
      </w:r>
    </w:p>
    <w:p w:rsidR="00ED3804" w:rsidRPr="00DB3685" w:rsidRDefault="00ED3804" w:rsidP="00DB3685">
      <w:pPr>
        <w:ind w:firstLine="709"/>
        <w:jc w:val="both"/>
        <w:rPr>
          <w:sz w:val="28"/>
          <w:szCs w:val="28"/>
        </w:rPr>
      </w:pPr>
      <w:r w:rsidRPr="00DB3685">
        <w:rPr>
          <w:sz w:val="28"/>
          <w:szCs w:val="28"/>
        </w:rPr>
        <w:t xml:space="preserve">   Стоит отметить, что общественные организации молодеют. Молодежь входит в состав как действующих объединений, так и вновь образованных.</w:t>
      </w:r>
    </w:p>
    <w:p w:rsidR="00ED3804" w:rsidRPr="00DB3685" w:rsidRDefault="00ED3804" w:rsidP="00DB3685">
      <w:pPr>
        <w:ind w:firstLine="709"/>
        <w:jc w:val="both"/>
        <w:rPr>
          <w:sz w:val="28"/>
          <w:szCs w:val="28"/>
        </w:rPr>
      </w:pPr>
      <w:bookmarkStart w:id="0" w:name="204"/>
      <w:r w:rsidRPr="00DB3685">
        <w:rPr>
          <w:sz w:val="28"/>
          <w:szCs w:val="28"/>
        </w:rPr>
        <w:t xml:space="preserve">    В дальнейшей  системной работе  по социальному благополучию населения в районе  будем опираться  и  следовать Посланию Президента   Р.Ф. Владимира Владимировича Путина   Федеральному Собранию, который  назвал главным фактором развития страны -благополучие и  достаток в российских семьях в части  решения проблем в сфере здравоохранения,  снижение уровня бедности и повышение уровня доходов , развитие  системы образования.  </w:t>
      </w:r>
      <w:bookmarkEnd w:id="0"/>
    </w:p>
    <w:p w:rsidR="00E0416B" w:rsidRPr="00DB3685" w:rsidRDefault="00ED3804" w:rsidP="00DB3685">
      <w:pPr>
        <w:ind w:firstLine="709"/>
        <w:jc w:val="both"/>
        <w:rPr>
          <w:sz w:val="28"/>
          <w:szCs w:val="28"/>
        </w:rPr>
      </w:pPr>
      <w:r w:rsidRPr="00DB3685">
        <w:rPr>
          <w:rFonts w:eastAsia="Calibri"/>
          <w:sz w:val="28"/>
          <w:szCs w:val="28"/>
        </w:rPr>
        <w:t xml:space="preserve">   Позитивного  сделано очень  много, но многое сделать еще предстоит.</w:t>
      </w:r>
      <w:r w:rsidRPr="00DB3685">
        <w:rPr>
          <w:sz w:val="28"/>
          <w:szCs w:val="28"/>
        </w:rPr>
        <w:t xml:space="preserve"> </w:t>
      </w:r>
      <w:r w:rsidR="005200F1">
        <w:rPr>
          <w:sz w:val="28"/>
          <w:szCs w:val="28"/>
        </w:rPr>
        <w:t xml:space="preserve"> </w:t>
      </w:r>
      <w:r w:rsidR="00243303" w:rsidRPr="00DB3685">
        <w:rPr>
          <w:sz w:val="28"/>
          <w:szCs w:val="28"/>
        </w:rPr>
        <w:t>В 2020 году наша страна будет отмечать 75-летие Победы советского народа в Великой Отечественной войне. Наша основная задача - обеспечить  вниманием и поддержкой всех ветеранов ВОВ, вдов, тружеников тыла, детей войны. Планы, которые мы ставим перед собой, основываются на выполнении национальных</w:t>
      </w:r>
      <w:r w:rsidR="005200F1">
        <w:rPr>
          <w:sz w:val="28"/>
          <w:szCs w:val="28"/>
        </w:rPr>
        <w:t xml:space="preserve">, </w:t>
      </w:r>
      <w:r w:rsidR="00243303" w:rsidRPr="00DB3685">
        <w:rPr>
          <w:sz w:val="28"/>
          <w:szCs w:val="28"/>
        </w:rPr>
        <w:t xml:space="preserve"> федеральных проектов</w:t>
      </w:r>
      <w:r w:rsidR="005200F1">
        <w:rPr>
          <w:sz w:val="28"/>
          <w:szCs w:val="28"/>
        </w:rPr>
        <w:t xml:space="preserve">,  </w:t>
      </w:r>
      <w:r w:rsidR="005200F1" w:rsidRPr="00DB3685">
        <w:rPr>
          <w:sz w:val="28"/>
          <w:szCs w:val="28"/>
        </w:rPr>
        <w:t>региональных проектов</w:t>
      </w:r>
      <w:r w:rsidR="0025713F">
        <w:rPr>
          <w:sz w:val="28"/>
          <w:szCs w:val="28"/>
        </w:rPr>
        <w:t>,</w:t>
      </w:r>
      <w:r w:rsidR="005200F1">
        <w:rPr>
          <w:sz w:val="28"/>
          <w:szCs w:val="28"/>
        </w:rPr>
        <w:t xml:space="preserve"> </w:t>
      </w:r>
      <w:r w:rsidR="00243303" w:rsidRPr="00DB3685">
        <w:rPr>
          <w:sz w:val="28"/>
          <w:szCs w:val="28"/>
        </w:rPr>
        <w:t xml:space="preserve"> государственных и муниципальных программ, и в первую очередь на обращениях </w:t>
      </w:r>
      <w:r w:rsidR="00274B94" w:rsidRPr="00DB3685">
        <w:rPr>
          <w:sz w:val="28"/>
          <w:szCs w:val="28"/>
        </w:rPr>
        <w:t>земляков</w:t>
      </w:r>
      <w:r w:rsidR="00243303" w:rsidRPr="00DB3685">
        <w:rPr>
          <w:sz w:val="28"/>
          <w:szCs w:val="28"/>
        </w:rPr>
        <w:t xml:space="preserve">, именно их участие в управлении позволит сделать так, </w:t>
      </w:r>
      <w:r w:rsidR="00243303" w:rsidRPr="00DB3685">
        <w:rPr>
          <w:sz w:val="28"/>
          <w:szCs w:val="28"/>
        </w:rPr>
        <w:lastRenderedPageBreak/>
        <w:t>чтобы каждому человеку было интересно и комфортно жить и работать в районе.</w:t>
      </w:r>
    </w:p>
    <w:sectPr w:rsidR="00E0416B" w:rsidRPr="00DB3685" w:rsidSect="0079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B83" w:rsidRDefault="00723B83" w:rsidP="00FB5F38">
      <w:r>
        <w:separator/>
      </w:r>
    </w:p>
  </w:endnote>
  <w:endnote w:type="continuationSeparator" w:id="1">
    <w:p w:rsidR="00723B83" w:rsidRDefault="00723B83" w:rsidP="00FB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B83" w:rsidRDefault="00723B83" w:rsidP="00FB5F38">
      <w:r>
        <w:separator/>
      </w:r>
    </w:p>
  </w:footnote>
  <w:footnote w:type="continuationSeparator" w:id="1">
    <w:p w:rsidR="00723B83" w:rsidRDefault="00723B83" w:rsidP="00FB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419"/>
    <w:rsid w:val="000D2B09"/>
    <w:rsid w:val="000F3B82"/>
    <w:rsid w:val="00103EFD"/>
    <w:rsid w:val="001043B9"/>
    <w:rsid w:val="00145FD5"/>
    <w:rsid w:val="001B14B2"/>
    <w:rsid w:val="001B6BEE"/>
    <w:rsid w:val="001C5CAF"/>
    <w:rsid w:val="001D11B6"/>
    <w:rsid w:val="00243303"/>
    <w:rsid w:val="0025713F"/>
    <w:rsid w:val="00271A78"/>
    <w:rsid w:val="00274B94"/>
    <w:rsid w:val="00367AE2"/>
    <w:rsid w:val="004559C2"/>
    <w:rsid w:val="00470BF4"/>
    <w:rsid w:val="004729D6"/>
    <w:rsid w:val="0049561F"/>
    <w:rsid w:val="004C62BD"/>
    <w:rsid w:val="004F65E9"/>
    <w:rsid w:val="005200F1"/>
    <w:rsid w:val="0052552A"/>
    <w:rsid w:val="00546419"/>
    <w:rsid w:val="00597FD4"/>
    <w:rsid w:val="005B596D"/>
    <w:rsid w:val="00614E58"/>
    <w:rsid w:val="00661EFF"/>
    <w:rsid w:val="00692F85"/>
    <w:rsid w:val="007033CE"/>
    <w:rsid w:val="00723B83"/>
    <w:rsid w:val="00797157"/>
    <w:rsid w:val="007D6DB1"/>
    <w:rsid w:val="008A7C73"/>
    <w:rsid w:val="00920B99"/>
    <w:rsid w:val="0092377E"/>
    <w:rsid w:val="00951EB4"/>
    <w:rsid w:val="00981DCA"/>
    <w:rsid w:val="009E48CF"/>
    <w:rsid w:val="00A57DCD"/>
    <w:rsid w:val="00AA495D"/>
    <w:rsid w:val="00AE18EA"/>
    <w:rsid w:val="00B06732"/>
    <w:rsid w:val="00B50ED3"/>
    <w:rsid w:val="00C6638A"/>
    <w:rsid w:val="00CC263A"/>
    <w:rsid w:val="00CF3A36"/>
    <w:rsid w:val="00D051DD"/>
    <w:rsid w:val="00DB3685"/>
    <w:rsid w:val="00E0416B"/>
    <w:rsid w:val="00E24B22"/>
    <w:rsid w:val="00ED3804"/>
    <w:rsid w:val="00EE7CC3"/>
    <w:rsid w:val="00F34DD5"/>
    <w:rsid w:val="00F61762"/>
    <w:rsid w:val="00FB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D380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419"/>
    <w:pPr>
      <w:spacing w:before="100" w:beforeAutospacing="1" w:after="100" w:afterAutospacing="1"/>
    </w:pPr>
  </w:style>
  <w:style w:type="paragraph" w:customStyle="1" w:styleId="ConsPlusNormal">
    <w:name w:val="ConsPlusNormal"/>
    <w:rsid w:val="00661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Прижатый влево"/>
    <w:basedOn w:val="a"/>
    <w:next w:val="a"/>
    <w:rsid w:val="00661EF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5">
    <w:name w:val="No Spacing"/>
    <w:uiPriority w:val="1"/>
    <w:qFormat/>
    <w:rsid w:val="00A57DCD"/>
    <w:pPr>
      <w:spacing w:after="0" w:line="240" w:lineRule="auto"/>
    </w:pPr>
  </w:style>
  <w:style w:type="character" w:styleId="a6">
    <w:name w:val="Strong"/>
    <w:basedOn w:val="a0"/>
    <w:uiPriority w:val="22"/>
    <w:qFormat/>
    <w:rsid w:val="009E48C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B5F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B5F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5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38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45F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ukopashnij_bo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legkaya_atleti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FDB4-1D52-44BC-B646-D3AC9E7F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6</cp:revision>
  <cp:lastPrinted>2020-03-28T07:59:00Z</cp:lastPrinted>
  <dcterms:created xsi:type="dcterms:W3CDTF">2020-03-09T05:30:00Z</dcterms:created>
  <dcterms:modified xsi:type="dcterms:W3CDTF">2020-03-31T02:06:00Z</dcterms:modified>
</cp:coreProperties>
</file>