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20" w:rsidRPr="00CD6A20" w:rsidRDefault="00CD6A20" w:rsidP="00CD6A2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20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 предельных индексов изменения размера вносимой гражданами  платы за коммунальные    услуги на территории Тальменского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D6A20">
        <w:rPr>
          <w:rFonts w:ascii="Times New Roman" w:hAnsi="Times New Roman" w:cs="Times New Roman"/>
          <w:b/>
          <w:bCs/>
          <w:sz w:val="28"/>
          <w:szCs w:val="28"/>
        </w:rPr>
        <w:t xml:space="preserve">а второе полугодие 2019 года </w:t>
      </w:r>
    </w:p>
    <w:p w:rsidR="00CD6A20" w:rsidRDefault="00CD6A20" w:rsidP="00D87FE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5A" w:rsidRPr="00CD6A20" w:rsidRDefault="00D3325A" w:rsidP="00D332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325A">
        <w:rPr>
          <w:rFonts w:ascii="Times New Roman" w:hAnsi="Times New Roman" w:cs="Times New Roman"/>
          <w:b/>
          <w:bCs/>
          <w:sz w:val="28"/>
          <w:szCs w:val="28"/>
        </w:rPr>
        <w:t xml:space="preserve">27 ноября 2018 – </w:t>
      </w:r>
      <w:r w:rsidRPr="00CD6A20">
        <w:rPr>
          <w:rFonts w:ascii="Times New Roman" w:hAnsi="Times New Roman" w:cs="Times New Roman"/>
          <w:bCs/>
          <w:sz w:val="28"/>
          <w:szCs w:val="28"/>
        </w:rPr>
        <w:t xml:space="preserve">подписание концессионного соглашения. Соглашение трехстороннее. Теплоснабжающее предприятие ООО «Темп», Администрация Тальменского района, Правительство Алтайского края. </w:t>
      </w:r>
    </w:p>
    <w:p w:rsidR="00D3325A" w:rsidRPr="00CD6A20" w:rsidRDefault="00D3325A" w:rsidP="00D3325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5A">
        <w:rPr>
          <w:rFonts w:ascii="Times New Roman" w:hAnsi="Times New Roman" w:cs="Times New Roman"/>
          <w:b/>
          <w:bCs/>
          <w:sz w:val="28"/>
          <w:szCs w:val="28"/>
        </w:rPr>
        <w:t xml:space="preserve">6 декабря 2018 – </w:t>
      </w:r>
      <w:r w:rsidRPr="00CD6A20">
        <w:rPr>
          <w:rFonts w:ascii="Times New Roman" w:hAnsi="Times New Roman" w:cs="Times New Roman"/>
          <w:bCs/>
          <w:sz w:val="28"/>
          <w:szCs w:val="28"/>
        </w:rPr>
        <w:t xml:space="preserve">принятие решения </w:t>
      </w:r>
      <w:r w:rsidR="00940A94" w:rsidRPr="00CD6A20">
        <w:rPr>
          <w:rFonts w:ascii="Times New Roman" w:hAnsi="Times New Roman" w:cs="Times New Roman"/>
          <w:sz w:val="28"/>
          <w:szCs w:val="28"/>
        </w:rPr>
        <w:t>Управления Алтайского края по государственному регулированию цен и тарифов</w:t>
      </w:r>
      <w:r w:rsidR="00940A94" w:rsidRPr="00CD6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20">
        <w:rPr>
          <w:rFonts w:ascii="Times New Roman" w:hAnsi="Times New Roman" w:cs="Times New Roman"/>
          <w:bCs/>
          <w:sz w:val="28"/>
          <w:szCs w:val="28"/>
        </w:rPr>
        <w:t>об утверждении долгосрочного тариф</w:t>
      </w:r>
      <w:proofErr w:type="gramStart"/>
      <w:r w:rsidRPr="00CD6A20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CD6A20">
        <w:rPr>
          <w:rFonts w:ascii="Times New Roman" w:hAnsi="Times New Roman" w:cs="Times New Roman"/>
          <w:bCs/>
          <w:sz w:val="28"/>
          <w:szCs w:val="28"/>
        </w:rPr>
        <w:t xml:space="preserve"> «Темп» (на 10 лет).</w:t>
      </w:r>
    </w:p>
    <w:tbl>
      <w:tblPr>
        <w:tblW w:w="7462" w:type="dxa"/>
        <w:tblInd w:w="96" w:type="dxa"/>
        <w:tblLook w:val="04A0"/>
      </w:tblPr>
      <w:tblGrid>
        <w:gridCol w:w="2564"/>
        <w:gridCol w:w="1417"/>
        <w:gridCol w:w="1241"/>
        <w:gridCol w:w="1247"/>
        <w:gridCol w:w="993"/>
      </w:tblGrid>
      <w:tr w:rsidR="00D3325A" w:rsidRPr="00CD6A20" w:rsidTr="00D3325A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В ГОД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6,2%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25A" w:rsidRPr="00CD6A20" w:rsidTr="00D3325A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5A" w:rsidRPr="00CD6A20" w:rsidRDefault="00D3325A" w:rsidP="00D3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</w:tbl>
    <w:p w:rsidR="00D3325A" w:rsidRPr="00D3325A" w:rsidRDefault="00D3325A" w:rsidP="00D332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3325A" w:rsidRPr="00D3325A" w:rsidRDefault="00D3325A" w:rsidP="00D332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325A">
        <w:rPr>
          <w:rFonts w:ascii="Times New Roman" w:hAnsi="Times New Roman" w:cs="Times New Roman"/>
          <w:b/>
          <w:bCs/>
          <w:sz w:val="28"/>
          <w:szCs w:val="28"/>
        </w:rPr>
        <w:t>Структура тариф</w:t>
      </w:r>
      <w:proofErr w:type="gramStart"/>
      <w:r w:rsidRPr="00D3325A">
        <w:rPr>
          <w:rFonts w:ascii="Times New Roman" w:hAnsi="Times New Roman" w:cs="Times New Roman"/>
          <w:b/>
          <w:bCs/>
          <w:sz w:val="28"/>
          <w:szCs w:val="28"/>
        </w:rPr>
        <w:t>а ООО</w:t>
      </w:r>
      <w:proofErr w:type="gramEnd"/>
      <w:r w:rsidRPr="00D3325A">
        <w:rPr>
          <w:rFonts w:ascii="Times New Roman" w:hAnsi="Times New Roman" w:cs="Times New Roman"/>
          <w:b/>
          <w:bCs/>
          <w:sz w:val="28"/>
          <w:szCs w:val="28"/>
        </w:rPr>
        <w:t xml:space="preserve"> «Темп» </w:t>
      </w: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5966"/>
        <w:gridCol w:w="1701"/>
        <w:gridCol w:w="1663"/>
      </w:tblGrid>
      <w:tr w:rsidR="00D3325A" w:rsidRPr="00CD6A20" w:rsidTr="00CD6A20">
        <w:trPr>
          <w:trHeight w:val="625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474E" w:rsidRPr="00CD6A20" w:rsidRDefault="00D3325A" w:rsidP="0088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474E" w:rsidRPr="00CD6A20" w:rsidRDefault="00D3325A" w:rsidP="0088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Доля в расходах</w:t>
            </w:r>
          </w:p>
        </w:tc>
      </w:tr>
      <w:tr w:rsidR="00D3325A" w:rsidRPr="00CD6A20" w:rsidTr="00881643">
        <w:trPr>
          <w:trHeight w:val="413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D3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122289,06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3325A" w:rsidRPr="00CD6A20" w:rsidTr="00881643">
        <w:trPr>
          <w:trHeight w:val="309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 xml:space="preserve">сырье и материалы (ремонт </w:t>
            </w:r>
            <w:proofErr w:type="spellStart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3001,84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D3325A" w:rsidRPr="00CD6A20" w:rsidTr="00CD6A20">
        <w:trPr>
          <w:trHeight w:val="35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текущий ремонт и ТО </w:t>
            </w:r>
            <w:proofErr w:type="spellStart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пособом</w:t>
            </w:r>
            <w:proofErr w:type="spellEnd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1625,15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D3325A" w:rsidRPr="00CD6A20" w:rsidTr="00CD6A20">
        <w:trPr>
          <w:trHeight w:val="245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энергоресурсы (газ, уголь)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61057,66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49,9%</w:t>
            </w:r>
          </w:p>
        </w:tc>
      </w:tr>
      <w:tr w:rsidR="00D3325A" w:rsidRPr="00CD6A20" w:rsidTr="00CD6A20">
        <w:trPr>
          <w:trHeight w:val="23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прочие покупаемые энергетические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10474,78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</w:tr>
      <w:tr w:rsidR="00D3325A" w:rsidRPr="00CD6A20" w:rsidTr="00CD6A20">
        <w:trPr>
          <w:trHeight w:val="225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29688,01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</w:tr>
      <w:tr w:rsidR="00D3325A" w:rsidRPr="00CD6A20" w:rsidTr="00CD6A20">
        <w:trPr>
          <w:trHeight w:val="21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8965,78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</w:tr>
      <w:tr w:rsidR="00D3325A" w:rsidRPr="00CD6A20" w:rsidTr="00D3325A">
        <w:trPr>
          <w:trHeight w:val="53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 xml:space="preserve">ремонт основных </w:t>
            </w:r>
            <w:proofErr w:type="gramStart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CD6A20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выполняемый подрядным способом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4205,06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D3325A" w:rsidRPr="00CD6A20" w:rsidTr="00CD6A20">
        <w:trPr>
          <w:trHeight w:val="337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подготовка котельных к работе в отопительный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3773,46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474E" w:rsidRPr="00CD6A20" w:rsidRDefault="00D3325A" w:rsidP="00881643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0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</w:tbl>
    <w:p w:rsidR="00940A94" w:rsidRPr="00940A94" w:rsidRDefault="00940A94" w:rsidP="00940A9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Рост стоимости ресурсов, заложенный в тариф </w:t>
      </w:r>
      <w:r w:rsidRPr="00940A9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0A94">
        <w:rPr>
          <w:rFonts w:ascii="Times New Roman" w:hAnsi="Times New Roman" w:cs="Times New Roman"/>
          <w:sz w:val="28"/>
          <w:szCs w:val="28"/>
        </w:rPr>
        <w:t xml:space="preserve"> Алтайского края по государственному регулированию цен и тарифов</w:t>
      </w:r>
    </w:p>
    <w:tbl>
      <w:tblPr>
        <w:tblW w:w="10858" w:type="dxa"/>
        <w:tblInd w:w="-318" w:type="dxa"/>
        <w:tblLook w:val="04A0"/>
      </w:tblPr>
      <w:tblGrid>
        <w:gridCol w:w="1854"/>
        <w:gridCol w:w="895"/>
        <w:gridCol w:w="949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940A94" w:rsidRPr="00940A94" w:rsidTr="00940A94">
        <w:trPr>
          <w:trHeight w:val="3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ресурса</w:t>
            </w:r>
          </w:p>
        </w:tc>
        <w:tc>
          <w:tcPr>
            <w:tcW w:w="90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Транспортировка угля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103,9%</w:t>
            </w:r>
          </w:p>
        </w:tc>
      </w:tr>
      <w:tr w:rsidR="00940A94" w:rsidRPr="00940A94" w:rsidTr="00940A94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104,3%</w:t>
            </w:r>
          </w:p>
        </w:tc>
      </w:tr>
    </w:tbl>
    <w:p w:rsidR="00940A94" w:rsidRPr="00CD6A20" w:rsidRDefault="00940A94" w:rsidP="00053DB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20">
        <w:rPr>
          <w:rFonts w:ascii="Times New Roman" w:hAnsi="Times New Roman" w:cs="Times New Roman"/>
          <w:b/>
          <w:sz w:val="28"/>
          <w:szCs w:val="28"/>
        </w:rPr>
        <w:t>Изменение среднегодового тарифа</w:t>
      </w:r>
    </w:p>
    <w:tbl>
      <w:tblPr>
        <w:tblW w:w="10789" w:type="dxa"/>
        <w:tblInd w:w="-318" w:type="dxa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40A94" w:rsidRPr="00940A94" w:rsidTr="00940A94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940A94" w:rsidRPr="00940A94" w:rsidTr="00940A94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3509,96</w:t>
            </w:r>
          </w:p>
        </w:tc>
      </w:tr>
      <w:tr w:rsidR="00940A94" w:rsidRPr="00940A94" w:rsidTr="00940A94">
        <w:trPr>
          <w:trHeight w:val="37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940A94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103,1%</w:t>
            </w:r>
          </w:p>
        </w:tc>
      </w:tr>
    </w:tbl>
    <w:p w:rsidR="00A32793" w:rsidRDefault="00A32793" w:rsidP="00053D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рост долгосрочного тарифа–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>
        <w:rPr>
          <w:rFonts w:ascii="Times New Roman" w:hAnsi="Times New Roman" w:cs="Times New Roman"/>
          <w:sz w:val="28"/>
          <w:szCs w:val="28"/>
        </w:rPr>
        <w:t>2019 году (5,2%) связан в том числе с ростом НДС с 18 до 20%.</w:t>
      </w:r>
    </w:p>
    <w:p w:rsidR="00A32793" w:rsidRPr="00CD6A20" w:rsidRDefault="00CD6A20" w:rsidP="00053DB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20">
        <w:rPr>
          <w:rFonts w:ascii="Times New Roman" w:hAnsi="Times New Roman" w:cs="Times New Roman"/>
          <w:b/>
          <w:sz w:val="28"/>
          <w:szCs w:val="28"/>
        </w:rPr>
        <w:t>Сравнение тарифов в Алтайском крае</w:t>
      </w:r>
    </w:p>
    <w:tbl>
      <w:tblPr>
        <w:tblW w:w="10249" w:type="dxa"/>
        <w:tblInd w:w="-318" w:type="dxa"/>
        <w:tblLook w:val="04A0"/>
      </w:tblPr>
      <w:tblGrid>
        <w:gridCol w:w="2519"/>
        <w:gridCol w:w="1126"/>
        <w:gridCol w:w="2250"/>
        <w:gridCol w:w="2309"/>
        <w:gridCol w:w="2045"/>
      </w:tblGrid>
      <w:tr w:rsidR="00940A94" w:rsidRPr="00CD6A20" w:rsidTr="00447A47">
        <w:trPr>
          <w:trHeight w:val="117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"Темп"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Хабарское</w:t>
            </w:r>
            <w:proofErr w:type="spellEnd"/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многоотраслевое коммунальное хозяйство"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"Коммунальщик" Первомайский район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"Первомайское ЖКХ"</w:t>
            </w: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2932,13</w:t>
            </w: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2655,39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2667,73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2932,13</w:t>
            </w: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2856,31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2614,56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2614,56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2614,56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2815,06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3012,83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2815,06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2995,42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2829,17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2871,86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2995,42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2829,17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2871,86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2995,42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3042,11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3179,26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3164,25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3164,25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3164,25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3355,46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3301,34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3330,51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3301,34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3330,51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3541,99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A94" w:rsidRPr="00CD6A20" w:rsidTr="00940A94">
        <w:trPr>
          <w:trHeight w:val="3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94" w:rsidRPr="00CD6A20" w:rsidRDefault="00940A94" w:rsidP="0094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A64" w:rsidRPr="00881643" w:rsidRDefault="00575A64" w:rsidP="00447A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575A64" w:rsidRPr="00881643" w:rsidSect="00447A47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E2E"/>
    <w:multiLevelType w:val="hybridMultilevel"/>
    <w:tmpl w:val="A44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66B6"/>
    <w:multiLevelType w:val="hybridMultilevel"/>
    <w:tmpl w:val="207A6B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3675D5"/>
    <w:multiLevelType w:val="hybridMultilevel"/>
    <w:tmpl w:val="96E08F08"/>
    <w:lvl w:ilvl="0" w:tplc="95E646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CFD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5EB3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1A23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0C6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F015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CDE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1AEA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83F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613683"/>
    <w:multiLevelType w:val="hybridMultilevel"/>
    <w:tmpl w:val="F614E20E"/>
    <w:lvl w:ilvl="0" w:tplc="CDE096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E9A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6A94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E3E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48F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E5C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427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48AE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9E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121C91"/>
    <w:multiLevelType w:val="hybridMultilevel"/>
    <w:tmpl w:val="1CEC12FA"/>
    <w:lvl w:ilvl="0" w:tplc="79E00E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EE5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D809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81E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6DF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E8B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6648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82C6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E71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72C2486"/>
    <w:multiLevelType w:val="hybridMultilevel"/>
    <w:tmpl w:val="D9B80F6E"/>
    <w:lvl w:ilvl="0" w:tplc="4FA860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628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6658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243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8C9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B019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85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343E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B03DA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6558"/>
    <w:rsid w:val="000050F8"/>
    <w:rsid w:val="00015CE3"/>
    <w:rsid w:val="00053DB6"/>
    <w:rsid w:val="00066FAF"/>
    <w:rsid w:val="00081A96"/>
    <w:rsid w:val="00096017"/>
    <w:rsid w:val="000B1469"/>
    <w:rsid w:val="000E3FE0"/>
    <w:rsid w:val="000F6558"/>
    <w:rsid w:val="0012241E"/>
    <w:rsid w:val="0015061D"/>
    <w:rsid w:val="00156FD2"/>
    <w:rsid w:val="00177753"/>
    <w:rsid w:val="00183D83"/>
    <w:rsid w:val="0023347F"/>
    <w:rsid w:val="002813A1"/>
    <w:rsid w:val="002A6C8F"/>
    <w:rsid w:val="00300908"/>
    <w:rsid w:val="003371E9"/>
    <w:rsid w:val="004138D6"/>
    <w:rsid w:val="00436056"/>
    <w:rsid w:val="00447A47"/>
    <w:rsid w:val="00455EEB"/>
    <w:rsid w:val="00456688"/>
    <w:rsid w:val="004706A0"/>
    <w:rsid w:val="004838CE"/>
    <w:rsid w:val="004A29A6"/>
    <w:rsid w:val="004E226D"/>
    <w:rsid w:val="004E7DCC"/>
    <w:rsid w:val="004F1564"/>
    <w:rsid w:val="005628E1"/>
    <w:rsid w:val="00571222"/>
    <w:rsid w:val="00575A64"/>
    <w:rsid w:val="00576C5C"/>
    <w:rsid w:val="00577FD2"/>
    <w:rsid w:val="005D60A8"/>
    <w:rsid w:val="005E4662"/>
    <w:rsid w:val="00602FBB"/>
    <w:rsid w:val="006031A0"/>
    <w:rsid w:val="0061605D"/>
    <w:rsid w:val="00623C02"/>
    <w:rsid w:val="00640DE7"/>
    <w:rsid w:val="00664E2C"/>
    <w:rsid w:val="00664E3D"/>
    <w:rsid w:val="006A6AA1"/>
    <w:rsid w:val="006B602A"/>
    <w:rsid w:val="006E3A65"/>
    <w:rsid w:val="007103FF"/>
    <w:rsid w:val="0074609A"/>
    <w:rsid w:val="00746D9E"/>
    <w:rsid w:val="007732A7"/>
    <w:rsid w:val="0079397A"/>
    <w:rsid w:val="007C7B72"/>
    <w:rsid w:val="008771DE"/>
    <w:rsid w:val="00881643"/>
    <w:rsid w:val="00883552"/>
    <w:rsid w:val="008976F6"/>
    <w:rsid w:val="008A604B"/>
    <w:rsid w:val="008B5ABC"/>
    <w:rsid w:val="008D5866"/>
    <w:rsid w:val="008F6674"/>
    <w:rsid w:val="009342E4"/>
    <w:rsid w:val="00940A94"/>
    <w:rsid w:val="00943617"/>
    <w:rsid w:val="00951AD0"/>
    <w:rsid w:val="00972767"/>
    <w:rsid w:val="009D5851"/>
    <w:rsid w:val="00A04A11"/>
    <w:rsid w:val="00A11B00"/>
    <w:rsid w:val="00A15B4D"/>
    <w:rsid w:val="00A32793"/>
    <w:rsid w:val="00AC5B22"/>
    <w:rsid w:val="00B23817"/>
    <w:rsid w:val="00B2787B"/>
    <w:rsid w:val="00B62BBA"/>
    <w:rsid w:val="00BC662B"/>
    <w:rsid w:val="00BD474E"/>
    <w:rsid w:val="00C30E2A"/>
    <w:rsid w:val="00C33E23"/>
    <w:rsid w:val="00C41599"/>
    <w:rsid w:val="00CA4019"/>
    <w:rsid w:val="00CB38FC"/>
    <w:rsid w:val="00CD6A20"/>
    <w:rsid w:val="00CE542F"/>
    <w:rsid w:val="00D3325A"/>
    <w:rsid w:val="00D87FEA"/>
    <w:rsid w:val="00D93027"/>
    <w:rsid w:val="00DD7CE4"/>
    <w:rsid w:val="00E02D07"/>
    <w:rsid w:val="00E5564D"/>
    <w:rsid w:val="00E8165E"/>
    <w:rsid w:val="00F0507B"/>
    <w:rsid w:val="00F1278C"/>
    <w:rsid w:val="00F240DB"/>
    <w:rsid w:val="00F8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76C5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E0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6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B158F-C775-4A5C-893F-DC3AE865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Rin22</dc:creator>
  <cp:lastModifiedBy>Rin22</cp:lastModifiedBy>
  <cp:revision>3</cp:revision>
  <dcterms:created xsi:type="dcterms:W3CDTF">2018-12-19T03:53:00Z</dcterms:created>
  <dcterms:modified xsi:type="dcterms:W3CDTF">2018-12-19T03:57:00Z</dcterms:modified>
</cp:coreProperties>
</file>