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E4" w:rsidRPr="00AB6420" w:rsidRDefault="00666DE4" w:rsidP="00434824">
      <w:pPr>
        <w:tabs>
          <w:tab w:val="left" w:pos="-5040"/>
        </w:tabs>
        <w:ind w:left="3540"/>
        <w:jc w:val="right"/>
      </w:pPr>
      <w:r w:rsidRPr="00AB6420">
        <w:t xml:space="preserve">Приложение </w:t>
      </w:r>
      <w:r w:rsidR="001953EF" w:rsidRPr="00AB6420">
        <w:t>к решению</w:t>
      </w:r>
    </w:p>
    <w:p w:rsidR="00434824" w:rsidRDefault="00666DE4" w:rsidP="00434824">
      <w:pPr>
        <w:tabs>
          <w:tab w:val="left" w:pos="-5040"/>
        </w:tabs>
        <w:ind w:left="3540"/>
        <w:jc w:val="right"/>
      </w:pPr>
      <w:r w:rsidRPr="00AB6420">
        <w:t>Т</w:t>
      </w:r>
      <w:r>
        <w:t>альменского</w:t>
      </w:r>
      <w:r w:rsidRPr="00AB6420">
        <w:t xml:space="preserve"> районного</w:t>
      </w:r>
      <w:r w:rsidR="001953EF">
        <w:t xml:space="preserve"> </w:t>
      </w:r>
    </w:p>
    <w:p w:rsidR="00666DE4" w:rsidRPr="00AB6420" w:rsidRDefault="001953EF" w:rsidP="00434824">
      <w:pPr>
        <w:tabs>
          <w:tab w:val="left" w:pos="-5040"/>
        </w:tabs>
        <w:ind w:left="3540"/>
        <w:jc w:val="right"/>
      </w:pPr>
      <w:r w:rsidRPr="00AB6420">
        <w:t xml:space="preserve">Совета </w:t>
      </w:r>
      <w:r w:rsidR="00C801DE">
        <w:t xml:space="preserve">народных </w:t>
      </w:r>
      <w:r w:rsidRPr="00AB6420">
        <w:t>депутатов</w:t>
      </w:r>
      <w:r>
        <w:t xml:space="preserve"> </w:t>
      </w:r>
    </w:p>
    <w:p w:rsidR="00666DE4" w:rsidRPr="006D5FFF" w:rsidRDefault="00666DE4" w:rsidP="00434824">
      <w:pPr>
        <w:tabs>
          <w:tab w:val="left" w:pos="-5040"/>
        </w:tabs>
        <w:ind w:left="3540"/>
        <w:jc w:val="right"/>
      </w:pPr>
      <w:r w:rsidRPr="006D5FFF">
        <w:t>от</w:t>
      </w:r>
      <w:r>
        <w:t xml:space="preserve"> ________ года </w:t>
      </w:r>
      <w:r w:rsidRPr="006D5FFF">
        <w:t xml:space="preserve">№ </w:t>
      </w:r>
      <w:r>
        <w:t>_______</w:t>
      </w:r>
    </w:p>
    <w:p w:rsidR="00666DE4" w:rsidRPr="00AB6420" w:rsidRDefault="00666DE4" w:rsidP="00434824">
      <w:pPr>
        <w:pStyle w:val="a5"/>
        <w:jc w:val="right"/>
      </w:pPr>
    </w:p>
    <w:p w:rsidR="00666DE4" w:rsidRPr="00AB6420" w:rsidRDefault="00666DE4" w:rsidP="00666DE4">
      <w:pPr>
        <w:pStyle w:val="a5"/>
        <w:ind w:left="284" w:right="283"/>
      </w:pPr>
      <w:r w:rsidRPr="00AB6420">
        <w:t>СОГЛАШЕНИЕ</w:t>
      </w:r>
      <w:r w:rsidR="00CC2163">
        <w:t xml:space="preserve"> </w:t>
      </w:r>
      <w:r w:rsidR="00790B26">
        <w:t xml:space="preserve"> №</w:t>
      </w:r>
      <w:r w:rsidR="00CC2163">
        <w:t>3</w:t>
      </w:r>
      <w:r w:rsidR="00A42C3F">
        <w:t>.18</w:t>
      </w:r>
    </w:p>
    <w:p w:rsidR="00666DE4" w:rsidRPr="00AB6420" w:rsidRDefault="00666DE4" w:rsidP="00666DE4">
      <w:pPr>
        <w:pStyle w:val="a3"/>
        <w:widowControl/>
        <w:spacing w:after="0"/>
        <w:ind w:left="284" w:right="283"/>
        <w:jc w:val="center"/>
        <w:rPr>
          <w:b/>
          <w:sz w:val="24"/>
          <w:szCs w:val="24"/>
          <w:lang w:val="ru-RU" w:eastAsia="ru-RU"/>
        </w:rPr>
      </w:pPr>
      <w:r w:rsidRPr="00AB6420">
        <w:rPr>
          <w:b/>
          <w:sz w:val="24"/>
          <w:szCs w:val="24"/>
          <w:lang w:val="ru-RU" w:eastAsia="ru-RU"/>
        </w:rPr>
        <w:t>о передаче осуществления части полномочий Администрации</w:t>
      </w:r>
    </w:p>
    <w:p w:rsidR="00666DE4" w:rsidRDefault="00666DE4" w:rsidP="00666DE4">
      <w:pPr>
        <w:autoSpaceDE w:val="0"/>
        <w:autoSpaceDN w:val="0"/>
        <w:adjustRightInd w:val="0"/>
        <w:jc w:val="both"/>
        <w:rPr>
          <w:b/>
        </w:rPr>
      </w:pPr>
      <w:r w:rsidRPr="00AB6420">
        <w:rPr>
          <w:b/>
        </w:rPr>
        <w:t xml:space="preserve"> </w:t>
      </w:r>
      <w:r>
        <w:rPr>
          <w:b/>
        </w:rPr>
        <w:t>Тальменского</w:t>
      </w:r>
      <w:r w:rsidRPr="00AB6420">
        <w:rPr>
          <w:b/>
        </w:rPr>
        <w:t xml:space="preserve"> района Алтайского края по </w:t>
      </w:r>
      <w:r w:rsidRPr="00AB6420">
        <w:rPr>
          <w:b/>
          <w:bCs/>
        </w:rPr>
        <w:t xml:space="preserve">решению </w:t>
      </w:r>
      <w:r w:rsidRPr="00AB6420">
        <w:rPr>
          <w:b/>
        </w:rPr>
        <w:t>вопрос</w:t>
      </w:r>
      <w:r w:rsidR="001953EF">
        <w:rPr>
          <w:b/>
        </w:rPr>
        <w:t>ов</w:t>
      </w:r>
      <w:r w:rsidRPr="00AB6420">
        <w:rPr>
          <w:b/>
        </w:rPr>
        <w:t xml:space="preserve"> местного значения</w:t>
      </w:r>
      <w:r>
        <w:rPr>
          <w:b/>
        </w:rPr>
        <w:t>:</w:t>
      </w:r>
      <w:r w:rsidRPr="00AB6420">
        <w:rPr>
          <w:b/>
        </w:rPr>
        <w:t xml:space="preserve"> </w:t>
      </w:r>
    </w:p>
    <w:p w:rsidR="00666DE4" w:rsidRPr="00AB6420" w:rsidRDefault="00FF549D" w:rsidP="00770564">
      <w:pPr>
        <w:jc w:val="both"/>
        <w:rPr>
          <w:b/>
        </w:rPr>
      </w:pPr>
      <w:r w:rsidRPr="00FF549D">
        <w:rPr>
          <w:b/>
        </w:rPr>
        <w:t>организация сбора и вывоза бытовых отходов и мусора, содержание мест захоронения,</w:t>
      </w:r>
      <w:r>
        <w:rPr>
          <w:b/>
        </w:rPr>
        <w:t xml:space="preserve"> </w:t>
      </w:r>
      <w:r w:rsidRPr="00FF549D">
        <w:rPr>
          <w:b/>
        </w:rPr>
        <w:t xml:space="preserve">сбор документов и хранение учетных дел граждан, нуждающихся в получении жилых помещений </w:t>
      </w:r>
      <w:r w:rsidR="00666DE4" w:rsidRPr="00FF549D">
        <w:rPr>
          <w:b/>
        </w:rPr>
        <w:t>на территории Администрации Казанцевского  сельсовета Тальменского</w:t>
      </w:r>
      <w:r w:rsidR="00770564">
        <w:rPr>
          <w:b/>
        </w:rPr>
        <w:t xml:space="preserve"> </w:t>
      </w:r>
      <w:r w:rsidR="00666DE4" w:rsidRPr="00AB6420">
        <w:rPr>
          <w:b/>
        </w:rPr>
        <w:t>района Алтайского края</w:t>
      </w:r>
    </w:p>
    <w:p w:rsidR="00666DE4" w:rsidRPr="00AB6420" w:rsidRDefault="00666DE4" w:rsidP="00666DE4"/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B6420">
        <w:t xml:space="preserve">Администрация </w:t>
      </w:r>
      <w:r>
        <w:t>Тальменского</w:t>
      </w:r>
      <w:r w:rsidRPr="00AB6420">
        <w:t xml:space="preserve"> района, именуемая в дальнейшем "Администрация района", в лице главы </w:t>
      </w:r>
      <w:proofErr w:type="spellStart"/>
      <w:r w:rsidR="00B74026">
        <w:t>Тальменского</w:t>
      </w:r>
      <w:proofErr w:type="spellEnd"/>
      <w:r w:rsidR="00B74026">
        <w:t xml:space="preserve"> </w:t>
      </w:r>
      <w:r w:rsidRPr="00AB6420">
        <w:t xml:space="preserve">района </w:t>
      </w:r>
      <w:proofErr w:type="spellStart"/>
      <w:r w:rsidR="00A35AAF">
        <w:t>Самсоненко</w:t>
      </w:r>
      <w:proofErr w:type="spellEnd"/>
      <w:r w:rsidR="00A35AAF">
        <w:t xml:space="preserve"> Сергея Дмитриевича</w:t>
      </w:r>
      <w:r w:rsidRPr="00AB6420">
        <w:t xml:space="preserve">, действующего на основании Устава муниципального образования </w:t>
      </w:r>
      <w:r>
        <w:t>Тальменский</w:t>
      </w:r>
      <w:r w:rsidRPr="00AB6420">
        <w:t xml:space="preserve"> район Алтайского края, с одной стороны, и Администрация </w:t>
      </w:r>
      <w:r>
        <w:t xml:space="preserve">Казанцевского </w:t>
      </w:r>
      <w:r w:rsidRPr="00AB6420">
        <w:t xml:space="preserve">сельсовета </w:t>
      </w:r>
      <w:r>
        <w:t>Тальменского</w:t>
      </w:r>
      <w:r w:rsidRPr="00AB6420">
        <w:t xml:space="preserve"> района Алтайского края, именуемая в дальнейшем "Администрация сельсовета", в лице главы </w:t>
      </w:r>
      <w:r>
        <w:t>Казанцевского</w:t>
      </w:r>
      <w:r w:rsidRPr="00AB6420">
        <w:t xml:space="preserve"> сельсовета </w:t>
      </w:r>
      <w:proofErr w:type="spellStart"/>
      <w:r>
        <w:t>Часовских</w:t>
      </w:r>
      <w:proofErr w:type="spellEnd"/>
      <w:r>
        <w:t xml:space="preserve"> Галины Николаевны</w:t>
      </w:r>
      <w:r w:rsidRPr="00AB6420">
        <w:t xml:space="preserve">, действующей на основании Устава муниципального образования </w:t>
      </w:r>
      <w:r>
        <w:t xml:space="preserve">Казанцевский </w:t>
      </w:r>
      <w:r w:rsidRPr="00AB6420">
        <w:t xml:space="preserve">сельсовет </w:t>
      </w:r>
      <w:r>
        <w:t xml:space="preserve">Тальменского </w:t>
      </w:r>
      <w:r w:rsidRPr="00AB6420">
        <w:t>района</w:t>
      </w:r>
      <w:proofErr w:type="gramEnd"/>
      <w:r w:rsidRPr="00AB6420">
        <w:t xml:space="preserve"> </w:t>
      </w:r>
      <w:proofErr w:type="gramStart"/>
      <w:r w:rsidRPr="00AB6420">
        <w:t xml:space="preserve">Алтайского края,  с другой стороны, вместе именуемые "Стороны", руководствуясь частью 4 </w:t>
      </w:r>
      <w:hyperlink r:id="rId4" w:history="1">
        <w:r w:rsidRPr="00AB6420">
          <w:rPr>
            <w:rStyle w:val="a7"/>
          </w:rPr>
          <w:t>статьи 15</w:t>
        </w:r>
      </w:hyperlink>
      <w:r w:rsidRPr="00AB6420"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B6420">
          <w:t>2003 г</w:t>
        </w:r>
      </w:smartTag>
      <w:r w:rsidRPr="00AB6420">
        <w:t xml:space="preserve">. N 131-ФЗ "Об общих принципах организации местного самоуправления в Российской Федерации", Уставом  муниципального образования </w:t>
      </w:r>
      <w:r>
        <w:t>Тальменский</w:t>
      </w:r>
      <w:r w:rsidRPr="00AB6420">
        <w:t xml:space="preserve"> район Алтайского края, Уставом муниципального образования </w:t>
      </w:r>
      <w:r>
        <w:t>Казанцевский</w:t>
      </w:r>
      <w:r w:rsidRPr="00AB6420">
        <w:t xml:space="preserve"> сельсовет </w:t>
      </w:r>
      <w:r>
        <w:t>Тальменского</w:t>
      </w:r>
      <w:r w:rsidRPr="00AB6420">
        <w:t xml:space="preserve"> района Алтайского края</w:t>
      </w:r>
      <w:r w:rsidR="00B74026">
        <w:t>,</w:t>
      </w:r>
      <w:r w:rsidRPr="00AB6420">
        <w:t xml:space="preserve"> заключили настоящее Соглашение о нижеследующем:</w:t>
      </w:r>
      <w:proofErr w:type="gramEnd"/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709"/>
        <w:jc w:val="both"/>
      </w:pP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709"/>
        <w:jc w:val="center"/>
      </w:pPr>
      <w:r w:rsidRPr="00AB6420">
        <w:t>1. ПРЕДМЕТ СОГЛАШЕНИЯ</w:t>
      </w:r>
    </w:p>
    <w:p w:rsidR="00666DE4" w:rsidRDefault="00666DE4" w:rsidP="00666DE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B6420">
        <w:rPr>
          <w:bCs/>
        </w:rPr>
        <w:t xml:space="preserve">1.. Настоящее Соглашение закрепляет передачу Администрацией района Администрации сельсовета осуществления </w:t>
      </w:r>
      <w:r>
        <w:rPr>
          <w:bCs/>
        </w:rPr>
        <w:t xml:space="preserve">части </w:t>
      </w:r>
      <w:r w:rsidRPr="00AB6420">
        <w:rPr>
          <w:bCs/>
        </w:rPr>
        <w:t>полномочий</w:t>
      </w:r>
      <w:proofErr w:type="gramStart"/>
      <w:r w:rsidRPr="00AB6420">
        <w:rPr>
          <w:bCs/>
        </w:rPr>
        <w:t xml:space="preserve"> </w:t>
      </w:r>
      <w:r>
        <w:rPr>
          <w:bCs/>
        </w:rPr>
        <w:t>:</w:t>
      </w:r>
      <w:proofErr w:type="gramEnd"/>
    </w:p>
    <w:p w:rsidR="00FF549D" w:rsidRDefault="00666DE4" w:rsidP="00FF549D">
      <w:pPr>
        <w:jc w:val="both"/>
      </w:pPr>
      <w:r>
        <w:rPr>
          <w:bCs/>
        </w:rPr>
        <w:t xml:space="preserve">1.1.1 </w:t>
      </w:r>
      <w:r w:rsidR="00FF549D">
        <w:t>о</w:t>
      </w:r>
      <w:r w:rsidR="00FF549D" w:rsidRPr="00D515A4">
        <w:t>рганизация сбора и вывоза бытовых отходов и мусора</w:t>
      </w:r>
      <w:r w:rsidR="00FF549D">
        <w:t xml:space="preserve">, </w:t>
      </w:r>
    </w:p>
    <w:p w:rsidR="00666DE4" w:rsidRDefault="00666DE4" w:rsidP="00666DE4">
      <w:pPr>
        <w:autoSpaceDE w:val="0"/>
        <w:autoSpaceDN w:val="0"/>
        <w:adjustRightInd w:val="0"/>
        <w:jc w:val="both"/>
      </w:pPr>
      <w:r>
        <w:t xml:space="preserve">1.1.2 </w:t>
      </w:r>
      <w:r w:rsidR="00FF549D">
        <w:t>с</w:t>
      </w:r>
      <w:r w:rsidR="00FF549D" w:rsidRPr="00D515A4">
        <w:t>одержани</w:t>
      </w:r>
      <w:r w:rsidR="00FF549D">
        <w:t>е</w:t>
      </w:r>
      <w:r w:rsidR="00FF549D" w:rsidRPr="00D515A4">
        <w:t xml:space="preserve"> мест захоронения</w:t>
      </w:r>
      <w:r w:rsidR="00FF549D">
        <w:t>,</w:t>
      </w:r>
    </w:p>
    <w:p w:rsidR="00FF549D" w:rsidRDefault="00FF549D" w:rsidP="00FF549D">
      <w:pPr>
        <w:widowControl w:val="0"/>
        <w:autoSpaceDE w:val="0"/>
        <w:autoSpaceDN w:val="0"/>
        <w:adjustRightInd w:val="0"/>
        <w:jc w:val="both"/>
      </w:pPr>
      <w:r>
        <w:t>1.1.3.</w:t>
      </w:r>
      <w:r w:rsidRPr="00FF549D">
        <w:t xml:space="preserve"> </w:t>
      </w:r>
      <w:r>
        <w:t>сбор  документов и хранение учетных дел граждан, нуждающихся в получении жилых</w:t>
      </w:r>
      <w:r w:rsidR="00004CA5">
        <w:t xml:space="preserve"> помещений </w:t>
      </w:r>
    </w:p>
    <w:p w:rsidR="00FF549D" w:rsidRPr="00AB6420" w:rsidRDefault="00FF549D" w:rsidP="00666DE4">
      <w:pPr>
        <w:autoSpaceDE w:val="0"/>
        <w:autoSpaceDN w:val="0"/>
        <w:adjustRightInd w:val="0"/>
        <w:jc w:val="both"/>
      </w:pPr>
    </w:p>
    <w:p w:rsidR="00666DE4" w:rsidRDefault="00666DE4" w:rsidP="00666DE4">
      <w:pPr>
        <w:ind w:firstLine="709"/>
        <w:jc w:val="both"/>
      </w:pPr>
      <w:r w:rsidRPr="00AB6420">
        <w:t>1.</w:t>
      </w:r>
      <w:r>
        <w:t>2</w:t>
      </w:r>
      <w:r w:rsidRPr="00AB6420">
        <w:t>. Администрация  района передает, Администрация сельсовета принимает  частичное осуществление полномочий по решению вопрос</w:t>
      </w:r>
      <w:r w:rsidR="00FF549D">
        <w:t>ов</w:t>
      </w:r>
      <w:r w:rsidRPr="00AB6420">
        <w:t xml:space="preserve"> местного значения</w:t>
      </w:r>
      <w:r>
        <w:t>:</w:t>
      </w:r>
    </w:p>
    <w:p w:rsidR="00666DE4" w:rsidRDefault="00FF549D" w:rsidP="00666DE4">
      <w:pPr>
        <w:jc w:val="both"/>
      </w:pPr>
      <w:r>
        <w:t>1.2.1</w:t>
      </w:r>
      <w:r w:rsidRPr="00FF549D">
        <w:rPr>
          <w:bCs/>
        </w:rPr>
        <w:t xml:space="preserve"> </w:t>
      </w:r>
      <w:r>
        <w:t>о</w:t>
      </w:r>
      <w:r w:rsidRPr="00D515A4">
        <w:t>рганизация сбора и вывоза бытовых отходов и мусора</w:t>
      </w:r>
      <w:r>
        <w:t>,</w:t>
      </w:r>
    </w:p>
    <w:p w:rsidR="00FF549D" w:rsidRDefault="00FF549D" w:rsidP="00666DE4">
      <w:pPr>
        <w:jc w:val="both"/>
      </w:pPr>
      <w:r>
        <w:t>1.2.2.</w:t>
      </w:r>
      <w:r w:rsidRPr="00FF549D">
        <w:t xml:space="preserve"> </w:t>
      </w:r>
      <w:r>
        <w:t>с</w:t>
      </w:r>
      <w:r w:rsidRPr="00D515A4">
        <w:t>одержани</w:t>
      </w:r>
      <w:r>
        <w:t>е</w:t>
      </w:r>
      <w:r w:rsidRPr="00D515A4">
        <w:t xml:space="preserve"> мест захоронения</w:t>
      </w:r>
      <w:r>
        <w:t>,</w:t>
      </w:r>
    </w:p>
    <w:p w:rsidR="00FF549D" w:rsidRDefault="00FF549D" w:rsidP="00FF549D">
      <w:pPr>
        <w:widowControl w:val="0"/>
        <w:autoSpaceDE w:val="0"/>
        <w:autoSpaceDN w:val="0"/>
        <w:adjustRightInd w:val="0"/>
        <w:jc w:val="both"/>
      </w:pPr>
      <w:r>
        <w:t>1.2.3.</w:t>
      </w:r>
      <w:r w:rsidRPr="00FF549D">
        <w:t xml:space="preserve"> </w:t>
      </w:r>
      <w:r>
        <w:t>сбор  документов и хранение учетных дел граждан, нуждающихся в получении жилых</w:t>
      </w:r>
      <w:r w:rsidR="00004CA5">
        <w:t xml:space="preserve"> помещений </w:t>
      </w:r>
    </w:p>
    <w:p w:rsidR="00FF549D" w:rsidRPr="00AB6420" w:rsidRDefault="00FF549D" w:rsidP="00666DE4">
      <w:pPr>
        <w:jc w:val="both"/>
      </w:pP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709"/>
        <w:jc w:val="center"/>
      </w:pP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709"/>
        <w:jc w:val="center"/>
      </w:pPr>
      <w:bookmarkStart w:id="0" w:name="Par29"/>
      <w:bookmarkEnd w:id="0"/>
      <w:r w:rsidRPr="00AB6420">
        <w:t>2. ПОРЯДОК ОПРЕДЕЛЕНИЯ ЕЖЕГОДНОГО ОБЪЕМА ЗАТРАТ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709"/>
        <w:jc w:val="center"/>
      </w:pPr>
    </w:p>
    <w:p w:rsidR="00666DE4" w:rsidRPr="00AB6420" w:rsidRDefault="00666DE4" w:rsidP="00FF549D">
      <w:pPr>
        <w:ind w:firstLine="709"/>
        <w:jc w:val="both"/>
      </w:pPr>
      <w:r w:rsidRPr="00AB6420">
        <w:t>2.1. Передача осуществления</w:t>
      </w:r>
      <w:r>
        <w:t xml:space="preserve"> части</w:t>
      </w:r>
      <w:r w:rsidRPr="00AB6420">
        <w:t xml:space="preserve">   полномочий по решению вопросов местного значения </w:t>
      </w:r>
      <w:r w:rsidR="00FF549D">
        <w:t xml:space="preserve"> </w:t>
      </w:r>
      <w:r w:rsidRPr="00AB6420">
        <w:t>осуществляется за счет межбюджетных трансфертов, предоставляемых ежегодно из бюджета</w:t>
      </w:r>
      <w:r w:rsidR="001953EF">
        <w:t xml:space="preserve"> МО</w:t>
      </w:r>
      <w:r w:rsidRPr="00AB6420">
        <w:t xml:space="preserve"> </w:t>
      </w:r>
      <w:r>
        <w:t>Тальменск</w:t>
      </w:r>
      <w:r w:rsidR="001953EF">
        <w:t>ий</w:t>
      </w:r>
      <w:r>
        <w:t xml:space="preserve"> </w:t>
      </w:r>
      <w:r w:rsidRPr="00AB6420">
        <w:t>район</w:t>
      </w:r>
      <w:r w:rsidR="001953EF">
        <w:t xml:space="preserve"> </w:t>
      </w:r>
      <w:r w:rsidRPr="00AB6420">
        <w:t xml:space="preserve">в бюджет МО </w:t>
      </w:r>
      <w:r>
        <w:t>Казанцевский</w:t>
      </w:r>
      <w:r w:rsidRPr="00AB6420">
        <w:t xml:space="preserve"> сельсовет.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709"/>
        <w:jc w:val="both"/>
      </w:pPr>
      <w:r w:rsidRPr="00AB6420">
        <w:t xml:space="preserve">2.2. Формирование, перечисление и учет межбюджетных трансфертов, предоставляемых из бюджета </w:t>
      </w:r>
      <w:r w:rsidR="001953EF">
        <w:t xml:space="preserve">МО </w:t>
      </w:r>
      <w:r>
        <w:t>Тальменск</w:t>
      </w:r>
      <w:r w:rsidR="001953EF">
        <w:t>ий</w:t>
      </w:r>
      <w:r>
        <w:t xml:space="preserve"> </w:t>
      </w:r>
      <w:r w:rsidRPr="00AB6420">
        <w:t xml:space="preserve">район бюджету  МО </w:t>
      </w:r>
      <w:r>
        <w:t xml:space="preserve">Казанцевский </w:t>
      </w:r>
      <w:r w:rsidRPr="00AB6420">
        <w:t xml:space="preserve">сельсовет на реализацию полномочий, указанных в </w:t>
      </w:r>
      <w:hyperlink r:id="rId5" w:anchor="Par24#Par24" w:history="1">
        <w:r w:rsidRPr="00AB6420">
          <w:rPr>
            <w:rStyle w:val="a7"/>
          </w:rPr>
          <w:t>пункте 1.2</w:t>
        </w:r>
      </w:hyperlink>
      <w:r w:rsidRPr="00AB6420"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EA5515" w:rsidRPr="006D5FFF" w:rsidRDefault="00666DE4" w:rsidP="00EA5515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lastRenderedPageBreak/>
        <w:t>2.3. Стороны ежегодно определяют объем затрат, необходимых для осуществления передаваемых  полномочий</w:t>
      </w:r>
      <w:r>
        <w:t xml:space="preserve">, </w:t>
      </w:r>
      <w:r w:rsidR="00EA5515" w:rsidRPr="006D5FFF">
        <w:t>согласно приложению, являющегося  неотъемлемой частью настоящего Соглашения.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center"/>
      </w:pPr>
    </w:p>
    <w:p w:rsidR="00666DE4" w:rsidRPr="00AB6420" w:rsidRDefault="00666DE4" w:rsidP="00666DE4">
      <w:pPr>
        <w:widowControl w:val="0"/>
        <w:autoSpaceDE w:val="0"/>
        <w:autoSpaceDN w:val="0"/>
        <w:adjustRightInd w:val="0"/>
        <w:jc w:val="center"/>
      </w:pPr>
      <w:r w:rsidRPr="00AB6420">
        <w:t>3. ПРАВА И ОБЯЗАННОСТИ СТОРОН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>3.1. Администрация района: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 xml:space="preserve">3.1.1. Перечисляет Администрации сельсовета финансовые средства в виде межбюджетных трансфертов, предназначенных для исполнения переданных по настоящему Соглашению   полномочий, в размере и порядке, установленных </w:t>
      </w:r>
      <w:hyperlink r:id="rId6" w:anchor="Par29#Par29" w:history="1">
        <w:r w:rsidRPr="00AB6420">
          <w:rPr>
            <w:rStyle w:val="a7"/>
          </w:rPr>
          <w:t>разделом 2</w:t>
        </w:r>
      </w:hyperlink>
      <w:r w:rsidRPr="00AB6420">
        <w:t xml:space="preserve"> настоящего Соглашения.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 xml:space="preserve">3.1.2. Осуществляет </w:t>
      </w:r>
      <w:proofErr w:type="gramStart"/>
      <w:r w:rsidRPr="00AB6420">
        <w:t>контроль за</w:t>
      </w:r>
      <w:proofErr w:type="gramEnd"/>
      <w:r w:rsidRPr="00AB6420">
        <w:t xml:space="preserve"> исполнением Администрацией сельсовета переданных ей полномочий, а также за целевым использованием предоставленных финансовых средств. В случае выявления нарушений дает обязательные для исполнения Администрацией сельсовета письменные предписания для устранения выявленных нарушений в определенный срок с момента уведомления.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>3.2. Администрация сельсовета:</w:t>
      </w:r>
    </w:p>
    <w:p w:rsidR="00666DE4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 xml:space="preserve">3.2.1. Осуществляет переданные ей Администрацией района полномочия в соответствии с </w:t>
      </w:r>
      <w:hyperlink r:id="rId7" w:anchor="Par24#Par24" w:history="1">
        <w:r w:rsidRPr="00AB6420">
          <w:rPr>
            <w:rStyle w:val="a7"/>
          </w:rPr>
          <w:t>пунктом 1.2</w:t>
        </w:r>
      </w:hyperlink>
      <w:r w:rsidRPr="00AB6420">
        <w:t xml:space="preserve"> настоящего Соглашения и действующим законодательством, а  именно: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>3.2.2. Рассматривает представленные Администрацией района требования об 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>3.2.3. Ежеквартально, не позднее 10 числа, следующего за отчетным периодом, представляет Администрации района отчет об использовании финансовых сре</w:t>
      </w:r>
      <w:proofErr w:type="gramStart"/>
      <w:r w:rsidRPr="00AB6420">
        <w:t>дств дл</w:t>
      </w:r>
      <w:proofErr w:type="gramEnd"/>
      <w:r w:rsidRPr="00AB6420">
        <w:t>я исполнения переданных по настоящему Соглашению  полномочий.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>3.2.4.Представляет  Администрации района документы и иную информацию, связанную с выполнением переданных полномочий в срок не позднее 30 дней с момента получения письменного запроса.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>3.3. В случае невозможности надлежащего исполнения переданных полномочий Администрация сельсовета сообщает об этом в письменной форме Администрации района в течение 10 дней. Администрация района рассматривает такое сообщение в течение 30 дней с момента его поступления.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center"/>
      </w:pPr>
    </w:p>
    <w:p w:rsidR="00666DE4" w:rsidRPr="00AB6420" w:rsidRDefault="00666DE4" w:rsidP="00666DE4">
      <w:pPr>
        <w:widowControl w:val="0"/>
        <w:autoSpaceDE w:val="0"/>
        <w:autoSpaceDN w:val="0"/>
        <w:adjustRightInd w:val="0"/>
        <w:jc w:val="center"/>
      </w:pPr>
      <w:r w:rsidRPr="00AB6420">
        <w:t>4. ОТВЕТСТВЕННОСТЬ СТОРОН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 xml:space="preserve">4.1. Установление факта ненадлежащего осуществления Администрацией сельсовета переданных ей </w:t>
      </w:r>
      <w:r>
        <w:t xml:space="preserve">части </w:t>
      </w:r>
      <w:r w:rsidRPr="00AB6420">
        <w:t xml:space="preserve">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20-дневный срок с момента подписания соглашения о расторжении или получения письменного уведомления о расторжении Соглашения. 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 xml:space="preserve">4.2. Администрация сельсовета несет ответственность за осуществление переданных ей </w:t>
      </w:r>
      <w:r>
        <w:t xml:space="preserve"> части </w:t>
      </w:r>
      <w:r w:rsidRPr="00AB6420">
        <w:t>полномочий в той мере, в какой эти полномочия обеспечены финансовыми средствами.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 xml:space="preserve">4.3. В случае неисполнения Администрацией района вытекающих из настоящего Соглашения обязательств по финансированию осуществления Администрацией сельсовета переданных ей </w:t>
      </w:r>
      <w:r>
        <w:t>части</w:t>
      </w:r>
      <w:r w:rsidRPr="00AB6420">
        <w:t xml:space="preserve"> полномочий, Администрация сельсовета вправе требовать расторжения данного Соглашения.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</w:p>
    <w:p w:rsidR="00666DE4" w:rsidRPr="00AB6420" w:rsidRDefault="00666DE4" w:rsidP="00666DE4">
      <w:pPr>
        <w:widowControl w:val="0"/>
        <w:autoSpaceDE w:val="0"/>
        <w:autoSpaceDN w:val="0"/>
        <w:adjustRightInd w:val="0"/>
        <w:jc w:val="center"/>
      </w:pPr>
      <w:r w:rsidRPr="00AB6420">
        <w:t>5. СРОК ДЕЙСТВИЯ, ОСНОВАНИЯ И ПОРЯДОК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jc w:val="center"/>
      </w:pPr>
      <w:r w:rsidRPr="00AB6420">
        <w:t>ПРЕКРАЩЕНИЯ ДЕЙСТВИЯ СОГЛАШЕНИЯ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jc w:val="center"/>
      </w:pP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>5.1. Настоящее Соглашение вступает в силу с 1 января 201</w:t>
      </w:r>
      <w:r w:rsidR="00A35AAF">
        <w:t>8</w:t>
      </w:r>
      <w:r w:rsidRPr="00AB6420">
        <w:t>г.</w:t>
      </w:r>
    </w:p>
    <w:p w:rsidR="00EA5515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 xml:space="preserve">5.2. </w:t>
      </w:r>
      <w:proofErr w:type="gramStart"/>
      <w:r w:rsidRPr="00AB6420">
        <w:t>Срок действия настоящего Соглашения устанавливается до 01.01.201</w:t>
      </w:r>
      <w:r w:rsidR="00A35AAF">
        <w:t>9</w:t>
      </w:r>
      <w:r w:rsidRPr="00AB6420">
        <w:t>г.  и может быть продлено на каждый последующий год, если ни одна из Сторон не заявит другой Стороне путем письменного уведомления за два месяца до исте</w:t>
      </w:r>
      <w:r>
        <w:t xml:space="preserve">чения соответствующего срока о  своем </w:t>
      </w:r>
      <w:r w:rsidRPr="00AB6420">
        <w:t>желании прекратить его действие и если Сторонами будет согласован и подписан Расчет затрат на осуществление переданных полномочий   на последующий год.</w:t>
      </w:r>
      <w:proofErr w:type="gramEnd"/>
    </w:p>
    <w:p w:rsidR="00666DE4" w:rsidRDefault="00EA5515" w:rsidP="00EA5515">
      <w:pPr>
        <w:widowControl w:val="0"/>
        <w:autoSpaceDE w:val="0"/>
        <w:autoSpaceDN w:val="0"/>
        <w:adjustRightInd w:val="0"/>
        <w:ind w:firstLine="540"/>
        <w:jc w:val="both"/>
      </w:pPr>
      <w:r w:rsidRPr="006D5FFF">
        <w:t>Расчет затрат является обязательным прило</w:t>
      </w:r>
      <w:r>
        <w:t>жением к настоящему Соглашению.</w:t>
      </w:r>
      <w:r w:rsidR="00666DE4" w:rsidRPr="00AB6420">
        <w:t xml:space="preserve"> </w:t>
      </w:r>
      <w:r w:rsidR="00666DE4">
        <w:t xml:space="preserve">    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AB6420">
        <w:t>5.3. Действие настоящего Соглашения может быть прекращено досрочно: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>5.3.1. По соглашению Сторон.</w:t>
      </w:r>
    </w:p>
    <w:p w:rsidR="00666DE4" w:rsidRPr="0069316D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69316D">
        <w:t>5.3.2. В одностороннем порядке в случае:</w:t>
      </w:r>
    </w:p>
    <w:p w:rsidR="00666DE4" w:rsidRPr="0069316D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69316D">
        <w:t>- изменения действующего законодательства Российской Федерации и (или) законодательства Алтайского края;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69316D">
        <w:t>- неисполнения или ненадлежащего исполнения одной из Сторон своих обязательств в соответствии с настоящим</w:t>
      </w:r>
      <w:r w:rsidRPr="00AB6420">
        <w:t xml:space="preserve"> Соглашением;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center"/>
      </w:pPr>
    </w:p>
    <w:p w:rsidR="00666DE4" w:rsidRPr="00AB6420" w:rsidRDefault="00666DE4" w:rsidP="00666DE4">
      <w:pPr>
        <w:widowControl w:val="0"/>
        <w:autoSpaceDE w:val="0"/>
        <w:autoSpaceDN w:val="0"/>
        <w:adjustRightInd w:val="0"/>
        <w:jc w:val="center"/>
      </w:pPr>
      <w:r w:rsidRPr="00AB6420">
        <w:t>6. ЗАКЛЮЧИТЕЛЬНЫЕ ПОЛОЖЕНИЯ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jc w:val="center"/>
      </w:pP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>6.3. По вопросам, не урегулированным настоящим Соглашением, Стороны руководствуются действующим законодательством.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  <w:r w:rsidRPr="00AB6420"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666DE4" w:rsidRPr="00AB6420" w:rsidRDefault="00666DE4" w:rsidP="00666DE4">
      <w:pPr>
        <w:widowControl w:val="0"/>
        <w:autoSpaceDE w:val="0"/>
        <w:autoSpaceDN w:val="0"/>
        <w:adjustRightInd w:val="0"/>
        <w:ind w:firstLine="540"/>
        <w:jc w:val="both"/>
      </w:pPr>
    </w:p>
    <w:p w:rsidR="00150294" w:rsidRDefault="00666DE4" w:rsidP="0015029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AB6420">
        <w:t xml:space="preserve">7. </w:t>
      </w:r>
      <w:r w:rsidR="00150294" w:rsidRPr="00094A57">
        <w:rPr>
          <w:rFonts w:ascii="Times New Roman" w:hAnsi="Times New Roman" w:cs="Times New Roman"/>
          <w:sz w:val="28"/>
          <w:szCs w:val="28"/>
        </w:rPr>
        <w:t>Юридические адреса и банковские реквизиты Сторон:</w:t>
      </w:r>
    </w:p>
    <w:p w:rsidR="00150294" w:rsidRPr="00A04239" w:rsidRDefault="00150294" w:rsidP="0015029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50294" w:rsidRDefault="00150294" w:rsidP="00150294">
      <w:r>
        <w:t>Администрация Тальменского района</w:t>
      </w:r>
      <w:r>
        <w:tab/>
        <w:t xml:space="preserve">           Администрация Казанцевского  сельсовета</w:t>
      </w:r>
    </w:p>
    <w:p w:rsidR="00150294" w:rsidRDefault="00150294" w:rsidP="00150294">
      <w:r>
        <w:t>658030, Алтайский край,</w:t>
      </w:r>
      <w:r>
        <w:tab/>
      </w:r>
      <w:r>
        <w:tab/>
      </w:r>
      <w:r>
        <w:tab/>
      </w:r>
      <w:r>
        <w:tab/>
        <w:t>658004, Алтайский край,</w:t>
      </w:r>
    </w:p>
    <w:p w:rsidR="00150294" w:rsidRDefault="00150294" w:rsidP="00150294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150294" w:rsidRPr="00486CA0" w:rsidRDefault="00150294" w:rsidP="00150294">
      <w:pPr>
        <w:rPr>
          <w:color w:val="FF0000"/>
        </w:rPr>
      </w:pPr>
      <w:r>
        <w:t>ул.</w:t>
      </w:r>
      <w:r w:rsidR="00A35AAF">
        <w:t xml:space="preserve"> </w:t>
      </w:r>
      <w:r>
        <w:t>Куйбышева, 94</w:t>
      </w:r>
      <w:r>
        <w:tab/>
      </w:r>
      <w:r>
        <w:tab/>
      </w:r>
      <w:r>
        <w:tab/>
      </w:r>
      <w:r>
        <w:tab/>
      </w:r>
      <w:r>
        <w:tab/>
        <w:t>с.</w:t>
      </w:r>
      <w:r>
        <w:rPr>
          <w:bCs/>
          <w:color w:val="000000"/>
          <w:spacing w:val="-7"/>
        </w:rPr>
        <w:t xml:space="preserve"> Казанцево</w:t>
      </w:r>
      <w:r>
        <w:t>, ул.</w:t>
      </w:r>
      <w:r>
        <w:rPr>
          <w:color w:val="000000"/>
          <w:spacing w:val="6"/>
        </w:rPr>
        <w:t xml:space="preserve"> </w:t>
      </w:r>
      <w:proofErr w:type="gramStart"/>
      <w:r>
        <w:rPr>
          <w:color w:val="000000"/>
          <w:spacing w:val="6"/>
        </w:rPr>
        <w:t>Центральная</w:t>
      </w:r>
      <w:proofErr w:type="gramEnd"/>
      <w:r>
        <w:rPr>
          <w:color w:val="000000"/>
          <w:spacing w:val="6"/>
        </w:rPr>
        <w:t>, 10</w:t>
      </w:r>
    </w:p>
    <w:p w:rsidR="00150294" w:rsidRDefault="00150294" w:rsidP="00150294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40204810500000004705</w:t>
      </w:r>
    </w:p>
    <w:p w:rsidR="00150294" w:rsidRDefault="00150294" w:rsidP="00150294">
      <w:r>
        <w:t>в ГРКЦ ГУ Банка России по АК г</w:t>
      </w:r>
      <w:proofErr w:type="gramStart"/>
      <w:r>
        <w:t>.Б</w:t>
      </w:r>
      <w:proofErr w:type="gramEnd"/>
      <w:r>
        <w:t>арнаул</w:t>
      </w:r>
      <w:r>
        <w:tab/>
        <w:t>в</w:t>
      </w:r>
      <w:r w:rsidRPr="000B7507">
        <w:t xml:space="preserve"> </w:t>
      </w:r>
      <w:r>
        <w:t>ГРКЦ ГУ Банка России по АК г.Барнаул</w:t>
      </w:r>
    </w:p>
    <w:p w:rsidR="00150294" w:rsidRDefault="00150294" w:rsidP="00150294"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9F0ACA">
        <w:t xml:space="preserve">ИНН </w:t>
      </w:r>
      <w:r>
        <w:t>2277002717</w:t>
      </w:r>
    </w:p>
    <w:p w:rsidR="00150294" w:rsidRDefault="00150294" w:rsidP="00150294">
      <w:r>
        <w:t>БИК 040173001</w:t>
      </w:r>
      <w:r>
        <w:tab/>
      </w:r>
      <w:r>
        <w:tab/>
      </w:r>
      <w:r>
        <w:tab/>
      </w:r>
      <w:r>
        <w:tab/>
      </w:r>
      <w:r>
        <w:tab/>
        <w:t>БИК 040173001</w:t>
      </w:r>
    </w:p>
    <w:p w:rsidR="00150294" w:rsidRDefault="00150294" w:rsidP="00150294">
      <w:pPr>
        <w:ind w:firstLine="540"/>
      </w:pPr>
    </w:p>
    <w:p w:rsidR="00150294" w:rsidRPr="00E36E43" w:rsidRDefault="00150294" w:rsidP="00150294">
      <w:r>
        <w:t>«___» __________</w:t>
      </w:r>
      <w:r w:rsidRPr="00E36E43">
        <w:t xml:space="preserve"> 201</w:t>
      </w:r>
      <w:r w:rsidR="00A35AAF">
        <w:t>7</w:t>
      </w:r>
      <w:r w:rsidRPr="00E36E43">
        <w:t xml:space="preserve"> года</w:t>
      </w:r>
      <w:r w:rsidRPr="00E36E43">
        <w:tab/>
      </w:r>
      <w:r w:rsidRPr="00E36E43">
        <w:tab/>
      </w:r>
      <w:r w:rsidRPr="00E36E43">
        <w:tab/>
      </w:r>
      <w:r>
        <w:t xml:space="preserve"> </w:t>
      </w:r>
      <w:r w:rsidRPr="00E36E43">
        <w:t xml:space="preserve">«___» </w:t>
      </w:r>
      <w:r>
        <w:t>____________</w:t>
      </w:r>
      <w:r w:rsidRPr="00E36E43">
        <w:t xml:space="preserve"> 201</w:t>
      </w:r>
      <w:r w:rsidR="00A35AAF">
        <w:t>7</w:t>
      </w:r>
      <w:r w:rsidRPr="00E36E43">
        <w:t xml:space="preserve"> года</w:t>
      </w:r>
    </w:p>
    <w:p w:rsidR="00150294" w:rsidRDefault="00150294" w:rsidP="00150294">
      <w:pPr>
        <w:ind w:firstLine="540"/>
      </w:pPr>
    </w:p>
    <w:p w:rsidR="00150294" w:rsidRDefault="00150294" w:rsidP="00150294">
      <w:r>
        <w:t xml:space="preserve">Глава </w:t>
      </w:r>
      <w:proofErr w:type="spellStart"/>
      <w:r w:rsidR="00A35AAF">
        <w:t>Тальменского</w:t>
      </w:r>
      <w:proofErr w:type="spellEnd"/>
      <w:r w:rsidRPr="00EB72EE">
        <w:t xml:space="preserve"> </w:t>
      </w:r>
      <w:r>
        <w:t>района</w:t>
      </w:r>
      <w:r>
        <w:tab/>
      </w:r>
      <w:r>
        <w:tab/>
      </w:r>
      <w:r>
        <w:tab/>
        <w:t xml:space="preserve">Глава </w:t>
      </w:r>
      <w:r w:rsidRPr="00EB72EE">
        <w:t>сел</w:t>
      </w:r>
      <w:r>
        <w:t>ьсовета</w:t>
      </w:r>
      <w:r>
        <w:tab/>
      </w:r>
    </w:p>
    <w:p w:rsidR="00150294" w:rsidRDefault="00150294" w:rsidP="00150294">
      <w:r>
        <w:tab/>
      </w:r>
      <w:r>
        <w:tab/>
      </w:r>
      <w:r>
        <w:tab/>
      </w:r>
    </w:p>
    <w:p w:rsidR="00150294" w:rsidRPr="008A4BCB" w:rsidRDefault="00150294" w:rsidP="00150294">
      <w:r>
        <w:t>_________</w:t>
      </w:r>
      <w:r w:rsidR="00A35AAF">
        <w:t xml:space="preserve">___________      С.Д. </w:t>
      </w:r>
      <w:proofErr w:type="spellStart"/>
      <w:r w:rsidR="00A35AAF">
        <w:t>Самсоненко</w:t>
      </w:r>
      <w:proofErr w:type="spellEnd"/>
      <w:r w:rsidR="00A35AAF">
        <w:t xml:space="preserve">     </w:t>
      </w:r>
      <w:r>
        <w:t xml:space="preserve">______________          Г.Н. </w:t>
      </w:r>
      <w:proofErr w:type="spellStart"/>
      <w:r>
        <w:t>Часовских</w:t>
      </w:r>
      <w:proofErr w:type="spellEnd"/>
    </w:p>
    <w:p w:rsidR="00150294" w:rsidRDefault="00150294" w:rsidP="00150294">
      <w:pPr>
        <w:ind w:firstLine="540"/>
      </w:pPr>
    </w:p>
    <w:p w:rsidR="004C4853" w:rsidRDefault="004C4853" w:rsidP="004C4853">
      <w:pPr>
        <w:widowControl w:val="0"/>
        <w:autoSpaceDE w:val="0"/>
        <w:autoSpaceDN w:val="0"/>
        <w:adjustRightInd w:val="0"/>
      </w:pPr>
    </w:p>
    <w:p w:rsidR="000E6280" w:rsidRDefault="000E6280" w:rsidP="004C4853">
      <w:pPr>
        <w:widowControl w:val="0"/>
        <w:autoSpaceDE w:val="0"/>
        <w:autoSpaceDN w:val="0"/>
        <w:adjustRightInd w:val="0"/>
        <w:jc w:val="right"/>
      </w:pPr>
    </w:p>
    <w:p w:rsidR="00A44541" w:rsidRPr="006D5FFF" w:rsidRDefault="00A44541" w:rsidP="004C4853">
      <w:pPr>
        <w:widowControl w:val="0"/>
        <w:autoSpaceDE w:val="0"/>
        <w:autoSpaceDN w:val="0"/>
        <w:adjustRightInd w:val="0"/>
        <w:jc w:val="right"/>
      </w:pPr>
      <w:r w:rsidRPr="006D5FFF">
        <w:lastRenderedPageBreak/>
        <w:t xml:space="preserve">Приложение </w:t>
      </w:r>
      <w:r>
        <w:t>№1</w:t>
      </w:r>
    </w:p>
    <w:p w:rsidR="004C4853" w:rsidRDefault="00A44541" w:rsidP="004C4853">
      <w:pPr>
        <w:jc w:val="right"/>
      </w:pPr>
      <w:r w:rsidRPr="006D5FFF">
        <w:t xml:space="preserve">к Соглашению о передаче осуществления </w:t>
      </w:r>
    </w:p>
    <w:p w:rsidR="004C4853" w:rsidRDefault="00A44541" w:rsidP="004C4853">
      <w:pPr>
        <w:jc w:val="right"/>
      </w:pPr>
      <w:r>
        <w:t xml:space="preserve">части </w:t>
      </w:r>
      <w:r w:rsidRPr="006D5FFF">
        <w:t xml:space="preserve">полномочий    Администрации </w:t>
      </w:r>
    </w:p>
    <w:p w:rsidR="004C4853" w:rsidRDefault="00A44541" w:rsidP="004C4853">
      <w:pPr>
        <w:jc w:val="right"/>
      </w:pPr>
      <w:r>
        <w:t>Тальменского</w:t>
      </w:r>
      <w:r w:rsidRPr="006D5FFF">
        <w:t xml:space="preserve"> района Алтайского края </w:t>
      </w:r>
    </w:p>
    <w:p w:rsidR="00004CA5" w:rsidRDefault="00A44541" w:rsidP="004C4853">
      <w:pPr>
        <w:jc w:val="right"/>
      </w:pPr>
      <w:r w:rsidRPr="006D5FFF">
        <w:t>по решению вопроса местного значения</w:t>
      </w:r>
      <w:r w:rsidR="00B41304">
        <w:t>:</w:t>
      </w:r>
    </w:p>
    <w:p w:rsidR="004C4853" w:rsidRDefault="004C4853" w:rsidP="004C4853">
      <w:pPr>
        <w:widowControl w:val="0"/>
        <w:tabs>
          <w:tab w:val="left" w:pos="6804"/>
          <w:tab w:val="left" w:pos="7088"/>
        </w:tabs>
        <w:jc w:val="right"/>
        <w:rPr>
          <w:b/>
          <w:sz w:val="28"/>
          <w:szCs w:val="28"/>
        </w:rPr>
      </w:pPr>
    </w:p>
    <w:p w:rsidR="0004424C" w:rsidRPr="00790B26" w:rsidRDefault="0004424C" w:rsidP="0004424C">
      <w:pPr>
        <w:widowControl w:val="0"/>
        <w:tabs>
          <w:tab w:val="left" w:pos="6804"/>
          <w:tab w:val="left" w:pos="7088"/>
        </w:tabs>
        <w:jc w:val="center"/>
        <w:rPr>
          <w:szCs w:val="28"/>
        </w:rPr>
      </w:pPr>
      <w:r w:rsidRPr="00790B26">
        <w:rPr>
          <w:szCs w:val="28"/>
        </w:rPr>
        <w:t>РАСЧЕТ</w:t>
      </w:r>
    </w:p>
    <w:p w:rsidR="0004424C" w:rsidRPr="00790B26" w:rsidRDefault="0004424C" w:rsidP="00790B26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  <w:r w:rsidRPr="00790B26">
        <w:rPr>
          <w:szCs w:val="28"/>
        </w:rPr>
        <w:t xml:space="preserve">межбюджетных трансфертов из бюджета муниципального образования Тальменский район Алтайского края  </w:t>
      </w:r>
      <w:proofErr w:type="spellStart"/>
      <w:r w:rsidRPr="00790B26">
        <w:rPr>
          <w:szCs w:val="28"/>
        </w:rPr>
        <w:t>Казанцевскому</w:t>
      </w:r>
      <w:proofErr w:type="spellEnd"/>
      <w:r w:rsidRPr="00790B26">
        <w:rPr>
          <w:szCs w:val="28"/>
        </w:rPr>
        <w:t xml:space="preserve"> сельсовету на осуществление части полномочий по решению вопросов местного значения муниципального района при их передаче по Соглашениям на 201</w:t>
      </w:r>
      <w:r w:rsidR="00A35AAF">
        <w:rPr>
          <w:szCs w:val="28"/>
        </w:rPr>
        <w:t>8</w:t>
      </w:r>
      <w:r w:rsidRPr="00790B26">
        <w:rPr>
          <w:szCs w:val="28"/>
        </w:rPr>
        <w:t xml:space="preserve"> го</w:t>
      </w:r>
      <w:r>
        <w:rPr>
          <w:b/>
          <w:sz w:val="28"/>
          <w:szCs w:val="28"/>
        </w:rPr>
        <w:t>д</w:t>
      </w:r>
    </w:p>
    <w:p w:rsidR="004C4853" w:rsidRDefault="004C4853" w:rsidP="0004424C">
      <w:pPr>
        <w:widowControl w:val="0"/>
        <w:tabs>
          <w:tab w:val="left" w:pos="6804"/>
          <w:tab w:val="left" w:pos="7088"/>
        </w:tabs>
        <w:jc w:val="center"/>
        <w:rPr>
          <w:b/>
          <w:sz w:val="28"/>
          <w:szCs w:val="28"/>
        </w:rPr>
      </w:pPr>
    </w:p>
    <w:p w:rsidR="0004424C" w:rsidRPr="009C08C8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2"/>
          <w:szCs w:val="22"/>
        </w:rPr>
      </w:pPr>
      <w:r w:rsidRPr="009C08C8">
        <w:rPr>
          <w:sz w:val="22"/>
          <w:szCs w:val="22"/>
        </w:rPr>
        <w:t xml:space="preserve">1. Полномочие: 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  <w:r w:rsidRPr="004C4853">
        <w:rPr>
          <w:sz w:val="20"/>
          <w:szCs w:val="20"/>
        </w:rPr>
        <w:t>Организация сбора и вывоза бытовых отходов и мусора</w:t>
      </w:r>
      <w:r w:rsidR="009C08C8">
        <w:rPr>
          <w:sz w:val="20"/>
          <w:szCs w:val="20"/>
        </w:rPr>
        <w:t xml:space="preserve"> – </w:t>
      </w:r>
      <w:r w:rsidR="00A35AAF">
        <w:rPr>
          <w:sz w:val="20"/>
          <w:szCs w:val="20"/>
        </w:rPr>
        <w:t>1,5</w:t>
      </w:r>
      <w:r w:rsidR="009C08C8">
        <w:rPr>
          <w:sz w:val="20"/>
          <w:szCs w:val="20"/>
        </w:rPr>
        <w:t>.р.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  <w:r w:rsidRPr="004C4853">
        <w:rPr>
          <w:sz w:val="20"/>
          <w:szCs w:val="20"/>
        </w:rPr>
        <w:t>Объем межбюджетного трансферта на реализацию данного полномочия рассчитывается исходя из численности населения на 01.01.201</w:t>
      </w:r>
      <w:r w:rsidR="00A35AAF">
        <w:rPr>
          <w:sz w:val="20"/>
          <w:szCs w:val="20"/>
        </w:rPr>
        <w:t>7</w:t>
      </w:r>
      <w:r w:rsidRPr="004C4853">
        <w:rPr>
          <w:sz w:val="20"/>
          <w:szCs w:val="20"/>
        </w:rPr>
        <w:t xml:space="preserve">, проживающей на территории поселения и утвержденной </w:t>
      </w:r>
      <w:proofErr w:type="spellStart"/>
      <w:r w:rsidRPr="004C4853">
        <w:rPr>
          <w:sz w:val="20"/>
          <w:szCs w:val="20"/>
        </w:rPr>
        <w:t>Крайфинкомитетом</w:t>
      </w:r>
      <w:proofErr w:type="spellEnd"/>
      <w:r w:rsidRPr="004C4853">
        <w:rPr>
          <w:sz w:val="20"/>
          <w:szCs w:val="20"/>
        </w:rPr>
        <w:t xml:space="preserve"> на 2017 год.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center"/>
        <w:rPr>
          <w:sz w:val="20"/>
          <w:szCs w:val="20"/>
        </w:rPr>
      </w:pPr>
      <w:proofErr w:type="spellStart"/>
      <w:r w:rsidRPr="004C4853">
        <w:rPr>
          <w:sz w:val="20"/>
          <w:szCs w:val="20"/>
        </w:rPr>
        <w:t>МБТтбо</w:t>
      </w:r>
      <w:proofErr w:type="spellEnd"/>
      <w:r w:rsidRPr="004C4853">
        <w:rPr>
          <w:sz w:val="20"/>
          <w:szCs w:val="20"/>
        </w:rPr>
        <w:t xml:space="preserve"> </w:t>
      </w:r>
      <w:proofErr w:type="spellStart"/>
      <w:r w:rsidRPr="004C4853">
        <w:rPr>
          <w:sz w:val="20"/>
          <w:szCs w:val="20"/>
          <w:lang w:val="en-US"/>
        </w:rPr>
        <w:t>i</w:t>
      </w:r>
      <w:proofErr w:type="spellEnd"/>
      <w:r w:rsidRPr="004C4853">
        <w:rPr>
          <w:sz w:val="20"/>
          <w:szCs w:val="20"/>
        </w:rPr>
        <w:t xml:space="preserve">=  </w:t>
      </w:r>
      <w:proofErr w:type="spellStart"/>
      <w:r w:rsidRPr="004C4853">
        <w:rPr>
          <w:sz w:val="20"/>
          <w:szCs w:val="20"/>
        </w:rPr>
        <w:t>Нтбо</w:t>
      </w:r>
      <w:proofErr w:type="spellEnd"/>
      <w:r w:rsidRPr="004C4853">
        <w:rPr>
          <w:sz w:val="20"/>
          <w:szCs w:val="20"/>
        </w:rPr>
        <w:t xml:space="preserve"> </w:t>
      </w:r>
      <w:proofErr w:type="spellStart"/>
      <w:proofErr w:type="gramStart"/>
      <w:r w:rsidRPr="004C4853">
        <w:rPr>
          <w:sz w:val="20"/>
          <w:szCs w:val="20"/>
        </w:rPr>
        <w:t>x</w:t>
      </w:r>
      <w:proofErr w:type="gramEnd"/>
      <w:r w:rsidRPr="004C4853">
        <w:rPr>
          <w:sz w:val="20"/>
          <w:szCs w:val="20"/>
        </w:rPr>
        <w:t>Чпi</w:t>
      </w:r>
      <w:proofErr w:type="spellEnd"/>
      <w:r w:rsidRPr="004C4853">
        <w:rPr>
          <w:sz w:val="20"/>
          <w:szCs w:val="20"/>
        </w:rPr>
        <w:t xml:space="preserve"> ,где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  <w:proofErr w:type="spellStart"/>
      <w:r w:rsidRPr="004C4853">
        <w:rPr>
          <w:sz w:val="20"/>
          <w:szCs w:val="20"/>
        </w:rPr>
        <w:t>МБТтбо</w:t>
      </w:r>
      <w:proofErr w:type="gramStart"/>
      <w:r w:rsidRPr="004C4853">
        <w:rPr>
          <w:sz w:val="20"/>
          <w:szCs w:val="20"/>
        </w:rPr>
        <w:t>i</w:t>
      </w:r>
      <w:proofErr w:type="spellEnd"/>
      <w:proofErr w:type="gramEnd"/>
      <w:r w:rsidRPr="004C4853">
        <w:rPr>
          <w:sz w:val="20"/>
          <w:szCs w:val="20"/>
        </w:rPr>
        <w:t>- межбюджетный трансферт по переданному полномочию по организации сбора и вывоза бытовых отходов и мусора  i-го поселения, тыс. руб.;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  <w:proofErr w:type="spellStart"/>
      <w:r w:rsidRPr="004C4853">
        <w:rPr>
          <w:sz w:val="20"/>
          <w:szCs w:val="20"/>
        </w:rPr>
        <w:t>Чп</w:t>
      </w:r>
      <w:proofErr w:type="gramStart"/>
      <w:r w:rsidRPr="004C4853">
        <w:rPr>
          <w:sz w:val="20"/>
          <w:szCs w:val="20"/>
        </w:rPr>
        <w:t>i</w:t>
      </w:r>
      <w:proofErr w:type="spellEnd"/>
      <w:proofErr w:type="gramEnd"/>
      <w:r w:rsidRPr="004C4853">
        <w:rPr>
          <w:sz w:val="20"/>
          <w:szCs w:val="20"/>
        </w:rPr>
        <w:t xml:space="preserve">-  численность населения i-того  поселения согласно исходных данных на 2017 год, предоставленных </w:t>
      </w:r>
      <w:proofErr w:type="spellStart"/>
      <w:r w:rsidRPr="004C4853">
        <w:rPr>
          <w:sz w:val="20"/>
          <w:szCs w:val="20"/>
        </w:rPr>
        <w:t>Крайфинкомитетом</w:t>
      </w:r>
      <w:proofErr w:type="spellEnd"/>
      <w:r w:rsidRPr="004C4853">
        <w:rPr>
          <w:sz w:val="20"/>
          <w:szCs w:val="20"/>
        </w:rPr>
        <w:t>.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  <w:proofErr w:type="spellStart"/>
      <w:r w:rsidRPr="004C4853">
        <w:rPr>
          <w:sz w:val="20"/>
          <w:szCs w:val="20"/>
        </w:rPr>
        <w:t>Нтб</w:t>
      </w:r>
      <w:proofErr w:type="gramStart"/>
      <w:r w:rsidRPr="004C4853">
        <w:rPr>
          <w:sz w:val="20"/>
          <w:szCs w:val="20"/>
        </w:rPr>
        <w:t>о</w:t>
      </w:r>
      <w:proofErr w:type="spellEnd"/>
      <w:r w:rsidRPr="004C4853">
        <w:rPr>
          <w:sz w:val="20"/>
          <w:szCs w:val="20"/>
        </w:rPr>
        <w:t>-</w:t>
      </w:r>
      <w:proofErr w:type="gramEnd"/>
      <w:r w:rsidRPr="004C4853">
        <w:rPr>
          <w:sz w:val="20"/>
          <w:szCs w:val="20"/>
        </w:rPr>
        <w:t xml:space="preserve"> норматив расходов на реализацию полномочия по организации сбора и вывоза бытовых отходов и мусора, тыс. руб.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  <w:r w:rsidRPr="004C4853">
        <w:rPr>
          <w:sz w:val="20"/>
          <w:szCs w:val="20"/>
        </w:rPr>
        <w:t xml:space="preserve"> На 201</w:t>
      </w:r>
      <w:r w:rsidR="00A35AAF">
        <w:rPr>
          <w:sz w:val="20"/>
          <w:szCs w:val="20"/>
        </w:rPr>
        <w:t>8</w:t>
      </w:r>
      <w:r w:rsidRPr="004C4853">
        <w:rPr>
          <w:sz w:val="20"/>
          <w:szCs w:val="20"/>
        </w:rPr>
        <w:t xml:space="preserve"> год норматив принимается в сумме 0,00</w:t>
      </w:r>
      <w:r w:rsidR="00A35AAF">
        <w:rPr>
          <w:sz w:val="20"/>
          <w:szCs w:val="20"/>
        </w:rPr>
        <w:t>47886</w:t>
      </w:r>
      <w:r w:rsidRPr="004C4853">
        <w:rPr>
          <w:sz w:val="20"/>
          <w:szCs w:val="20"/>
        </w:rPr>
        <w:t xml:space="preserve"> т. руб. на 1 человека.</w:t>
      </w:r>
    </w:p>
    <w:p w:rsidR="0004424C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04424C" w:rsidRPr="009C08C8" w:rsidRDefault="0004424C" w:rsidP="0004424C">
      <w:pPr>
        <w:widowControl w:val="0"/>
        <w:tabs>
          <w:tab w:val="left" w:pos="6804"/>
          <w:tab w:val="left" w:pos="7088"/>
        </w:tabs>
        <w:jc w:val="center"/>
        <w:rPr>
          <w:sz w:val="20"/>
          <w:szCs w:val="20"/>
          <w:u w:val="single"/>
        </w:rPr>
      </w:pPr>
      <w:proofErr w:type="spellStart"/>
      <w:r w:rsidRPr="009C08C8">
        <w:rPr>
          <w:sz w:val="20"/>
          <w:szCs w:val="20"/>
          <w:u w:val="single"/>
        </w:rPr>
        <w:t>МБТтбо</w:t>
      </w:r>
      <w:proofErr w:type="spellEnd"/>
      <w:r w:rsidRPr="009C08C8">
        <w:rPr>
          <w:sz w:val="20"/>
          <w:szCs w:val="20"/>
          <w:u w:val="single"/>
        </w:rPr>
        <w:t xml:space="preserve"> </w:t>
      </w:r>
      <w:proofErr w:type="spellStart"/>
      <w:r w:rsidRPr="009C08C8">
        <w:rPr>
          <w:sz w:val="20"/>
          <w:szCs w:val="20"/>
          <w:u w:val="single"/>
          <w:lang w:val="en-US"/>
        </w:rPr>
        <w:t>i</w:t>
      </w:r>
      <w:proofErr w:type="spellEnd"/>
      <w:r w:rsidRPr="009C08C8">
        <w:rPr>
          <w:sz w:val="20"/>
          <w:szCs w:val="20"/>
          <w:u w:val="single"/>
        </w:rPr>
        <w:t>=  0,00</w:t>
      </w:r>
      <w:r w:rsidR="00A35AAF">
        <w:rPr>
          <w:sz w:val="20"/>
          <w:szCs w:val="20"/>
          <w:u w:val="single"/>
        </w:rPr>
        <w:t>47886</w:t>
      </w:r>
      <w:r w:rsidRPr="009C08C8">
        <w:rPr>
          <w:sz w:val="20"/>
          <w:szCs w:val="20"/>
          <w:u w:val="single"/>
        </w:rPr>
        <w:t>x</w:t>
      </w:r>
      <w:r w:rsidR="00A35AAF">
        <w:rPr>
          <w:sz w:val="20"/>
          <w:szCs w:val="20"/>
          <w:u w:val="single"/>
        </w:rPr>
        <w:t>313ч</w:t>
      </w:r>
      <w:r w:rsidRPr="009C08C8">
        <w:rPr>
          <w:sz w:val="20"/>
          <w:szCs w:val="20"/>
          <w:u w:val="single"/>
        </w:rPr>
        <w:t>=</w:t>
      </w:r>
      <w:r w:rsidR="00A35AAF">
        <w:rPr>
          <w:sz w:val="20"/>
          <w:szCs w:val="20"/>
          <w:u w:val="single"/>
        </w:rPr>
        <w:t>1,5</w:t>
      </w:r>
      <w:r w:rsidRPr="009C08C8">
        <w:rPr>
          <w:sz w:val="20"/>
          <w:szCs w:val="20"/>
          <w:u w:val="single"/>
        </w:rPr>
        <w:t xml:space="preserve"> тыс. руб.</w:t>
      </w:r>
    </w:p>
    <w:p w:rsidR="0004424C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b/>
          <w:sz w:val="28"/>
          <w:szCs w:val="28"/>
        </w:rPr>
      </w:pPr>
    </w:p>
    <w:p w:rsidR="0004424C" w:rsidRPr="009C08C8" w:rsidRDefault="0004424C" w:rsidP="0004424C">
      <w:pPr>
        <w:widowControl w:val="0"/>
        <w:tabs>
          <w:tab w:val="left" w:pos="6804"/>
          <w:tab w:val="left" w:pos="7088"/>
        </w:tabs>
        <w:jc w:val="both"/>
      </w:pPr>
      <w:r w:rsidRPr="009C08C8">
        <w:rPr>
          <w:sz w:val="22"/>
        </w:rPr>
        <w:t>2. Полномочие</w:t>
      </w:r>
      <w:r w:rsidRPr="009C08C8">
        <w:t xml:space="preserve">: 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  <w:r w:rsidRPr="004C4853">
        <w:rPr>
          <w:sz w:val="20"/>
          <w:szCs w:val="20"/>
        </w:rPr>
        <w:t>Организация ритуальных услу</w:t>
      </w:r>
      <w:r w:rsidR="009C08C8">
        <w:rPr>
          <w:sz w:val="20"/>
          <w:szCs w:val="20"/>
        </w:rPr>
        <w:t>г и содержание мест</w:t>
      </w:r>
      <w:r w:rsidR="00A35AAF">
        <w:rPr>
          <w:sz w:val="20"/>
          <w:szCs w:val="20"/>
        </w:rPr>
        <w:t xml:space="preserve"> захоронения – 0,5</w:t>
      </w:r>
      <w:r w:rsidR="009C08C8">
        <w:rPr>
          <w:sz w:val="20"/>
          <w:szCs w:val="20"/>
        </w:rPr>
        <w:t>т.р.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  <w:r w:rsidRPr="004C4853">
        <w:rPr>
          <w:sz w:val="20"/>
          <w:szCs w:val="20"/>
        </w:rPr>
        <w:t>Объем межбюджетного трансферта на реализацию данного полномочия рассчитывается исходя из площади мест захоронений на территории поселения.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center"/>
        <w:rPr>
          <w:sz w:val="20"/>
          <w:szCs w:val="20"/>
        </w:rPr>
      </w:pPr>
      <w:proofErr w:type="spellStart"/>
      <w:r w:rsidRPr="004C4853">
        <w:rPr>
          <w:sz w:val="20"/>
          <w:szCs w:val="20"/>
        </w:rPr>
        <w:t>МБТк</w:t>
      </w:r>
      <w:proofErr w:type="spellEnd"/>
      <w:r w:rsidRPr="004C4853">
        <w:rPr>
          <w:sz w:val="20"/>
          <w:szCs w:val="20"/>
        </w:rPr>
        <w:t xml:space="preserve"> </w:t>
      </w:r>
      <w:proofErr w:type="spellStart"/>
      <w:r w:rsidRPr="004C4853">
        <w:rPr>
          <w:sz w:val="20"/>
          <w:szCs w:val="20"/>
          <w:lang w:val="en-US"/>
        </w:rPr>
        <w:t>i</w:t>
      </w:r>
      <w:proofErr w:type="spellEnd"/>
      <w:r w:rsidRPr="004C4853">
        <w:rPr>
          <w:sz w:val="20"/>
          <w:szCs w:val="20"/>
        </w:rPr>
        <w:t xml:space="preserve">=  </w:t>
      </w:r>
      <w:r w:rsidRPr="004C4853">
        <w:rPr>
          <w:sz w:val="20"/>
          <w:szCs w:val="20"/>
          <w:lang w:val="en-US"/>
        </w:rPr>
        <w:t>S</w:t>
      </w:r>
      <w:r w:rsidRPr="004C4853">
        <w:rPr>
          <w:sz w:val="20"/>
          <w:szCs w:val="20"/>
        </w:rPr>
        <w:t xml:space="preserve">к </w:t>
      </w:r>
      <w:r w:rsidRPr="004C4853">
        <w:rPr>
          <w:sz w:val="20"/>
          <w:szCs w:val="20"/>
          <w:lang w:val="en-US"/>
        </w:rPr>
        <w:t>x</w:t>
      </w:r>
      <w:r w:rsidRPr="004C4853">
        <w:rPr>
          <w:sz w:val="20"/>
          <w:szCs w:val="20"/>
        </w:rPr>
        <w:t xml:space="preserve"> </w:t>
      </w:r>
      <w:proofErr w:type="spellStart"/>
      <w:r w:rsidRPr="004C4853">
        <w:rPr>
          <w:sz w:val="20"/>
          <w:szCs w:val="20"/>
        </w:rPr>
        <w:t>Нк</w:t>
      </w:r>
      <w:proofErr w:type="spellEnd"/>
      <w:proofErr w:type="gramStart"/>
      <w:r w:rsidRPr="004C4853">
        <w:rPr>
          <w:sz w:val="20"/>
          <w:szCs w:val="20"/>
        </w:rPr>
        <w:t xml:space="preserve"> ,</w:t>
      </w:r>
      <w:proofErr w:type="gramEnd"/>
      <w:r w:rsidRPr="004C4853">
        <w:rPr>
          <w:sz w:val="20"/>
          <w:szCs w:val="20"/>
        </w:rPr>
        <w:t>где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  <w:proofErr w:type="spellStart"/>
      <w:r w:rsidRPr="004C4853">
        <w:rPr>
          <w:sz w:val="20"/>
          <w:szCs w:val="20"/>
        </w:rPr>
        <w:t>МБТк</w:t>
      </w:r>
      <w:proofErr w:type="gramStart"/>
      <w:r w:rsidRPr="004C4853">
        <w:rPr>
          <w:sz w:val="20"/>
          <w:szCs w:val="20"/>
        </w:rPr>
        <w:t>i</w:t>
      </w:r>
      <w:proofErr w:type="spellEnd"/>
      <w:proofErr w:type="gramEnd"/>
      <w:r w:rsidRPr="004C4853">
        <w:rPr>
          <w:sz w:val="20"/>
          <w:szCs w:val="20"/>
        </w:rPr>
        <w:t>- межбюджетный трансферт по переданному полномочию по организации ритуальных услуг и содержанию мест захоронения i-го поселения, тыс. руб.;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  <w:r w:rsidRPr="004C4853">
        <w:rPr>
          <w:sz w:val="20"/>
          <w:szCs w:val="20"/>
          <w:lang w:val="en-US"/>
        </w:rPr>
        <w:t>S</w:t>
      </w:r>
      <w:r w:rsidRPr="004C4853">
        <w:rPr>
          <w:sz w:val="20"/>
          <w:szCs w:val="20"/>
        </w:rPr>
        <w:t xml:space="preserve">к- площадь кладбищ на территории сельского поселения, тыс.м2 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  <w:proofErr w:type="spellStart"/>
      <w:r w:rsidRPr="004C4853">
        <w:rPr>
          <w:sz w:val="20"/>
          <w:szCs w:val="20"/>
        </w:rPr>
        <w:t>Н</w:t>
      </w:r>
      <w:proofErr w:type="gramStart"/>
      <w:r w:rsidRPr="004C4853">
        <w:rPr>
          <w:sz w:val="20"/>
          <w:szCs w:val="20"/>
        </w:rPr>
        <w:t>к</w:t>
      </w:r>
      <w:proofErr w:type="spellEnd"/>
      <w:r w:rsidRPr="004C4853">
        <w:rPr>
          <w:sz w:val="20"/>
          <w:szCs w:val="20"/>
        </w:rPr>
        <w:t>-</w:t>
      </w:r>
      <w:proofErr w:type="gramEnd"/>
      <w:r w:rsidRPr="004C4853">
        <w:rPr>
          <w:sz w:val="20"/>
          <w:szCs w:val="20"/>
        </w:rPr>
        <w:t xml:space="preserve"> норматив расходов на реализацию полномочия по организации ритуальных услуг и содержанию мест захоронений, тыс. руб.</w:t>
      </w:r>
    </w:p>
    <w:p w:rsidR="0004424C" w:rsidRPr="004C4853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0"/>
          <w:szCs w:val="20"/>
        </w:rPr>
      </w:pPr>
      <w:r w:rsidRPr="004C4853">
        <w:rPr>
          <w:sz w:val="20"/>
          <w:szCs w:val="20"/>
        </w:rPr>
        <w:t>На 201</w:t>
      </w:r>
      <w:r w:rsidR="00A35AAF">
        <w:rPr>
          <w:sz w:val="20"/>
          <w:szCs w:val="20"/>
        </w:rPr>
        <w:t>8</w:t>
      </w:r>
      <w:r w:rsidRPr="004C4853">
        <w:rPr>
          <w:sz w:val="20"/>
          <w:szCs w:val="20"/>
        </w:rPr>
        <w:t xml:space="preserve"> год норматив принимается в сумме 0,0</w:t>
      </w:r>
      <w:r w:rsidR="00A35AAF">
        <w:rPr>
          <w:sz w:val="20"/>
          <w:szCs w:val="20"/>
        </w:rPr>
        <w:t>454</w:t>
      </w:r>
      <w:r w:rsidRPr="004C4853">
        <w:rPr>
          <w:sz w:val="20"/>
          <w:szCs w:val="20"/>
        </w:rPr>
        <w:t xml:space="preserve"> тыс. руб. на 1 тыс</w:t>
      </w:r>
      <w:proofErr w:type="gramStart"/>
      <w:r w:rsidRPr="004C4853">
        <w:rPr>
          <w:sz w:val="20"/>
          <w:szCs w:val="20"/>
        </w:rPr>
        <w:t>.м</w:t>
      </w:r>
      <w:proofErr w:type="gramEnd"/>
      <w:r w:rsidRPr="004C4853">
        <w:rPr>
          <w:sz w:val="20"/>
          <w:szCs w:val="20"/>
        </w:rPr>
        <w:t>2 площади кладбищ поселения.</w:t>
      </w:r>
    </w:p>
    <w:p w:rsidR="0004424C" w:rsidRDefault="0004424C" w:rsidP="0004424C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04424C" w:rsidRPr="009C08C8" w:rsidRDefault="0004424C" w:rsidP="0004424C">
      <w:pPr>
        <w:jc w:val="center"/>
        <w:rPr>
          <w:sz w:val="20"/>
          <w:szCs w:val="28"/>
          <w:u w:val="single"/>
        </w:rPr>
      </w:pPr>
      <w:proofErr w:type="spellStart"/>
      <w:r w:rsidRPr="009C08C8">
        <w:rPr>
          <w:sz w:val="20"/>
          <w:szCs w:val="28"/>
          <w:u w:val="single"/>
        </w:rPr>
        <w:t>МБТк</w:t>
      </w:r>
      <w:proofErr w:type="spellEnd"/>
      <w:r w:rsidRPr="009C08C8">
        <w:rPr>
          <w:sz w:val="20"/>
          <w:szCs w:val="28"/>
          <w:u w:val="single"/>
        </w:rPr>
        <w:t xml:space="preserve"> </w:t>
      </w:r>
      <w:proofErr w:type="spellStart"/>
      <w:r w:rsidRPr="009C08C8">
        <w:rPr>
          <w:sz w:val="20"/>
          <w:szCs w:val="28"/>
          <w:u w:val="single"/>
          <w:lang w:val="en-US"/>
        </w:rPr>
        <w:t>i</w:t>
      </w:r>
      <w:proofErr w:type="spellEnd"/>
      <w:r w:rsidRPr="009C08C8">
        <w:rPr>
          <w:sz w:val="20"/>
          <w:szCs w:val="28"/>
          <w:u w:val="single"/>
        </w:rPr>
        <w:t>=</w:t>
      </w:r>
      <w:r w:rsidR="00A35AAF">
        <w:rPr>
          <w:sz w:val="20"/>
          <w:szCs w:val="28"/>
          <w:u w:val="single"/>
        </w:rPr>
        <w:t>11</w:t>
      </w:r>
      <w:r w:rsidRPr="009C08C8">
        <w:rPr>
          <w:sz w:val="20"/>
          <w:szCs w:val="28"/>
          <w:u w:val="single"/>
          <w:lang w:val="en-US"/>
        </w:rPr>
        <w:t>x</w:t>
      </w:r>
      <w:r w:rsidRPr="009C08C8">
        <w:rPr>
          <w:sz w:val="20"/>
          <w:szCs w:val="28"/>
          <w:u w:val="single"/>
        </w:rPr>
        <w:t>0.0</w:t>
      </w:r>
      <w:r w:rsidR="00A35AAF">
        <w:rPr>
          <w:sz w:val="20"/>
          <w:szCs w:val="28"/>
          <w:u w:val="single"/>
        </w:rPr>
        <w:t>454</w:t>
      </w:r>
      <w:r w:rsidRPr="009C08C8">
        <w:rPr>
          <w:sz w:val="20"/>
          <w:szCs w:val="28"/>
          <w:u w:val="single"/>
        </w:rPr>
        <w:t>=0,</w:t>
      </w:r>
      <w:r w:rsidR="00A35AAF">
        <w:rPr>
          <w:sz w:val="20"/>
          <w:szCs w:val="28"/>
          <w:u w:val="single"/>
        </w:rPr>
        <w:t>5</w:t>
      </w:r>
      <w:r w:rsidRPr="009C08C8">
        <w:rPr>
          <w:sz w:val="20"/>
          <w:szCs w:val="28"/>
          <w:u w:val="single"/>
        </w:rPr>
        <w:t xml:space="preserve"> тыс. руб.</w:t>
      </w:r>
    </w:p>
    <w:p w:rsidR="0004424C" w:rsidRDefault="0004424C" w:rsidP="0004424C">
      <w:pPr>
        <w:rPr>
          <w:b/>
          <w:sz w:val="28"/>
          <w:szCs w:val="28"/>
          <w:u w:val="single"/>
        </w:rPr>
      </w:pPr>
    </w:p>
    <w:p w:rsidR="009C08C8" w:rsidRDefault="009C08C8" w:rsidP="000E6280">
      <w:pPr>
        <w:widowControl w:val="0"/>
        <w:tabs>
          <w:tab w:val="left" w:pos="6804"/>
          <w:tab w:val="left" w:pos="7088"/>
        </w:tabs>
        <w:jc w:val="both"/>
        <w:rPr>
          <w:sz w:val="22"/>
          <w:szCs w:val="22"/>
        </w:rPr>
      </w:pPr>
    </w:p>
    <w:p w:rsidR="009C08C8" w:rsidRDefault="009C08C8" w:rsidP="000E6280">
      <w:pPr>
        <w:widowControl w:val="0"/>
        <w:tabs>
          <w:tab w:val="left" w:pos="6804"/>
          <w:tab w:val="left" w:pos="7088"/>
        </w:tabs>
        <w:jc w:val="both"/>
        <w:rPr>
          <w:sz w:val="22"/>
          <w:szCs w:val="22"/>
        </w:rPr>
      </w:pPr>
    </w:p>
    <w:p w:rsidR="009C08C8" w:rsidRDefault="009C08C8" w:rsidP="000E6280">
      <w:pPr>
        <w:widowControl w:val="0"/>
        <w:tabs>
          <w:tab w:val="left" w:pos="6804"/>
          <w:tab w:val="left" w:pos="7088"/>
        </w:tabs>
        <w:jc w:val="both"/>
        <w:rPr>
          <w:sz w:val="22"/>
          <w:szCs w:val="22"/>
        </w:rPr>
      </w:pPr>
    </w:p>
    <w:p w:rsidR="009C08C8" w:rsidRDefault="009C08C8" w:rsidP="000E6280">
      <w:pPr>
        <w:widowControl w:val="0"/>
        <w:tabs>
          <w:tab w:val="left" w:pos="6804"/>
          <w:tab w:val="left" w:pos="7088"/>
        </w:tabs>
        <w:jc w:val="both"/>
        <w:rPr>
          <w:sz w:val="22"/>
          <w:szCs w:val="22"/>
        </w:rPr>
      </w:pPr>
    </w:p>
    <w:p w:rsidR="009C08C8" w:rsidRDefault="009C08C8" w:rsidP="000E6280">
      <w:pPr>
        <w:widowControl w:val="0"/>
        <w:tabs>
          <w:tab w:val="left" w:pos="6804"/>
          <w:tab w:val="left" w:pos="7088"/>
        </w:tabs>
        <w:jc w:val="both"/>
        <w:rPr>
          <w:sz w:val="22"/>
          <w:szCs w:val="22"/>
        </w:rPr>
      </w:pPr>
    </w:p>
    <w:p w:rsidR="009C08C8" w:rsidRDefault="009C08C8" w:rsidP="000E6280">
      <w:pPr>
        <w:widowControl w:val="0"/>
        <w:tabs>
          <w:tab w:val="left" w:pos="6804"/>
          <w:tab w:val="left" w:pos="7088"/>
        </w:tabs>
        <w:jc w:val="both"/>
        <w:rPr>
          <w:sz w:val="22"/>
          <w:szCs w:val="22"/>
        </w:rPr>
      </w:pPr>
    </w:p>
    <w:p w:rsidR="009C08C8" w:rsidRDefault="009C08C8" w:rsidP="000E6280">
      <w:pPr>
        <w:widowControl w:val="0"/>
        <w:tabs>
          <w:tab w:val="left" w:pos="6804"/>
          <w:tab w:val="left" w:pos="7088"/>
        </w:tabs>
        <w:jc w:val="both"/>
        <w:rPr>
          <w:sz w:val="22"/>
          <w:szCs w:val="22"/>
        </w:rPr>
      </w:pPr>
    </w:p>
    <w:p w:rsidR="00B74026" w:rsidRDefault="00B74026" w:rsidP="000E6280">
      <w:pPr>
        <w:widowControl w:val="0"/>
        <w:tabs>
          <w:tab w:val="left" w:pos="6804"/>
          <w:tab w:val="left" w:pos="7088"/>
        </w:tabs>
        <w:jc w:val="both"/>
        <w:rPr>
          <w:sz w:val="22"/>
          <w:szCs w:val="22"/>
        </w:rPr>
      </w:pPr>
    </w:p>
    <w:p w:rsidR="009C08C8" w:rsidRDefault="009C08C8" w:rsidP="000E6280">
      <w:pPr>
        <w:widowControl w:val="0"/>
        <w:tabs>
          <w:tab w:val="left" w:pos="6804"/>
          <w:tab w:val="left" w:pos="7088"/>
        </w:tabs>
        <w:jc w:val="both"/>
        <w:rPr>
          <w:sz w:val="22"/>
          <w:szCs w:val="22"/>
        </w:rPr>
      </w:pPr>
    </w:p>
    <w:p w:rsidR="00790B26" w:rsidRDefault="00790B26" w:rsidP="000E6280">
      <w:pPr>
        <w:widowControl w:val="0"/>
        <w:tabs>
          <w:tab w:val="left" w:pos="6804"/>
          <w:tab w:val="left" w:pos="7088"/>
        </w:tabs>
        <w:jc w:val="both"/>
        <w:rPr>
          <w:sz w:val="22"/>
          <w:szCs w:val="22"/>
        </w:rPr>
      </w:pPr>
    </w:p>
    <w:p w:rsidR="00790B26" w:rsidRDefault="00790B26" w:rsidP="000E6280">
      <w:pPr>
        <w:widowControl w:val="0"/>
        <w:tabs>
          <w:tab w:val="left" w:pos="6804"/>
          <w:tab w:val="left" w:pos="7088"/>
        </w:tabs>
        <w:jc w:val="both"/>
        <w:rPr>
          <w:sz w:val="22"/>
          <w:szCs w:val="22"/>
        </w:rPr>
      </w:pPr>
    </w:p>
    <w:p w:rsidR="000E6280" w:rsidRPr="009C08C8" w:rsidRDefault="000E6280" w:rsidP="000E6280">
      <w:pPr>
        <w:widowControl w:val="0"/>
        <w:tabs>
          <w:tab w:val="left" w:pos="6804"/>
          <w:tab w:val="left" w:pos="7088"/>
        </w:tabs>
        <w:jc w:val="both"/>
        <w:rPr>
          <w:sz w:val="22"/>
          <w:szCs w:val="28"/>
        </w:rPr>
      </w:pPr>
      <w:r w:rsidRPr="009C08C8">
        <w:rPr>
          <w:sz w:val="22"/>
          <w:szCs w:val="22"/>
        </w:rPr>
        <w:lastRenderedPageBreak/>
        <w:t>3.</w:t>
      </w:r>
      <w:r w:rsidRPr="009C08C8">
        <w:rPr>
          <w:sz w:val="22"/>
          <w:szCs w:val="28"/>
        </w:rPr>
        <w:t xml:space="preserve"> Полномочие: </w:t>
      </w:r>
    </w:p>
    <w:p w:rsidR="00A44541" w:rsidRPr="009C08C8" w:rsidRDefault="00A44541" w:rsidP="009C08C8">
      <w:pPr>
        <w:pStyle w:val="a3"/>
        <w:widowControl/>
        <w:spacing w:after="0"/>
        <w:jc w:val="both"/>
        <w:rPr>
          <w:b/>
          <w:lang w:val="ru-RU" w:eastAsia="ru-RU"/>
        </w:rPr>
      </w:pPr>
      <w:r w:rsidRPr="009C08C8">
        <w:rPr>
          <w:lang w:val="ru-RU"/>
        </w:rPr>
        <w:t xml:space="preserve"> </w:t>
      </w:r>
      <w:r w:rsidR="009C08C8" w:rsidRPr="009C08C8">
        <w:rPr>
          <w:bCs/>
          <w:lang w:val="ru-RU"/>
        </w:rPr>
        <w:t>М</w:t>
      </w:r>
      <w:r w:rsidR="0004424C" w:rsidRPr="009C08C8">
        <w:rPr>
          <w:bCs/>
          <w:lang w:val="ru-RU"/>
        </w:rPr>
        <w:t>ероприятий по осуществлению части полномочий</w:t>
      </w:r>
      <w:r w:rsidR="004C4853" w:rsidRPr="009C08C8">
        <w:rPr>
          <w:bCs/>
          <w:lang w:val="ru-RU"/>
        </w:rPr>
        <w:t xml:space="preserve"> и решению вопроса </w:t>
      </w:r>
      <w:r w:rsidR="004C4853" w:rsidRPr="009C08C8">
        <w:rPr>
          <w:lang w:val="ru-RU"/>
        </w:rPr>
        <w:t>сбор</w:t>
      </w:r>
      <w:r w:rsidR="000E6280" w:rsidRPr="009C08C8">
        <w:rPr>
          <w:lang w:val="ru-RU"/>
        </w:rPr>
        <w:t>а</w:t>
      </w:r>
      <w:r w:rsidR="004C4853" w:rsidRPr="009C08C8">
        <w:rPr>
          <w:lang w:val="ru-RU"/>
        </w:rPr>
        <w:t xml:space="preserve"> документов и хранение учетных дел граждан, нуждающихся в получении жилых помещений</w:t>
      </w:r>
    </w:p>
    <w:p w:rsidR="004C4853" w:rsidRPr="009C08C8" w:rsidRDefault="004C4853" w:rsidP="004C4853">
      <w:pPr>
        <w:jc w:val="both"/>
        <w:rPr>
          <w:b/>
          <w:sz w:val="20"/>
          <w:szCs w:val="20"/>
        </w:rPr>
      </w:pPr>
    </w:p>
    <w:p w:rsidR="004C4853" w:rsidRDefault="004C4853" w:rsidP="004C4853">
      <w:pPr>
        <w:jc w:val="both"/>
        <w:rPr>
          <w:b/>
          <w:sz w:val="28"/>
        </w:rPr>
      </w:pPr>
    </w:p>
    <w:p w:rsidR="004C4853" w:rsidRPr="000E6280" w:rsidRDefault="004C4853" w:rsidP="004C4853">
      <w:pPr>
        <w:autoSpaceDE w:val="0"/>
        <w:autoSpaceDN w:val="0"/>
        <w:adjustRightInd w:val="0"/>
        <w:jc w:val="both"/>
        <w:rPr>
          <w:noProof/>
        </w:rPr>
      </w:pPr>
      <w:r w:rsidRPr="000E6280">
        <w:rPr>
          <w:noProof/>
        </w:rPr>
        <w:t xml:space="preserve">      </w:t>
      </w:r>
      <w:r w:rsidR="000E6280">
        <w:rPr>
          <w:noProof/>
        </w:rPr>
        <w:t>П</w:t>
      </w:r>
      <w:r w:rsidRPr="000E6280">
        <w:rPr>
          <w:noProof/>
        </w:rPr>
        <w:t>ринимать от граждан документы, предусмотренные:</w:t>
      </w:r>
    </w:p>
    <w:p w:rsidR="004C4853" w:rsidRPr="000E6280" w:rsidRDefault="004C4853" w:rsidP="004C4853">
      <w:pPr>
        <w:autoSpaceDE w:val="0"/>
        <w:autoSpaceDN w:val="0"/>
        <w:adjustRightInd w:val="0"/>
        <w:jc w:val="both"/>
      </w:pPr>
      <w:r w:rsidRPr="000E6280">
        <w:rPr>
          <w:noProof/>
        </w:rPr>
        <w:t xml:space="preserve">       </w:t>
      </w:r>
      <w:r w:rsidR="000E6280">
        <w:rPr>
          <w:noProof/>
        </w:rPr>
        <w:t>-</w:t>
      </w:r>
      <w:r w:rsidR="009C08C8">
        <w:rPr>
          <w:noProof/>
        </w:rPr>
        <w:t>з</w:t>
      </w:r>
      <w:proofErr w:type="spellStart"/>
      <w:r w:rsidRPr="000E6280">
        <w:t>аконом</w:t>
      </w:r>
      <w:proofErr w:type="spellEnd"/>
      <w:r w:rsidRPr="000E6280">
        <w:t xml:space="preserve"> Алтайского края от 09.12.2005 N 115-ЗС</w:t>
      </w:r>
      <w:r w:rsidRPr="000E6280">
        <w:br/>
        <w:t xml:space="preserve">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</w:r>
    </w:p>
    <w:p w:rsidR="004C4853" w:rsidRPr="000E6280" w:rsidRDefault="004C4853" w:rsidP="004C4853">
      <w:pPr>
        <w:autoSpaceDE w:val="0"/>
        <w:autoSpaceDN w:val="0"/>
        <w:adjustRightInd w:val="0"/>
        <w:jc w:val="both"/>
      </w:pPr>
      <w:r w:rsidRPr="000E6280">
        <w:t xml:space="preserve">       </w:t>
      </w:r>
      <w:r w:rsidR="000E6280">
        <w:t>-</w:t>
      </w:r>
      <w:r w:rsidR="009C08C8">
        <w:t>з</w:t>
      </w:r>
      <w:r w:rsidRPr="000E6280">
        <w:t>аконом Алтайского края от 05.04.2016 N 24-ЗС</w:t>
      </w:r>
      <w:r w:rsidRPr="000E6280">
        <w:br/>
        <w:t>"О регулировании некоторых отношений по найму жилых помещений жилищного фонда социального использования";</w:t>
      </w:r>
    </w:p>
    <w:p w:rsidR="004C4853" w:rsidRPr="000E6280" w:rsidRDefault="004C4853" w:rsidP="004C4853">
      <w:pPr>
        <w:autoSpaceDE w:val="0"/>
        <w:autoSpaceDN w:val="0"/>
        <w:adjustRightInd w:val="0"/>
        <w:jc w:val="both"/>
      </w:pPr>
      <w:r w:rsidRPr="000E6280">
        <w:t xml:space="preserve">        </w:t>
      </w:r>
      <w:r w:rsidR="000E6280">
        <w:t>-</w:t>
      </w:r>
      <w:r w:rsidR="009C08C8">
        <w:t>з</w:t>
      </w:r>
      <w:r w:rsidRPr="000E6280">
        <w:t>аконом Алтайского края от 06.07.2006 N 60-ЗС 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фонда";</w:t>
      </w:r>
    </w:p>
    <w:p w:rsidR="004C4853" w:rsidRPr="000E6280" w:rsidRDefault="004C4853" w:rsidP="004C4853">
      <w:pPr>
        <w:tabs>
          <w:tab w:val="num" w:pos="720"/>
        </w:tabs>
        <w:jc w:val="both"/>
      </w:pPr>
      <w:r w:rsidRPr="000E6280">
        <w:t xml:space="preserve">     </w:t>
      </w:r>
      <w:r w:rsidR="009C08C8">
        <w:t xml:space="preserve"> - п</w:t>
      </w:r>
      <w:r w:rsidRPr="000E6280">
        <w:t xml:space="preserve">ередавать полученные документы в Администрацию Тальменского района; </w:t>
      </w:r>
    </w:p>
    <w:p w:rsidR="004C4853" w:rsidRDefault="004C4853" w:rsidP="004C4853">
      <w:pPr>
        <w:tabs>
          <w:tab w:val="num" w:pos="720"/>
        </w:tabs>
        <w:jc w:val="both"/>
      </w:pPr>
      <w:r w:rsidRPr="000E6280">
        <w:t xml:space="preserve">     -  формировать и хранить учетные дела принятых на учет в качестве нуждающихся в улучшении жилищных условий.</w:t>
      </w:r>
    </w:p>
    <w:p w:rsidR="000E6280" w:rsidRPr="000E6280" w:rsidRDefault="000E6280" w:rsidP="004C4853">
      <w:pPr>
        <w:tabs>
          <w:tab w:val="num" w:pos="720"/>
        </w:tabs>
        <w:jc w:val="both"/>
      </w:pPr>
    </w:p>
    <w:p w:rsidR="004C4853" w:rsidRPr="004C4853" w:rsidRDefault="004C4853" w:rsidP="004C4853">
      <w:pPr>
        <w:rPr>
          <w:bCs/>
          <w:sz w:val="22"/>
          <w:szCs w:val="22"/>
        </w:rPr>
      </w:pPr>
    </w:p>
    <w:p w:rsidR="00A44541" w:rsidRPr="004C4853" w:rsidRDefault="00A44541" w:rsidP="00A44541">
      <w:pPr>
        <w:rPr>
          <w:b/>
          <w:bCs/>
          <w:sz w:val="28"/>
        </w:rPr>
      </w:pPr>
    </w:p>
    <w:tbl>
      <w:tblPr>
        <w:tblW w:w="9813" w:type="dxa"/>
        <w:tblLook w:val="0000"/>
      </w:tblPr>
      <w:tblGrid>
        <w:gridCol w:w="4687"/>
        <w:gridCol w:w="5126"/>
      </w:tblGrid>
      <w:tr w:rsidR="00A44541" w:rsidRPr="006D5FFF" w:rsidTr="000E6280">
        <w:trPr>
          <w:trHeight w:val="2089"/>
        </w:trPr>
        <w:tc>
          <w:tcPr>
            <w:tcW w:w="4687" w:type="dxa"/>
          </w:tcPr>
          <w:p w:rsidR="00A44541" w:rsidRPr="006D5FFF" w:rsidRDefault="00A35AAF" w:rsidP="00DD1D3B">
            <w:r>
              <w:t xml:space="preserve">Глава </w:t>
            </w:r>
            <w:r w:rsidR="00A44541" w:rsidRPr="006D5FFF">
              <w:t xml:space="preserve"> </w:t>
            </w:r>
            <w:proofErr w:type="spellStart"/>
            <w:r w:rsidR="00A44541">
              <w:t>Тальменского</w:t>
            </w:r>
            <w:proofErr w:type="spellEnd"/>
            <w:r w:rsidR="00A44541" w:rsidRPr="006D5FFF">
              <w:t xml:space="preserve"> района</w:t>
            </w:r>
          </w:p>
          <w:p w:rsidR="00A44541" w:rsidRPr="006D5FFF" w:rsidRDefault="00A44541" w:rsidP="00DD1D3B">
            <w:r w:rsidRPr="006D5FFF">
              <w:t xml:space="preserve">__________________ </w:t>
            </w:r>
            <w:r w:rsidR="00A35AAF">
              <w:t xml:space="preserve">С.Д. </w:t>
            </w:r>
            <w:proofErr w:type="spellStart"/>
            <w:r w:rsidR="00A35AAF">
              <w:t>Самсоненко</w:t>
            </w:r>
            <w:proofErr w:type="spellEnd"/>
          </w:p>
          <w:p w:rsidR="00A44541" w:rsidRPr="006D5FFF" w:rsidRDefault="00A44541" w:rsidP="00DD1D3B"/>
          <w:p w:rsidR="00A44541" w:rsidRPr="006D5FFF" w:rsidRDefault="00A44541" w:rsidP="00DD1D3B">
            <w:r w:rsidRPr="006D5FFF">
              <w:t>"____" _________________ 201</w:t>
            </w:r>
            <w:r w:rsidR="00753616">
              <w:t>_</w:t>
            </w:r>
            <w:r w:rsidRPr="006D5FFF">
              <w:t xml:space="preserve"> г.</w:t>
            </w:r>
            <w:r w:rsidRPr="006D5FFF">
              <w:tab/>
            </w:r>
          </w:p>
          <w:p w:rsidR="00A44541" w:rsidRPr="006D5FFF" w:rsidRDefault="00A44541" w:rsidP="00DD1D3B">
            <w:r w:rsidRPr="006D5FFF">
              <w:t>М.П.</w:t>
            </w:r>
          </w:p>
        </w:tc>
        <w:tc>
          <w:tcPr>
            <w:tcW w:w="5126" w:type="dxa"/>
          </w:tcPr>
          <w:p w:rsidR="00A44541" w:rsidRPr="006D5FFF" w:rsidRDefault="00A44541" w:rsidP="00DD1D3B">
            <w:r w:rsidRPr="006D5FFF">
              <w:t xml:space="preserve">Глава  </w:t>
            </w:r>
            <w:r>
              <w:t>Казанцевского</w:t>
            </w:r>
            <w:r w:rsidRPr="006D5FFF">
              <w:t xml:space="preserve"> сельсовета</w:t>
            </w:r>
          </w:p>
          <w:p w:rsidR="00A44541" w:rsidRPr="006D5FFF" w:rsidRDefault="00A44541" w:rsidP="00DD1D3B">
            <w:r w:rsidRPr="006D5FFF">
              <w:t xml:space="preserve">__________________ </w:t>
            </w:r>
            <w:proofErr w:type="spellStart"/>
            <w:r>
              <w:t>Г.Н.Часовских</w:t>
            </w:r>
            <w:proofErr w:type="spellEnd"/>
          </w:p>
          <w:p w:rsidR="00A44541" w:rsidRPr="006D5FFF" w:rsidRDefault="00A44541" w:rsidP="00DD1D3B"/>
          <w:p w:rsidR="000E6280" w:rsidRDefault="000E6280" w:rsidP="00DD1D3B"/>
          <w:p w:rsidR="00A44541" w:rsidRPr="006D5FFF" w:rsidRDefault="00A44541" w:rsidP="00DD1D3B">
            <w:r w:rsidRPr="006D5FFF">
              <w:t>"____" __________________ 201</w:t>
            </w:r>
            <w:r w:rsidR="00753616">
              <w:t>_</w:t>
            </w:r>
            <w:r w:rsidRPr="006D5FFF">
              <w:t xml:space="preserve"> г.</w:t>
            </w:r>
          </w:p>
          <w:p w:rsidR="00A44541" w:rsidRPr="006D5FFF" w:rsidRDefault="00A44541" w:rsidP="00DD1D3B">
            <w:r w:rsidRPr="006D5FFF">
              <w:t>М.П.</w:t>
            </w:r>
          </w:p>
        </w:tc>
      </w:tr>
    </w:tbl>
    <w:p w:rsidR="00A44541" w:rsidRDefault="00A44541" w:rsidP="00A44541"/>
    <w:p w:rsidR="00A44541" w:rsidRDefault="00A44541" w:rsidP="00A44541"/>
    <w:p w:rsidR="00A44541" w:rsidRDefault="00A44541" w:rsidP="00A44541"/>
    <w:p w:rsidR="00A44541" w:rsidRPr="00AB6420" w:rsidRDefault="00A44541" w:rsidP="00666DE4">
      <w:pPr>
        <w:jc w:val="both"/>
      </w:pPr>
    </w:p>
    <w:p w:rsidR="00B41304" w:rsidRPr="00AB6420" w:rsidRDefault="00B41304" w:rsidP="00B41304">
      <w:pPr>
        <w:ind w:left="3600"/>
        <w:jc w:val="both"/>
      </w:pPr>
    </w:p>
    <w:p w:rsidR="00524E6B" w:rsidRDefault="00524E6B"/>
    <w:sectPr w:rsidR="00524E6B" w:rsidSect="0052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DE4"/>
    <w:rsid w:val="00004CA5"/>
    <w:rsid w:val="0004424C"/>
    <w:rsid w:val="000E6280"/>
    <w:rsid w:val="00150294"/>
    <w:rsid w:val="001953EF"/>
    <w:rsid w:val="001D7AB1"/>
    <w:rsid w:val="0020092F"/>
    <w:rsid w:val="00247C6E"/>
    <w:rsid w:val="00346771"/>
    <w:rsid w:val="00434824"/>
    <w:rsid w:val="004C4853"/>
    <w:rsid w:val="004F72B9"/>
    <w:rsid w:val="00524E6B"/>
    <w:rsid w:val="005F7999"/>
    <w:rsid w:val="00612EA2"/>
    <w:rsid w:val="00666DE4"/>
    <w:rsid w:val="006D0379"/>
    <w:rsid w:val="00753616"/>
    <w:rsid w:val="00770564"/>
    <w:rsid w:val="00790B26"/>
    <w:rsid w:val="007D2175"/>
    <w:rsid w:val="007F340D"/>
    <w:rsid w:val="00965EDF"/>
    <w:rsid w:val="009A030C"/>
    <w:rsid w:val="009A76EF"/>
    <w:rsid w:val="009C08C8"/>
    <w:rsid w:val="00A35AAF"/>
    <w:rsid w:val="00A42C3F"/>
    <w:rsid w:val="00A44541"/>
    <w:rsid w:val="00AC20E0"/>
    <w:rsid w:val="00B41304"/>
    <w:rsid w:val="00B635BD"/>
    <w:rsid w:val="00B74026"/>
    <w:rsid w:val="00B809F6"/>
    <w:rsid w:val="00BD5811"/>
    <w:rsid w:val="00C801DE"/>
    <w:rsid w:val="00CA4E34"/>
    <w:rsid w:val="00CC2163"/>
    <w:rsid w:val="00CC3C60"/>
    <w:rsid w:val="00D17BAC"/>
    <w:rsid w:val="00D37A13"/>
    <w:rsid w:val="00D5589C"/>
    <w:rsid w:val="00E80069"/>
    <w:rsid w:val="00EA5515"/>
    <w:rsid w:val="00EC2E88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Знак1 Знак Знак Знак,Знак1 Знак"/>
    <w:basedOn w:val="a"/>
    <w:link w:val="a4"/>
    <w:rsid w:val="00666D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aliases w:val="Знак1 Знак1,Знак1 Знак Знак Знак Знак,Знак1 Знак Знак"/>
    <w:basedOn w:val="a0"/>
    <w:link w:val="a3"/>
    <w:rsid w:val="00666D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666DE4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666D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666DE4"/>
    <w:rPr>
      <w:color w:val="0000FF"/>
      <w:u w:val="single"/>
    </w:rPr>
  </w:style>
  <w:style w:type="paragraph" w:customStyle="1" w:styleId="ConsNormal">
    <w:name w:val="ConsNormal"/>
    <w:rsid w:val="001502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./../../../../../../Documents%20and%20Settings/Kotyhov/Documents%20and%20Settings/Kotyhov/Local%20Settings/Temporary%20Internet%20Files/Content.IE5/Documents/AppData/Local/Temp/bat/&#1041;&#1077;&#1083;&#1086;&#1074;&#1089;&#1082;&#1080;&#1081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../../../Documents%20and%20Settings/Kotyhov/Documents%20and%20Settings/Kotyhov/Local%20Settings/Temporary%20Internet%20Files/Content.IE5/Documents/AppData/Local/Temp/bat/&#1041;&#1077;&#1083;&#1086;&#1074;&#1089;&#1082;&#1080;&#1081;.doc" TargetMode="External"/><Relationship Id="rId5" Type="http://schemas.openxmlformats.org/officeDocument/2006/relationships/hyperlink" Target="../../../../../../../Documents%20and%20Settings/Kotyhov/Documents%20and%20Settings/Kotyhov/Local%20Settings/Temporary%20Internet%20Files/Content.IE5/Documents/AppData/Local/Temp/bat/&#1041;&#1077;&#1083;&#1086;&#1074;&#1089;&#1082;&#1080;&#1081;.doc" TargetMode="External"/><Relationship Id="rId4" Type="http://schemas.openxmlformats.org/officeDocument/2006/relationships/hyperlink" Target="consultantplus://offline/ref=2A888A65453FFF8B667307BC36C7FBFF29FC2FB2C8630643E47B9164AE82EF6E2E0909E4C473F957y6A5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Агроном</cp:lastModifiedBy>
  <cp:revision>23</cp:revision>
  <cp:lastPrinted>2017-01-10T09:54:00Z</cp:lastPrinted>
  <dcterms:created xsi:type="dcterms:W3CDTF">2016-12-28T10:34:00Z</dcterms:created>
  <dcterms:modified xsi:type="dcterms:W3CDTF">2017-12-13T08:59:00Z</dcterms:modified>
</cp:coreProperties>
</file>