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7BCB1F" w14:textId="2CDCD2DA" w:rsidR="009E2979" w:rsidRPr="003A678D" w:rsidRDefault="009E2979" w:rsidP="0041302E">
      <w:pPr>
        <w:pStyle w:val="1"/>
        <w:numPr>
          <w:ilvl w:val="1"/>
          <w:numId w:val="5"/>
        </w:numPr>
        <w:suppressAutoHyphens/>
        <w:spacing w:before="0" w:after="0"/>
        <w:ind w:hanging="140"/>
        <w:jc w:val="center"/>
        <w:rPr>
          <w:bCs w:val="0"/>
          <w:sz w:val="24"/>
          <w:szCs w:val="24"/>
        </w:rPr>
      </w:pPr>
      <w:r w:rsidRPr="003A678D">
        <w:rPr>
          <w:sz w:val="24"/>
          <w:szCs w:val="24"/>
        </w:rPr>
        <w:t xml:space="preserve">СОВЕТ ДЕПУТАТОВ </w:t>
      </w:r>
      <w:r w:rsidR="00C576D5" w:rsidRPr="003A678D">
        <w:rPr>
          <w:sz w:val="24"/>
          <w:szCs w:val="24"/>
        </w:rPr>
        <w:t>ЛУШНИКОВСКОГО</w:t>
      </w:r>
      <w:r w:rsidRPr="003A678D">
        <w:rPr>
          <w:sz w:val="24"/>
          <w:szCs w:val="24"/>
        </w:rPr>
        <w:t xml:space="preserve"> СЕЛЬСОВЕТА</w:t>
      </w:r>
    </w:p>
    <w:p w14:paraId="4F2C4F09" w14:textId="77777777" w:rsidR="009E2979" w:rsidRPr="003A678D" w:rsidRDefault="009E2979" w:rsidP="0041302E">
      <w:pPr>
        <w:pStyle w:val="1"/>
        <w:numPr>
          <w:ilvl w:val="1"/>
          <w:numId w:val="5"/>
        </w:numPr>
        <w:suppressAutoHyphens/>
        <w:spacing w:before="0" w:after="0"/>
        <w:ind w:hanging="140"/>
        <w:jc w:val="center"/>
        <w:rPr>
          <w:bCs w:val="0"/>
          <w:sz w:val="24"/>
          <w:szCs w:val="24"/>
        </w:rPr>
      </w:pPr>
      <w:r w:rsidRPr="003A678D">
        <w:rPr>
          <w:sz w:val="24"/>
          <w:szCs w:val="24"/>
        </w:rPr>
        <w:t>ТАЛЬМЕНСКОГО РАЙОНА АЛТАЙСКОГО КРАЯ</w:t>
      </w:r>
    </w:p>
    <w:p w14:paraId="71E0DFE3" w14:textId="77777777" w:rsidR="009E2979" w:rsidRPr="003A678D" w:rsidRDefault="009E2979" w:rsidP="0041302E">
      <w:pPr>
        <w:ind w:hanging="140"/>
        <w:jc w:val="center"/>
        <w:rPr>
          <w:rFonts w:ascii="Arial" w:hAnsi="Arial" w:cs="Arial"/>
          <w:b/>
          <w:sz w:val="24"/>
          <w:szCs w:val="24"/>
        </w:rPr>
      </w:pPr>
    </w:p>
    <w:p w14:paraId="5AF9FC94" w14:textId="77777777" w:rsidR="009E2979" w:rsidRPr="003A678D" w:rsidRDefault="009E2979" w:rsidP="0041302E">
      <w:pPr>
        <w:pStyle w:val="6"/>
        <w:jc w:val="center"/>
        <w:rPr>
          <w:rFonts w:ascii="Arial" w:hAnsi="Arial" w:cs="Arial"/>
          <w:b/>
          <w:spacing w:val="84"/>
          <w:sz w:val="24"/>
          <w:szCs w:val="24"/>
        </w:rPr>
      </w:pPr>
      <w:r w:rsidRPr="003A678D">
        <w:rPr>
          <w:rFonts w:ascii="Arial" w:hAnsi="Arial" w:cs="Arial"/>
          <w:b/>
          <w:sz w:val="24"/>
          <w:szCs w:val="24"/>
        </w:rPr>
        <w:t>РЕШЕНИЕ</w:t>
      </w:r>
    </w:p>
    <w:p w14:paraId="435B9002" w14:textId="77777777" w:rsidR="009E2979" w:rsidRPr="003A678D" w:rsidRDefault="009E2979" w:rsidP="00180169">
      <w:pPr>
        <w:jc w:val="center"/>
        <w:rPr>
          <w:rFonts w:ascii="Arial" w:hAnsi="Arial" w:cs="Arial"/>
          <w:sz w:val="24"/>
          <w:szCs w:val="24"/>
        </w:rPr>
      </w:pPr>
    </w:p>
    <w:p w14:paraId="2AB07931" w14:textId="69548341" w:rsidR="009E2979" w:rsidRPr="003A678D" w:rsidRDefault="008C03AA" w:rsidP="00180169">
      <w:pPr>
        <w:pStyle w:val="51"/>
        <w:keepNext w:val="0"/>
        <w:spacing w:line="240" w:lineRule="auto"/>
        <w:rPr>
          <w:rFonts w:ascii="Arial" w:hAnsi="Arial" w:cs="Arial"/>
          <w:szCs w:val="24"/>
        </w:rPr>
      </w:pPr>
      <w:r w:rsidRPr="003A678D">
        <w:rPr>
          <w:rFonts w:ascii="Arial" w:hAnsi="Arial" w:cs="Arial"/>
          <w:szCs w:val="24"/>
        </w:rPr>
        <w:t>26.06.</w:t>
      </w:r>
      <w:r w:rsidR="009E2979" w:rsidRPr="003A678D">
        <w:rPr>
          <w:rFonts w:ascii="Arial" w:hAnsi="Arial" w:cs="Arial"/>
          <w:szCs w:val="24"/>
        </w:rPr>
        <w:t xml:space="preserve">2025 г.                                                                                      </w:t>
      </w:r>
      <w:r w:rsidR="001E2832" w:rsidRPr="003A678D">
        <w:rPr>
          <w:rFonts w:ascii="Arial" w:hAnsi="Arial" w:cs="Arial"/>
          <w:szCs w:val="24"/>
        </w:rPr>
        <w:t xml:space="preserve"> </w:t>
      </w:r>
      <w:r w:rsidR="009E2979" w:rsidRPr="003A678D">
        <w:rPr>
          <w:rFonts w:ascii="Arial" w:hAnsi="Arial" w:cs="Arial"/>
          <w:szCs w:val="24"/>
        </w:rPr>
        <w:t xml:space="preserve"> № </w:t>
      </w:r>
      <w:r w:rsidR="00C576D5" w:rsidRPr="003A678D">
        <w:rPr>
          <w:rFonts w:ascii="Arial" w:hAnsi="Arial" w:cs="Arial"/>
          <w:szCs w:val="24"/>
        </w:rPr>
        <w:t>123</w:t>
      </w:r>
    </w:p>
    <w:p w14:paraId="4F2605D2" w14:textId="0977D847" w:rsidR="009E2979" w:rsidRPr="003A678D" w:rsidRDefault="009E2979" w:rsidP="00180169">
      <w:pPr>
        <w:jc w:val="center"/>
        <w:rPr>
          <w:rFonts w:ascii="Arial" w:hAnsi="Arial" w:cs="Arial"/>
          <w:sz w:val="24"/>
          <w:szCs w:val="24"/>
        </w:rPr>
      </w:pPr>
      <w:r w:rsidRPr="003A678D">
        <w:rPr>
          <w:rFonts w:ascii="Arial" w:hAnsi="Arial" w:cs="Arial"/>
          <w:sz w:val="24"/>
          <w:szCs w:val="24"/>
        </w:rPr>
        <w:t xml:space="preserve">с. </w:t>
      </w:r>
      <w:proofErr w:type="spellStart"/>
      <w:r w:rsidR="00C576D5" w:rsidRPr="003A678D">
        <w:rPr>
          <w:rFonts w:ascii="Arial" w:hAnsi="Arial" w:cs="Arial"/>
          <w:sz w:val="24"/>
          <w:szCs w:val="24"/>
        </w:rPr>
        <w:t>Лушниково</w:t>
      </w:r>
      <w:proofErr w:type="spellEnd"/>
    </w:p>
    <w:p w14:paraId="00BA2BE6" w14:textId="77777777" w:rsidR="009E2979" w:rsidRPr="003A678D" w:rsidRDefault="009E2979" w:rsidP="00180169">
      <w:pPr>
        <w:jc w:val="center"/>
        <w:rPr>
          <w:rFonts w:ascii="Arial" w:hAnsi="Arial" w:cs="Arial"/>
          <w:sz w:val="24"/>
          <w:szCs w:val="24"/>
        </w:rPr>
      </w:pPr>
    </w:p>
    <w:tbl>
      <w:tblPr>
        <w:tblW w:w="0" w:type="auto"/>
        <w:tblLook w:val="00A0" w:firstRow="1" w:lastRow="0" w:firstColumn="1" w:lastColumn="0" w:noHBand="0" w:noVBand="0"/>
      </w:tblPr>
      <w:tblGrid>
        <w:gridCol w:w="5328"/>
      </w:tblGrid>
      <w:tr w:rsidR="009E2979" w:rsidRPr="003A678D" w14:paraId="14B6E3FF" w14:textId="77777777" w:rsidTr="000C01AA">
        <w:tc>
          <w:tcPr>
            <w:tcW w:w="5328" w:type="dxa"/>
          </w:tcPr>
          <w:p w14:paraId="0132CB88" w14:textId="1245BBEE" w:rsidR="009E2979" w:rsidRPr="003A678D" w:rsidRDefault="009E2979" w:rsidP="000C01AA">
            <w:pPr>
              <w:tabs>
                <w:tab w:val="left" w:pos="750"/>
                <w:tab w:val="right" w:pos="9921"/>
              </w:tabs>
              <w:ind w:right="-108"/>
              <w:jc w:val="both"/>
              <w:rPr>
                <w:rFonts w:ascii="Arial" w:hAnsi="Arial" w:cs="Arial"/>
                <w:sz w:val="24"/>
                <w:szCs w:val="24"/>
              </w:rPr>
            </w:pPr>
            <w:r w:rsidRPr="003A678D">
              <w:rPr>
                <w:rFonts w:ascii="Arial" w:hAnsi="Arial" w:cs="Arial"/>
                <w:sz w:val="24"/>
                <w:szCs w:val="24"/>
              </w:rPr>
              <w:t xml:space="preserve">О внесении изменений и дополнений в Положение о муниципальной </w:t>
            </w:r>
            <w:proofErr w:type="gramStart"/>
            <w:r w:rsidRPr="003A678D">
              <w:rPr>
                <w:rFonts w:ascii="Arial" w:hAnsi="Arial" w:cs="Arial"/>
                <w:sz w:val="24"/>
                <w:szCs w:val="24"/>
              </w:rPr>
              <w:t>службе</w:t>
            </w:r>
            <w:proofErr w:type="gramEnd"/>
            <w:r w:rsidRPr="003A678D">
              <w:rPr>
                <w:rFonts w:ascii="Arial" w:hAnsi="Arial" w:cs="Arial"/>
                <w:sz w:val="24"/>
                <w:szCs w:val="24"/>
              </w:rPr>
              <w:t xml:space="preserve"> о муниципальном контроле в сфере благоустройства, утвержденное решением Совета депутатов </w:t>
            </w:r>
            <w:r w:rsidR="00C576D5" w:rsidRPr="003A678D">
              <w:rPr>
                <w:rFonts w:ascii="Arial" w:hAnsi="Arial" w:cs="Arial"/>
                <w:sz w:val="24"/>
                <w:szCs w:val="24"/>
              </w:rPr>
              <w:t>Лушниковского</w:t>
            </w:r>
            <w:r w:rsidRPr="003A678D">
              <w:rPr>
                <w:rFonts w:ascii="Arial" w:hAnsi="Arial" w:cs="Arial"/>
                <w:sz w:val="24"/>
                <w:szCs w:val="24"/>
              </w:rPr>
              <w:t xml:space="preserve"> сельсовета от </w:t>
            </w:r>
            <w:r w:rsidR="00091895" w:rsidRPr="003A678D">
              <w:rPr>
                <w:rFonts w:ascii="Arial" w:hAnsi="Arial" w:cs="Arial"/>
                <w:sz w:val="24"/>
                <w:szCs w:val="24"/>
              </w:rPr>
              <w:t>29</w:t>
            </w:r>
            <w:r w:rsidR="00C576D5" w:rsidRPr="003A678D">
              <w:rPr>
                <w:rFonts w:ascii="Arial" w:hAnsi="Arial" w:cs="Arial"/>
                <w:sz w:val="24"/>
                <w:szCs w:val="24"/>
              </w:rPr>
              <w:t>.10</w:t>
            </w:r>
            <w:r w:rsidRPr="003A678D">
              <w:rPr>
                <w:rFonts w:ascii="Arial" w:hAnsi="Arial" w:cs="Arial"/>
                <w:sz w:val="24"/>
                <w:szCs w:val="24"/>
              </w:rPr>
              <w:t xml:space="preserve">.2021 № </w:t>
            </w:r>
            <w:r w:rsidR="00C576D5" w:rsidRPr="003A678D">
              <w:rPr>
                <w:rFonts w:ascii="Arial" w:hAnsi="Arial" w:cs="Arial"/>
                <w:sz w:val="24"/>
                <w:szCs w:val="24"/>
              </w:rPr>
              <w:t>148 (с изменениями</w:t>
            </w:r>
            <w:r w:rsidRPr="003A678D">
              <w:rPr>
                <w:rFonts w:ascii="Arial" w:hAnsi="Arial" w:cs="Arial"/>
                <w:sz w:val="24"/>
                <w:szCs w:val="24"/>
              </w:rPr>
              <w:t>)</w:t>
            </w:r>
          </w:p>
        </w:tc>
      </w:tr>
    </w:tbl>
    <w:p w14:paraId="47556678" w14:textId="77777777" w:rsidR="009E2979" w:rsidRPr="003A678D" w:rsidRDefault="009E2979" w:rsidP="00180169">
      <w:pPr>
        <w:jc w:val="center"/>
        <w:rPr>
          <w:rFonts w:ascii="Arial" w:hAnsi="Arial" w:cs="Arial"/>
          <w:color w:val="FF0000"/>
          <w:sz w:val="24"/>
          <w:szCs w:val="24"/>
        </w:rPr>
      </w:pPr>
    </w:p>
    <w:p w14:paraId="3248D6F5" w14:textId="1247B03A" w:rsidR="009E2979" w:rsidRPr="003A678D" w:rsidRDefault="009E2979" w:rsidP="005645C4">
      <w:pPr>
        <w:pStyle w:val="12"/>
        <w:ind w:firstLine="709"/>
        <w:jc w:val="both"/>
        <w:rPr>
          <w:rFonts w:ascii="Arial" w:hAnsi="Arial" w:cs="Arial"/>
          <w:sz w:val="24"/>
          <w:szCs w:val="24"/>
        </w:rPr>
      </w:pPr>
      <w:r w:rsidRPr="003A678D">
        <w:rPr>
          <w:rFonts w:ascii="Arial" w:hAnsi="Arial" w:cs="Arial"/>
          <w:sz w:val="24"/>
          <w:szCs w:val="24"/>
        </w:rPr>
        <w:t xml:space="preserve">На основании протеста прокуратуры Тальменского района от 06.06.2025 № 02-46-2025 на решение Совета </w:t>
      </w:r>
      <w:r w:rsidR="00C576D5" w:rsidRPr="003A678D">
        <w:rPr>
          <w:rFonts w:ascii="Arial" w:hAnsi="Arial" w:cs="Arial"/>
          <w:sz w:val="24"/>
          <w:szCs w:val="24"/>
        </w:rPr>
        <w:t>депутатов Лушниковского</w:t>
      </w:r>
      <w:r w:rsidRPr="003A678D">
        <w:rPr>
          <w:rFonts w:ascii="Arial" w:hAnsi="Arial" w:cs="Arial"/>
          <w:sz w:val="24"/>
          <w:szCs w:val="24"/>
        </w:rPr>
        <w:t xml:space="preserve"> сельсовета от </w:t>
      </w:r>
      <w:r w:rsidR="00091895" w:rsidRPr="003A678D">
        <w:rPr>
          <w:rFonts w:ascii="Arial" w:hAnsi="Arial" w:cs="Arial"/>
          <w:sz w:val="24"/>
          <w:szCs w:val="24"/>
        </w:rPr>
        <w:t>29</w:t>
      </w:r>
      <w:r w:rsidR="00C576D5" w:rsidRPr="003A678D">
        <w:rPr>
          <w:rFonts w:ascii="Arial" w:hAnsi="Arial" w:cs="Arial"/>
          <w:sz w:val="24"/>
          <w:szCs w:val="24"/>
        </w:rPr>
        <w:t>.10</w:t>
      </w:r>
      <w:r w:rsidRPr="003A678D">
        <w:rPr>
          <w:rFonts w:ascii="Arial" w:hAnsi="Arial" w:cs="Arial"/>
          <w:sz w:val="24"/>
          <w:szCs w:val="24"/>
        </w:rPr>
        <w:t xml:space="preserve">.2021 № </w:t>
      </w:r>
      <w:r w:rsidR="00C576D5" w:rsidRPr="003A678D">
        <w:rPr>
          <w:rFonts w:ascii="Arial" w:hAnsi="Arial" w:cs="Arial"/>
          <w:sz w:val="24"/>
          <w:szCs w:val="24"/>
        </w:rPr>
        <w:t>148</w:t>
      </w:r>
      <w:r w:rsidRPr="003A678D">
        <w:rPr>
          <w:rFonts w:ascii="Arial" w:hAnsi="Arial" w:cs="Arial"/>
          <w:sz w:val="24"/>
          <w:szCs w:val="24"/>
        </w:rPr>
        <w:t xml:space="preserve"> «Об утверждении Положения о муниципальном контроле в сфере благоустройства», в соответствии с Уставом муниципального образования сельское поселение </w:t>
      </w:r>
      <w:proofErr w:type="spellStart"/>
      <w:r w:rsidR="00C576D5" w:rsidRPr="003A678D">
        <w:rPr>
          <w:rFonts w:ascii="Arial" w:hAnsi="Arial" w:cs="Arial"/>
          <w:sz w:val="24"/>
          <w:szCs w:val="24"/>
        </w:rPr>
        <w:t>Лушниковский</w:t>
      </w:r>
      <w:proofErr w:type="spellEnd"/>
      <w:r w:rsidRPr="003A678D">
        <w:rPr>
          <w:rFonts w:ascii="Arial" w:hAnsi="Arial" w:cs="Arial"/>
          <w:sz w:val="24"/>
          <w:szCs w:val="24"/>
        </w:rPr>
        <w:t xml:space="preserve"> сельсовет </w:t>
      </w:r>
      <w:proofErr w:type="spellStart"/>
      <w:r w:rsidRPr="003A678D">
        <w:rPr>
          <w:rFonts w:ascii="Arial" w:hAnsi="Arial" w:cs="Arial"/>
          <w:sz w:val="24"/>
          <w:szCs w:val="24"/>
        </w:rPr>
        <w:t>Тальменского</w:t>
      </w:r>
      <w:proofErr w:type="spellEnd"/>
      <w:r w:rsidRPr="003A678D">
        <w:rPr>
          <w:rFonts w:ascii="Arial" w:hAnsi="Arial" w:cs="Arial"/>
          <w:sz w:val="24"/>
          <w:szCs w:val="24"/>
        </w:rPr>
        <w:t xml:space="preserve"> района Алтайского края, Совет депутатов </w:t>
      </w:r>
      <w:r w:rsidR="00C576D5" w:rsidRPr="003A678D">
        <w:rPr>
          <w:rFonts w:ascii="Arial" w:hAnsi="Arial" w:cs="Arial"/>
          <w:sz w:val="24"/>
          <w:szCs w:val="24"/>
        </w:rPr>
        <w:t>Лушниковского</w:t>
      </w:r>
      <w:r w:rsidRPr="003A678D">
        <w:rPr>
          <w:rFonts w:ascii="Arial" w:hAnsi="Arial" w:cs="Arial"/>
          <w:sz w:val="24"/>
          <w:szCs w:val="24"/>
        </w:rPr>
        <w:t xml:space="preserve"> сельсовета </w:t>
      </w:r>
      <w:proofErr w:type="spellStart"/>
      <w:r w:rsidRPr="003A678D">
        <w:rPr>
          <w:rFonts w:ascii="Arial" w:hAnsi="Arial" w:cs="Arial"/>
          <w:sz w:val="24"/>
          <w:szCs w:val="24"/>
        </w:rPr>
        <w:t>Тальменского</w:t>
      </w:r>
      <w:proofErr w:type="spellEnd"/>
      <w:r w:rsidRPr="003A678D">
        <w:rPr>
          <w:rFonts w:ascii="Arial" w:hAnsi="Arial" w:cs="Arial"/>
          <w:sz w:val="24"/>
          <w:szCs w:val="24"/>
        </w:rPr>
        <w:t xml:space="preserve"> района Алтайского края,</w:t>
      </w:r>
    </w:p>
    <w:p w14:paraId="2F6B5091" w14:textId="77777777" w:rsidR="009E2979" w:rsidRPr="003A678D" w:rsidRDefault="009E2979" w:rsidP="005E704A">
      <w:pPr>
        <w:widowControl w:val="0"/>
        <w:tabs>
          <w:tab w:val="left" w:pos="285"/>
          <w:tab w:val="center" w:pos="4960"/>
        </w:tabs>
        <w:ind w:firstLine="851"/>
        <w:jc w:val="center"/>
        <w:rPr>
          <w:rFonts w:ascii="Arial" w:hAnsi="Arial" w:cs="Arial"/>
          <w:sz w:val="24"/>
          <w:szCs w:val="24"/>
        </w:rPr>
      </w:pPr>
      <w:r w:rsidRPr="003A678D">
        <w:rPr>
          <w:rFonts w:ascii="Arial" w:hAnsi="Arial" w:cs="Arial"/>
          <w:sz w:val="24"/>
          <w:szCs w:val="24"/>
        </w:rPr>
        <w:t>РЕШИЛ:</w:t>
      </w:r>
    </w:p>
    <w:p w14:paraId="42FEA32B" w14:textId="77777777" w:rsidR="009E2979" w:rsidRPr="003A678D" w:rsidRDefault="009E2979" w:rsidP="005E704A">
      <w:pPr>
        <w:widowControl w:val="0"/>
        <w:tabs>
          <w:tab w:val="left" w:pos="285"/>
          <w:tab w:val="center" w:pos="4960"/>
        </w:tabs>
        <w:ind w:firstLine="851"/>
        <w:jc w:val="center"/>
        <w:rPr>
          <w:rFonts w:ascii="Arial" w:hAnsi="Arial" w:cs="Arial"/>
          <w:sz w:val="24"/>
          <w:szCs w:val="24"/>
        </w:rPr>
      </w:pPr>
    </w:p>
    <w:p w14:paraId="3DC66FF4" w14:textId="0CA1A287" w:rsidR="009E2979" w:rsidRPr="003A678D" w:rsidRDefault="009E2979" w:rsidP="005645C4">
      <w:pPr>
        <w:pStyle w:val="12"/>
        <w:ind w:firstLine="709"/>
        <w:jc w:val="both"/>
        <w:rPr>
          <w:rFonts w:ascii="Arial" w:hAnsi="Arial" w:cs="Arial"/>
          <w:sz w:val="24"/>
          <w:szCs w:val="24"/>
        </w:rPr>
      </w:pPr>
      <w:r w:rsidRPr="003A678D">
        <w:rPr>
          <w:rFonts w:ascii="Arial" w:hAnsi="Arial" w:cs="Arial"/>
          <w:sz w:val="24"/>
          <w:szCs w:val="24"/>
        </w:rPr>
        <w:t xml:space="preserve">1.Протест прокуратуры Тальменского района от 06.06.2025 № 02-46-2025 на решение Совета </w:t>
      </w:r>
      <w:r w:rsidR="00C576D5" w:rsidRPr="003A678D">
        <w:rPr>
          <w:rFonts w:ascii="Arial" w:hAnsi="Arial" w:cs="Arial"/>
          <w:sz w:val="24"/>
          <w:szCs w:val="24"/>
        </w:rPr>
        <w:t xml:space="preserve">депутатов Лушниковского </w:t>
      </w:r>
      <w:r w:rsidRPr="003A678D">
        <w:rPr>
          <w:rFonts w:ascii="Arial" w:hAnsi="Arial" w:cs="Arial"/>
          <w:sz w:val="24"/>
          <w:szCs w:val="24"/>
        </w:rPr>
        <w:t xml:space="preserve">сельсовета от </w:t>
      </w:r>
      <w:r w:rsidR="00C01338" w:rsidRPr="003A678D">
        <w:rPr>
          <w:rFonts w:ascii="Arial" w:hAnsi="Arial" w:cs="Arial"/>
          <w:sz w:val="24"/>
          <w:szCs w:val="24"/>
        </w:rPr>
        <w:t>29</w:t>
      </w:r>
      <w:r w:rsidR="00C576D5" w:rsidRPr="003A678D">
        <w:rPr>
          <w:rFonts w:ascii="Arial" w:hAnsi="Arial" w:cs="Arial"/>
          <w:sz w:val="24"/>
          <w:szCs w:val="24"/>
        </w:rPr>
        <w:t>.10</w:t>
      </w:r>
      <w:r w:rsidRPr="003A678D">
        <w:rPr>
          <w:rFonts w:ascii="Arial" w:hAnsi="Arial" w:cs="Arial"/>
          <w:sz w:val="24"/>
          <w:szCs w:val="24"/>
        </w:rPr>
        <w:t xml:space="preserve">.2021 № </w:t>
      </w:r>
      <w:r w:rsidR="00C576D5" w:rsidRPr="003A678D">
        <w:rPr>
          <w:rFonts w:ascii="Arial" w:hAnsi="Arial" w:cs="Arial"/>
          <w:sz w:val="24"/>
          <w:szCs w:val="24"/>
        </w:rPr>
        <w:t>148</w:t>
      </w:r>
      <w:r w:rsidRPr="003A678D">
        <w:rPr>
          <w:rFonts w:ascii="Arial" w:hAnsi="Arial" w:cs="Arial"/>
          <w:sz w:val="24"/>
          <w:szCs w:val="24"/>
        </w:rPr>
        <w:t xml:space="preserve"> «Об утверждении Положения о муниципальном контроле в сфере благоустройства» удовлетворить.</w:t>
      </w:r>
    </w:p>
    <w:p w14:paraId="00C1BA7D" w14:textId="46E9797B" w:rsidR="009E2979" w:rsidRPr="003A678D" w:rsidRDefault="009E2979" w:rsidP="005645C4">
      <w:pPr>
        <w:pStyle w:val="12"/>
        <w:ind w:firstLine="709"/>
        <w:jc w:val="both"/>
        <w:rPr>
          <w:rFonts w:ascii="Arial" w:hAnsi="Arial" w:cs="Arial"/>
          <w:sz w:val="24"/>
          <w:szCs w:val="24"/>
        </w:rPr>
      </w:pPr>
      <w:r w:rsidRPr="003A678D">
        <w:rPr>
          <w:rFonts w:ascii="Arial" w:hAnsi="Arial" w:cs="Arial"/>
          <w:sz w:val="24"/>
          <w:szCs w:val="24"/>
        </w:rPr>
        <w:t xml:space="preserve">2. Внести в Положение о муниципальном контроле в сфере благоустройства, утвержденное решением Совета депутатов </w:t>
      </w:r>
      <w:r w:rsidR="00C576D5" w:rsidRPr="003A678D">
        <w:rPr>
          <w:rFonts w:ascii="Arial" w:hAnsi="Arial" w:cs="Arial"/>
          <w:sz w:val="24"/>
          <w:szCs w:val="24"/>
        </w:rPr>
        <w:t>Лушниковского</w:t>
      </w:r>
      <w:r w:rsidRPr="003A678D">
        <w:rPr>
          <w:rFonts w:ascii="Arial" w:hAnsi="Arial" w:cs="Arial"/>
          <w:sz w:val="24"/>
          <w:szCs w:val="24"/>
        </w:rPr>
        <w:t xml:space="preserve"> сельсовета от </w:t>
      </w:r>
      <w:r w:rsidR="00C01338" w:rsidRPr="003A678D">
        <w:rPr>
          <w:rFonts w:ascii="Arial" w:hAnsi="Arial" w:cs="Arial"/>
          <w:sz w:val="24"/>
          <w:szCs w:val="24"/>
        </w:rPr>
        <w:t>29</w:t>
      </w:r>
      <w:r w:rsidR="00C576D5" w:rsidRPr="003A678D">
        <w:rPr>
          <w:rFonts w:ascii="Arial" w:hAnsi="Arial" w:cs="Arial"/>
          <w:sz w:val="24"/>
          <w:szCs w:val="24"/>
        </w:rPr>
        <w:t>.10</w:t>
      </w:r>
      <w:r w:rsidRPr="003A678D">
        <w:rPr>
          <w:rFonts w:ascii="Arial" w:hAnsi="Arial" w:cs="Arial"/>
          <w:sz w:val="24"/>
          <w:szCs w:val="24"/>
        </w:rPr>
        <w:t xml:space="preserve">.2021 № </w:t>
      </w:r>
      <w:r w:rsidR="00C576D5" w:rsidRPr="003A678D">
        <w:rPr>
          <w:rFonts w:ascii="Arial" w:hAnsi="Arial" w:cs="Arial"/>
          <w:sz w:val="24"/>
          <w:szCs w:val="24"/>
        </w:rPr>
        <w:t>148 (с изменениями</w:t>
      </w:r>
      <w:r w:rsidRPr="003A678D">
        <w:rPr>
          <w:rFonts w:ascii="Arial" w:hAnsi="Arial" w:cs="Arial"/>
          <w:sz w:val="24"/>
          <w:szCs w:val="24"/>
        </w:rPr>
        <w:t>) следующие изменения и дополнения:</w:t>
      </w:r>
    </w:p>
    <w:p w14:paraId="231BEE88" w14:textId="07917339" w:rsidR="009E2979" w:rsidRPr="003A678D" w:rsidRDefault="009E2979" w:rsidP="009D62FC">
      <w:pPr>
        <w:ind w:firstLine="567"/>
        <w:jc w:val="both"/>
        <w:rPr>
          <w:rFonts w:ascii="Arial" w:hAnsi="Arial" w:cs="Arial"/>
          <w:i/>
          <w:iCs/>
          <w:sz w:val="24"/>
          <w:szCs w:val="24"/>
        </w:rPr>
      </w:pPr>
      <w:r w:rsidRPr="003A678D">
        <w:rPr>
          <w:rFonts w:ascii="Arial" w:hAnsi="Arial" w:cs="Arial"/>
          <w:sz w:val="24"/>
          <w:szCs w:val="24"/>
        </w:rPr>
        <w:t xml:space="preserve">- исключить </w:t>
      </w:r>
      <w:proofErr w:type="gramStart"/>
      <w:r w:rsidRPr="003A678D">
        <w:rPr>
          <w:rFonts w:ascii="Arial" w:hAnsi="Arial" w:cs="Arial"/>
          <w:sz w:val="24"/>
          <w:szCs w:val="24"/>
        </w:rPr>
        <w:t>п</w:t>
      </w:r>
      <w:proofErr w:type="gramEnd"/>
      <w:r w:rsidRPr="003A678D">
        <w:rPr>
          <w:rFonts w:ascii="Arial" w:hAnsi="Arial" w:cs="Arial"/>
          <w:sz w:val="24"/>
          <w:szCs w:val="24"/>
        </w:rPr>
        <w:t xml:space="preserve"> 13. При осуществлении муниципального контроля система оценки и управления рисками не применяется</w:t>
      </w:r>
      <w:r w:rsidRPr="003A678D">
        <w:rPr>
          <w:rFonts w:ascii="Arial" w:hAnsi="Arial" w:cs="Arial"/>
          <w:i/>
          <w:iCs/>
          <w:sz w:val="24"/>
          <w:szCs w:val="24"/>
        </w:rPr>
        <w:t>.</w:t>
      </w:r>
    </w:p>
    <w:p w14:paraId="019A95D4" w14:textId="6FB244B8" w:rsidR="009E2979" w:rsidRPr="003A678D" w:rsidRDefault="009E2979" w:rsidP="009D62FC">
      <w:pPr>
        <w:ind w:firstLine="567"/>
        <w:jc w:val="both"/>
        <w:rPr>
          <w:rFonts w:ascii="Arial" w:hAnsi="Arial" w:cs="Arial"/>
          <w:sz w:val="24"/>
          <w:szCs w:val="24"/>
        </w:rPr>
      </w:pPr>
      <w:r w:rsidRPr="003A678D">
        <w:rPr>
          <w:rFonts w:ascii="Arial" w:hAnsi="Arial" w:cs="Arial"/>
          <w:sz w:val="24"/>
          <w:szCs w:val="24"/>
        </w:rPr>
        <w:t>- п</w:t>
      </w:r>
      <w:r w:rsidR="00155922" w:rsidRPr="003A678D">
        <w:rPr>
          <w:rFonts w:ascii="Arial" w:hAnsi="Arial" w:cs="Arial"/>
          <w:sz w:val="24"/>
          <w:szCs w:val="24"/>
        </w:rPr>
        <w:t>ункт</w:t>
      </w:r>
      <w:r w:rsidRPr="003A678D">
        <w:rPr>
          <w:rFonts w:ascii="Arial" w:hAnsi="Arial" w:cs="Arial"/>
          <w:sz w:val="24"/>
          <w:szCs w:val="24"/>
        </w:rPr>
        <w:t xml:space="preserve"> 14. Положения изложить в новой редакции</w:t>
      </w:r>
      <w:r w:rsidR="00155922" w:rsidRPr="003A678D">
        <w:rPr>
          <w:rFonts w:ascii="Arial" w:hAnsi="Arial" w:cs="Arial"/>
          <w:sz w:val="24"/>
          <w:szCs w:val="24"/>
        </w:rPr>
        <w:t>:</w:t>
      </w:r>
      <w:r w:rsidRPr="003A678D">
        <w:rPr>
          <w:rFonts w:ascii="Arial" w:hAnsi="Arial" w:cs="Arial"/>
          <w:sz w:val="24"/>
          <w:szCs w:val="24"/>
        </w:rPr>
        <w:t xml:space="preserve"> </w:t>
      </w:r>
    </w:p>
    <w:p w14:paraId="22728A65" w14:textId="7CA20BF9" w:rsidR="009E2979" w:rsidRPr="003A678D" w:rsidRDefault="009E2979" w:rsidP="009D62FC">
      <w:pPr>
        <w:ind w:firstLine="567"/>
        <w:jc w:val="both"/>
        <w:rPr>
          <w:rFonts w:ascii="Arial" w:hAnsi="Arial" w:cs="Arial"/>
          <w:sz w:val="24"/>
          <w:szCs w:val="24"/>
          <w:lang w:eastAsia="zh-CN"/>
        </w:rPr>
      </w:pPr>
      <w:r w:rsidRPr="003A678D">
        <w:rPr>
          <w:rFonts w:ascii="Arial" w:hAnsi="Arial" w:cs="Arial"/>
          <w:sz w:val="24"/>
          <w:szCs w:val="24"/>
        </w:rPr>
        <w:t>«</w:t>
      </w:r>
      <w:r w:rsidR="00155922" w:rsidRPr="003A678D">
        <w:rPr>
          <w:rFonts w:ascii="Arial" w:hAnsi="Arial" w:cs="Arial"/>
          <w:sz w:val="24"/>
          <w:szCs w:val="24"/>
        </w:rPr>
        <w:t xml:space="preserve">пункт 14. </w:t>
      </w:r>
      <w:r w:rsidRPr="003A678D">
        <w:rPr>
          <w:rFonts w:ascii="Arial" w:hAnsi="Arial" w:cs="Arial"/>
          <w:sz w:val="24"/>
          <w:szCs w:val="24"/>
          <w:lang w:eastAsia="zh-CN"/>
        </w:rPr>
        <w:t>Досудебный порядок подачи жалоб на решения Администрации, действия (бездействие) должностных лиц, уполномоченных осуществлять муниципальный контроль в сфере благоустройства,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roofErr w:type="gramStart"/>
      <w:r w:rsidRPr="003A678D">
        <w:rPr>
          <w:rFonts w:ascii="Arial" w:hAnsi="Arial" w:cs="Arial"/>
          <w:sz w:val="24"/>
          <w:szCs w:val="24"/>
          <w:lang w:eastAsia="zh-CN"/>
        </w:rPr>
        <w:t>.»;</w:t>
      </w:r>
      <w:proofErr w:type="gramEnd"/>
    </w:p>
    <w:p w14:paraId="1F341282" w14:textId="04AE93AB" w:rsidR="009E2979" w:rsidRPr="003A678D" w:rsidRDefault="00C01338" w:rsidP="009D62FC">
      <w:pPr>
        <w:ind w:firstLine="567"/>
        <w:jc w:val="both"/>
        <w:rPr>
          <w:rFonts w:ascii="Arial" w:hAnsi="Arial" w:cs="Arial"/>
          <w:i/>
          <w:iCs/>
          <w:sz w:val="24"/>
          <w:szCs w:val="24"/>
        </w:rPr>
      </w:pPr>
      <w:r w:rsidRPr="003A678D">
        <w:rPr>
          <w:rFonts w:ascii="Arial" w:hAnsi="Arial" w:cs="Arial"/>
          <w:sz w:val="24"/>
          <w:szCs w:val="24"/>
          <w:lang w:eastAsia="zh-CN"/>
        </w:rPr>
        <w:t xml:space="preserve">- </w:t>
      </w:r>
      <w:r w:rsidR="009E2979" w:rsidRPr="003A678D">
        <w:rPr>
          <w:rFonts w:ascii="Arial" w:hAnsi="Arial" w:cs="Arial"/>
          <w:sz w:val="24"/>
          <w:szCs w:val="24"/>
          <w:lang w:eastAsia="zh-CN"/>
        </w:rPr>
        <w:t>п</w:t>
      </w:r>
      <w:r w:rsidR="00155922" w:rsidRPr="003A678D">
        <w:rPr>
          <w:rFonts w:ascii="Arial" w:hAnsi="Arial" w:cs="Arial"/>
          <w:sz w:val="24"/>
          <w:szCs w:val="24"/>
          <w:lang w:eastAsia="zh-CN"/>
        </w:rPr>
        <w:t xml:space="preserve">ункт </w:t>
      </w:r>
      <w:r w:rsidR="009E2979" w:rsidRPr="003A678D">
        <w:rPr>
          <w:rFonts w:ascii="Arial" w:hAnsi="Arial" w:cs="Arial"/>
          <w:sz w:val="24"/>
          <w:szCs w:val="24"/>
          <w:lang w:eastAsia="zh-CN"/>
        </w:rPr>
        <w:t xml:space="preserve">20. </w:t>
      </w:r>
      <w:r w:rsidR="00155922" w:rsidRPr="003A678D">
        <w:rPr>
          <w:rFonts w:ascii="Arial" w:hAnsi="Arial" w:cs="Arial"/>
          <w:sz w:val="24"/>
          <w:szCs w:val="24"/>
          <w:lang w:eastAsia="zh-CN"/>
        </w:rPr>
        <w:t>Д</w:t>
      </w:r>
      <w:r w:rsidR="009E2979" w:rsidRPr="003A678D">
        <w:rPr>
          <w:rFonts w:ascii="Arial" w:hAnsi="Arial" w:cs="Arial"/>
          <w:sz w:val="24"/>
          <w:szCs w:val="24"/>
          <w:lang w:eastAsia="zh-CN"/>
        </w:rPr>
        <w:t>ополнить</w:t>
      </w:r>
      <w:r w:rsidR="00155922" w:rsidRPr="003A678D">
        <w:rPr>
          <w:rFonts w:ascii="Arial" w:hAnsi="Arial" w:cs="Arial"/>
          <w:sz w:val="24"/>
          <w:szCs w:val="24"/>
          <w:lang w:eastAsia="zh-CN"/>
        </w:rPr>
        <w:t xml:space="preserve"> следующими изменениями:</w:t>
      </w:r>
    </w:p>
    <w:p w14:paraId="2BB6C957" w14:textId="1E8EB254" w:rsidR="009E2979" w:rsidRPr="003A678D" w:rsidRDefault="009E2979" w:rsidP="009D62FC">
      <w:pPr>
        <w:ind w:firstLine="567"/>
        <w:jc w:val="both"/>
        <w:rPr>
          <w:rFonts w:ascii="Arial" w:hAnsi="Arial" w:cs="Arial"/>
          <w:sz w:val="24"/>
          <w:szCs w:val="24"/>
        </w:rPr>
      </w:pPr>
      <w:r w:rsidRPr="003A678D">
        <w:rPr>
          <w:rFonts w:ascii="Arial" w:hAnsi="Arial" w:cs="Arial"/>
          <w:sz w:val="24"/>
          <w:szCs w:val="24"/>
        </w:rPr>
        <w:t xml:space="preserve">- </w:t>
      </w:r>
      <w:proofErr w:type="gramStart"/>
      <w:r w:rsidRPr="003A678D">
        <w:rPr>
          <w:rFonts w:ascii="Arial" w:hAnsi="Arial" w:cs="Arial"/>
          <w:sz w:val="24"/>
          <w:szCs w:val="24"/>
        </w:rPr>
        <w:t>обязательный</w:t>
      </w:r>
      <w:proofErr w:type="gramEnd"/>
      <w:r w:rsidRPr="003A678D">
        <w:rPr>
          <w:rFonts w:ascii="Arial" w:hAnsi="Arial" w:cs="Arial"/>
          <w:sz w:val="24"/>
          <w:szCs w:val="24"/>
        </w:rPr>
        <w:t xml:space="preserve">; </w:t>
      </w:r>
    </w:p>
    <w:p w14:paraId="1E56C65B" w14:textId="6A364A73" w:rsidR="009E2979" w:rsidRPr="003A678D" w:rsidRDefault="009E2979" w:rsidP="009D62FC">
      <w:pPr>
        <w:ind w:firstLine="567"/>
        <w:jc w:val="both"/>
        <w:rPr>
          <w:rFonts w:ascii="Arial" w:hAnsi="Arial" w:cs="Arial"/>
          <w:sz w:val="24"/>
          <w:szCs w:val="24"/>
        </w:rPr>
      </w:pPr>
      <w:r w:rsidRPr="003A678D">
        <w:rPr>
          <w:rFonts w:ascii="Arial" w:hAnsi="Arial" w:cs="Arial"/>
          <w:sz w:val="24"/>
          <w:szCs w:val="24"/>
        </w:rPr>
        <w:t xml:space="preserve">- по инициативе контролируемого лица. </w:t>
      </w:r>
    </w:p>
    <w:p w14:paraId="2131F7DC" w14:textId="505AFB7C" w:rsidR="00C01338" w:rsidRPr="003A678D" w:rsidRDefault="00C01338" w:rsidP="00C01338">
      <w:pPr>
        <w:ind w:firstLine="567"/>
        <w:jc w:val="both"/>
        <w:rPr>
          <w:rFonts w:ascii="Arial" w:hAnsi="Arial" w:cs="Arial"/>
          <w:sz w:val="24"/>
          <w:szCs w:val="24"/>
          <w:lang w:eastAsia="en-US"/>
        </w:rPr>
      </w:pPr>
      <w:r w:rsidRPr="003A678D">
        <w:rPr>
          <w:rFonts w:ascii="Arial" w:hAnsi="Arial" w:cs="Arial"/>
          <w:sz w:val="24"/>
          <w:szCs w:val="24"/>
          <w:lang w:eastAsia="en-US"/>
        </w:rPr>
        <w:t>-п</w:t>
      </w:r>
      <w:r w:rsidR="00155922" w:rsidRPr="003A678D">
        <w:rPr>
          <w:rFonts w:ascii="Arial" w:hAnsi="Arial" w:cs="Arial"/>
          <w:sz w:val="24"/>
          <w:szCs w:val="24"/>
          <w:lang w:eastAsia="en-US"/>
        </w:rPr>
        <w:t>ункт</w:t>
      </w:r>
      <w:r w:rsidRPr="003A678D">
        <w:rPr>
          <w:rFonts w:ascii="Arial" w:hAnsi="Arial" w:cs="Arial"/>
          <w:sz w:val="24"/>
          <w:szCs w:val="24"/>
          <w:lang w:eastAsia="en-US"/>
        </w:rPr>
        <w:t xml:space="preserve"> 35, 36, 37,38 изложить в новой редакции</w:t>
      </w:r>
      <w:r w:rsidR="00155922" w:rsidRPr="003A678D">
        <w:rPr>
          <w:rFonts w:ascii="Arial" w:hAnsi="Arial" w:cs="Arial"/>
          <w:sz w:val="24"/>
          <w:szCs w:val="24"/>
          <w:lang w:eastAsia="en-US"/>
        </w:rPr>
        <w:t>:</w:t>
      </w:r>
    </w:p>
    <w:p w14:paraId="020449EF" w14:textId="77777777" w:rsidR="009E2979" w:rsidRPr="003A678D" w:rsidRDefault="009E2979" w:rsidP="00491CF0">
      <w:pPr>
        <w:ind w:firstLine="567"/>
        <w:jc w:val="both"/>
        <w:rPr>
          <w:rFonts w:ascii="Arial" w:hAnsi="Arial" w:cs="Arial"/>
          <w:sz w:val="24"/>
          <w:szCs w:val="24"/>
          <w:lang w:eastAsia="en-US"/>
        </w:rPr>
      </w:pPr>
      <w:r w:rsidRPr="003A678D">
        <w:rPr>
          <w:rFonts w:ascii="Arial" w:hAnsi="Arial" w:cs="Arial"/>
          <w:sz w:val="24"/>
          <w:szCs w:val="24"/>
          <w:lang w:eastAsia="en-US"/>
        </w:rPr>
        <w:t>35.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79950420" w14:textId="77777777" w:rsidR="009E2979" w:rsidRPr="003A678D" w:rsidRDefault="009E2979" w:rsidP="00491CF0">
      <w:pPr>
        <w:ind w:firstLine="567"/>
        <w:jc w:val="both"/>
        <w:rPr>
          <w:rFonts w:ascii="Arial" w:hAnsi="Arial" w:cs="Arial"/>
          <w:sz w:val="24"/>
          <w:szCs w:val="24"/>
          <w:lang w:eastAsia="en-US"/>
        </w:rPr>
      </w:pPr>
      <w:r w:rsidRPr="003A678D">
        <w:rPr>
          <w:rFonts w:ascii="Arial" w:hAnsi="Arial" w:cs="Arial"/>
          <w:sz w:val="24"/>
          <w:szCs w:val="24"/>
          <w:lang w:eastAsia="en-US"/>
        </w:rPr>
        <w:t xml:space="preserve">Профилактические визиты могут быть проведены по инициативе контрольного (надзорного) органа (обязательный профилактический визит) или по инициативе контролируемого лица. В ходе профилактического визита проводится оценка уровня соблюдения контролируемым лицом обязательных требований. По </w:t>
      </w:r>
      <w:r w:rsidRPr="003A678D">
        <w:rPr>
          <w:rFonts w:ascii="Arial" w:hAnsi="Arial" w:cs="Arial"/>
          <w:sz w:val="24"/>
          <w:szCs w:val="24"/>
          <w:lang w:eastAsia="en-US"/>
        </w:rPr>
        <w:lastRenderedPageBreak/>
        <w:t>итогам проведения профилактического визита объекту контроля может быть присвоена публичная оценка уровня соблюдения обязательных требований.</w:t>
      </w:r>
    </w:p>
    <w:p w14:paraId="64CC4992" w14:textId="77777777" w:rsidR="009E2979" w:rsidRPr="003A678D" w:rsidRDefault="009E2979" w:rsidP="00491CF0">
      <w:pPr>
        <w:ind w:firstLine="567"/>
        <w:jc w:val="both"/>
        <w:rPr>
          <w:rFonts w:ascii="Arial" w:hAnsi="Arial" w:cs="Arial"/>
          <w:sz w:val="24"/>
          <w:szCs w:val="24"/>
          <w:lang w:eastAsia="en-US"/>
        </w:rPr>
      </w:pPr>
      <w:r w:rsidRPr="003A678D">
        <w:rPr>
          <w:rFonts w:ascii="Arial" w:hAnsi="Arial" w:cs="Arial"/>
          <w:sz w:val="24"/>
          <w:szCs w:val="24"/>
          <w:lang w:eastAsia="en-US"/>
        </w:rPr>
        <w:t>36. Обязательный профилактический визит проводится:</w:t>
      </w:r>
    </w:p>
    <w:p w14:paraId="0C2F3FE2" w14:textId="77777777" w:rsidR="009E2979" w:rsidRPr="003A678D" w:rsidRDefault="009E2979" w:rsidP="00491CF0">
      <w:pPr>
        <w:ind w:firstLine="567"/>
        <w:jc w:val="both"/>
        <w:rPr>
          <w:rFonts w:ascii="Arial" w:hAnsi="Arial" w:cs="Arial"/>
          <w:sz w:val="24"/>
          <w:szCs w:val="24"/>
          <w:lang w:eastAsia="en-US"/>
        </w:rPr>
      </w:pPr>
      <w:r w:rsidRPr="003A678D">
        <w:rPr>
          <w:rFonts w:ascii="Arial" w:hAnsi="Arial" w:cs="Arial"/>
          <w:sz w:val="24"/>
          <w:szCs w:val="24"/>
          <w:lang w:eastAsia="en-US"/>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w:t>
      </w:r>
      <w:r w:rsidRPr="003A678D">
        <w:rPr>
          <w:rFonts w:ascii="Arial" w:hAnsi="Arial" w:cs="Arial"/>
          <w:sz w:val="24"/>
          <w:szCs w:val="24"/>
          <w:shd w:val="clear" w:color="auto" w:fill="FFFFFF"/>
          <w:lang w:eastAsia="en-US"/>
        </w:rPr>
        <w:t>Федерального закона от 28.12.2024 № 540-ФЗ "О внесении изменений в Федеральный закон "О государственном контроле (надзоре) и муниципальном контроле в Российской Федерации";</w:t>
      </w:r>
    </w:p>
    <w:p w14:paraId="0BB26C6A" w14:textId="77777777" w:rsidR="009E2979" w:rsidRPr="003A678D" w:rsidRDefault="009E2979" w:rsidP="00491CF0">
      <w:pPr>
        <w:ind w:firstLine="567"/>
        <w:jc w:val="both"/>
        <w:rPr>
          <w:rFonts w:ascii="Arial" w:hAnsi="Arial" w:cs="Arial"/>
          <w:sz w:val="24"/>
          <w:szCs w:val="24"/>
          <w:lang w:eastAsia="en-US"/>
        </w:rPr>
      </w:pPr>
      <w:r w:rsidRPr="003A678D">
        <w:rPr>
          <w:rFonts w:ascii="Arial" w:hAnsi="Arial" w:cs="Arial"/>
          <w:sz w:val="24"/>
          <w:szCs w:val="24"/>
          <w:lang w:eastAsia="en-US"/>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w:t>
      </w:r>
      <w:proofErr w:type="gramStart"/>
      <w:r w:rsidRPr="003A678D">
        <w:rPr>
          <w:rFonts w:ascii="Arial" w:hAnsi="Arial" w:cs="Arial"/>
          <w:sz w:val="24"/>
          <w:szCs w:val="24"/>
          <w:lang w:eastAsia="en-US"/>
        </w:rPr>
        <w:t>с даты представления</w:t>
      </w:r>
      <w:proofErr w:type="gramEnd"/>
      <w:r w:rsidRPr="003A678D">
        <w:rPr>
          <w:rFonts w:ascii="Arial" w:hAnsi="Arial" w:cs="Arial"/>
          <w:sz w:val="24"/>
          <w:szCs w:val="24"/>
          <w:lang w:eastAsia="en-US"/>
        </w:rPr>
        <w:t xml:space="preserve"> такого уведомления;</w:t>
      </w:r>
    </w:p>
    <w:p w14:paraId="56F5D188" w14:textId="77777777" w:rsidR="009E2979" w:rsidRPr="003A678D" w:rsidRDefault="009E2979" w:rsidP="00491CF0">
      <w:pPr>
        <w:ind w:firstLine="567"/>
        <w:jc w:val="both"/>
        <w:rPr>
          <w:rFonts w:ascii="Arial" w:hAnsi="Arial" w:cs="Arial"/>
          <w:sz w:val="24"/>
          <w:szCs w:val="24"/>
          <w:lang w:eastAsia="en-US"/>
        </w:rPr>
      </w:pPr>
      <w:r w:rsidRPr="003A678D">
        <w:rPr>
          <w:rFonts w:ascii="Arial" w:hAnsi="Arial" w:cs="Arial"/>
          <w:sz w:val="24"/>
          <w:szCs w:val="24"/>
          <w:lang w:eastAsia="en-US"/>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14:paraId="2F7442FF" w14:textId="77777777" w:rsidR="009E2979" w:rsidRPr="003A678D" w:rsidRDefault="009E2979" w:rsidP="00491CF0">
      <w:pPr>
        <w:ind w:firstLine="567"/>
        <w:jc w:val="both"/>
        <w:rPr>
          <w:rFonts w:ascii="Arial" w:hAnsi="Arial" w:cs="Arial"/>
          <w:sz w:val="24"/>
          <w:szCs w:val="24"/>
          <w:lang w:eastAsia="en-US"/>
        </w:rPr>
      </w:pPr>
      <w:r w:rsidRPr="003A678D">
        <w:rPr>
          <w:rFonts w:ascii="Arial" w:hAnsi="Arial" w:cs="Arial"/>
          <w:sz w:val="24"/>
          <w:szCs w:val="24"/>
          <w:lang w:eastAsia="en-US"/>
        </w:rPr>
        <w:t>4) по поручению:</w:t>
      </w:r>
    </w:p>
    <w:p w14:paraId="1A3AFC64" w14:textId="77777777" w:rsidR="009E2979" w:rsidRPr="003A678D" w:rsidRDefault="009E2979" w:rsidP="00491CF0">
      <w:pPr>
        <w:ind w:firstLine="567"/>
        <w:jc w:val="both"/>
        <w:rPr>
          <w:rFonts w:ascii="Arial" w:hAnsi="Arial" w:cs="Arial"/>
          <w:sz w:val="24"/>
          <w:szCs w:val="24"/>
          <w:lang w:eastAsia="en-US"/>
        </w:rPr>
      </w:pPr>
      <w:r w:rsidRPr="003A678D">
        <w:rPr>
          <w:rFonts w:ascii="Arial" w:hAnsi="Arial" w:cs="Arial"/>
          <w:sz w:val="24"/>
          <w:szCs w:val="24"/>
          <w:lang w:eastAsia="en-US"/>
        </w:rPr>
        <w:t xml:space="preserve">-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w:t>
      </w:r>
      <w:proofErr w:type="gramStart"/>
      <w:r w:rsidRPr="003A678D">
        <w:rPr>
          <w:rFonts w:ascii="Arial" w:hAnsi="Arial" w:cs="Arial"/>
          <w:sz w:val="24"/>
          <w:szCs w:val="24"/>
          <w:lang w:eastAsia="en-US"/>
        </w:rPr>
        <w:t>полномочия</w:t>
      </w:r>
      <w:proofErr w:type="gramEnd"/>
      <w:r w:rsidRPr="003A678D">
        <w:rPr>
          <w:rFonts w:ascii="Arial" w:hAnsi="Arial" w:cs="Arial"/>
          <w:sz w:val="24"/>
          <w:szCs w:val="24"/>
          <w:lang w:eastAsia="en-US"/>
        </w:rPr>
        <w:t xml:space="preserve"> по осуществлению которых переданы для осуществления органам государственной власти субъектов Российской Федерации).</w:t>
      </w:r>
    </w:p>
    <w:p w14:paraId="63F1544E" w14:textId="77777777" w:rsidR="009E2979" w:rsidRPr="003A678D" w:rsidRDefault="009E2979" w:rsidP="00491CF0">
      <w:pPr>
        <w:ind w:firstLine="567"/>
        <w:jc w:val="both"/>
        <w:rPr>
          <w:rFonts w:ascii="Arial" w:hAnsi="Arial" w:cs="Arial"/>
          <w:sz w:val="24"/>
          <w:szCs w:val="24"/>
          <w:lang w:eastAsia="en-US"/>
        </w:rPr>
      </w:pPr>
      <w:r w:rsidRPr="003A678D">
        <w:rPr>
          <w:rFonts w:ascii="Arial" w:hAnsi="Arial" w:cs="Arial"/>
          <w:sz w:val="24"/>
          <w:szCs w:val="24"/>
          <w:lang w:eastAsia="en-US"/>
        </w:rPr>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14:paraId="3C3C1538" w14:textId="77777777" w:rsidR="009E2979" w:rsidRPr="003A678D" w:rsidRDefault="009E2979" w:rsidP="00491CF0">
      <w:pPr>
        <w:ind w:firstLine="567"/>
        <w:jc w:val="both"/>
        <w:rPr>
          <w:rFonts w:ascii="Arial" w:hAnsi="Arial" w:cs="Arial"/>
          <w:sz w:val="24"/>
          <w:szCs w:val="24"/>
          <w:lang w:eastAsia="en-US"/>
        </w:rPr>
      </w:pPr>
      <w:r w:rsidRPr="003A678D">
        <w:rPr>
          <w:rFonts w:ascii="Arial" w:hAnsi="Arial" w:cs="Arial"/>
          <w:sz w:val="24"/>
          <w:szCs w:val="24"/>
          <w:lang w:eastAsia="en-US"/>
        </w:rPr>
        <w:t>Обязательный профилактический визит не предусматривает отказ контролируемого лица от его проведения.</w:t>
      </w:r>
    </w:p>
    <w:p w14:paraId="6806D9DC" w14:textId="77777777" w:rsidR="009E2979" w:rsidRPr="003A678D" w:rsidRDefault="009E2979" w:rsidP="00491CF0">
      <w:pPr>
        <w:ind w:firstLine="567"/>
        <w:jc w:val="both"/>
        <w:rPr>
          <w:rFonts w:ascii="Arial" w:hAnsi="Arial" w:cs="Arial"/>
          <w:sz w:val="24"/>
          <w:szCs w:val="24"/>
          <w:lang w:eastAsia="en-US"/>
        </w:rPr>
      </w:pPr>
      <w:r w:rsidRPr="003A678D">
        <w:rPr>
          <w:rFonts w:ascii="Arial" w:hAnsi="Arial" w:cs="Arial"/>
          <w:sz w:val="24"/>
          <w:szCs w:val="24"/>
          <w:lang w:eastAsia="en-US"/>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14:paraId="69E0C8ED" w14:textId="77777777" w:rsidR="009E2979" w:rsidRPr="003A678D" w:rsidRDefault="009E2979" w:rsidP="00491CF0">
      <w:pPr>
        <w:ind w:firstLine="567"/>
        <w:jc w:val="both"/>
        <w:rPr>
          <w:rFonts w:ascii="Arial" w:hAnsi="Arial" w:cs="Arial"/>
          <w:sz w:val="24"/>
          <w:szCs w:val="24"/>
          <w:lang w:eastAsia="en-US"/>
        </w:rPr>
      </w:pPr>
      <w:r w:rsidRPr="003A678D">
        <w:rPr>
          <w:rFonts w:ascii="Arial" w:hAnsi="Arial" w:cs="Arial"/>
          <w:sz w:val="24"/>
          <w:szCs w:val="24"/>
          <w:lang w:eastAsia="en-US"/>
        </w:rPr>
        <w:t xml:space="preserve"> В случае</w:t>
      </w:r>
      <w:proofErr w:type="gramStart"/>
      <w:r w:rsidRPr="003A678D">
        <w:rPr>
          <w:rFonts w:ascii="Arial" w:hAnsi="Arial" w:cs="Arial"/>
          <w:sz w:val="24"/>
          <w:szCs w:val="24"/>
          <w:lang w:eastAsia="en-US"/>
        </w:rPr>
        <w:t>,</w:t>
      </w:r>
      <w:proofErr w:type="gramEnd"/>
      <w:r w:rsidRPr="003A678D">
        <w:rPr>
          <w:rFonts w:ascii="Arial" w:hAnsi="Arial" w:cs="Arial"/>
          <w:sz w:val="24"/>
          <w:szCs w:val="24"/>
          <w:lang w:eastAsia="en-US"/>
        </w:rPr>
        <w:t xml:space="preserve">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статьи 25 </w:t>
      </w:r>
      <w:r w:rsidRPr="003A678D">
        <w:rPr>
          <w:rFonts w:ascii="Arial" w:hAnsi="Arial" w:cs="Arial"/>
          <w:sz w:val="24"/>
          <w:szCs w:val="24"/>
          <w:shd w:val="clear" w:color="auto" w:fill="FFFFFF"/>
          <w:lang w:eastAsia="en-US"/>
        </w:rPr>
        <w:t xml:space="preserve">Федерального закона от 28.12.2024 № 540-ФЗ "О внесении изменений в Федеральный закон "О государственном контроле (надзоре) и муниципальном </w:t>
      </w:r>
      <w:proofErr w:type="gramStart"/>
      <w:r w:rsidRPr="003A678D">
        <w:rPr>
          <w:rFonts w:ascii="Arial" w:hAnsi="Arial" w:cs="Arial"/>
          <w:sz w:val="24"/>
          <w:szCs w:val="24"/>
          <w:shd w:val="clear" w:color="auto" w:fill="FFFFFF"/>
          <w:lang w:eastAsia="en-US"/>
        </w:rPr>
        <w:t>контроле</w:t>
      </w:r>
      <w:proofErr w:type="gramEnd"/>
      <w:r w:rsidRPr="003A678D">
        <w:rPr>
          <w:rFonts w:ascii="Arial" w:hAnsi="Arial" w:cs="Arial"/>
          <w:sz w:val="24"/>
          <w:szCs w:val="24"/>
          <w:shd w:val="clear" w:color="auto" w:fill="FFFFFF"/>
          <w:lang w:eastAsia="en-US"/>
        </w:rPr>
        <w:t xml:space="preserve"> в Российской Федерации"</w:t>
      </w:r>
    </w:p>
    <w:p w14:paraId="6F891D89" w14:textId="77777777" w:rsidR="009E2979" w:rsidRPr="003A678D" w:rsidRDefault="009E2979" w:rsidP="00491CF0">
      <w:pPr>
        <w:ind w:firstLine="567"/>
        <w:jc w:val="both"/>
        <w:rPr>
          <w:rFonts w:ascii="Arial" w:hAnsi="Arial" w:cs="Arial"/>
          <w:sz w:val="24"/>
          <w:szCs w:val="24"/>
          <w:lang w:eastAsia="en-US"/>
        </w:rPr>
      </w:pPr>
      <w:r w:rsidRPr="003A678D">
        <w:rPr>
          <w:rFonts w:ascii="Arial" w:hAnsi="Arial" w:cs="Arial"/>
          <w:sz w:val="24"/>
          <w:szCs w:val="24"/>
          <w:lang w:eastAsia="en-US"/>
        </w:rPr>
        <w:t>Поручения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14:paraId="7A3F111E" w14:textId="77777777" w:rsidR="009E2979" w:rsidRPr="003A678D" w:rsidRDefault="009E2979" w:rsidP="00491CF0">
      <w:pPr>
        <w:ind w:firstLine="567"/>
        <w:jc w:val="both"/>
        <w:rPr>
          <w:rFonts w:ascii="Arial" w:hAnsi="Arial" w:cs="Arial"/>
          <w:sz w:val="24"/>
          <w:szCs w:val="24"/>
          <w:lang w:eastAsia="en-US"/>
        </w:rPr>
      </w:pPr>
      <w:r w:rsidRPr="003A678D">
        <w:rPr>
          <w:rFonts w:ascii="Arial" w:hAnsi="Arial" w:cs="Arial"/>
          <w:sz w:val="24"/>
          <w:szCs w:val="24"/>
          <w:lang w:eastAsia="en-US"/>
        </w:rPr>
        <w:t>1) вид контроля, в рамках которого должны быть проведены обязательные профилактические визиты;</w:t>
      </w:r>
    </w:p>
    <w:p w14:paraId="6080B1F2" w14:textId="77777777" w:rsidR="009E2979" w:rsidRPr="003A678D" w:rsidRDefault="009E2979" w:rsidP="00491CF0">
      <w:pPr>
        <w:ind w:firstLine="567"/>
        <w:jc w:val="both"/>
        <w:rPr>
          <w:rFonts w:ascii="Arial" w:hAnsi="Arial" w:cs="Arial"/>
          <w:sz w:val="24"/>
          <w:szCs w:val="24"/>
          <w:lang w:eastAsia="en-US"/>
        </w:rPr>
      </w:pPr>
      <w:r w:rsidRPr="003A678D">
        <w:rPr>
          <w:rFonts w:ascii="Arial" w:hAnsi="Arial" w:cs="Arial"/>
          <w:sz w:val="24"/>
          <w:szCs w:val="24"/>
          <w:lang w:eastAsia="en-US"/>
        </w:rPr>
        <w:t>2) перечень контролируемых лиц, в отношении которых должны быть проведены обязательные профилактические визиты;</w:t>
      </w:r>
    </w:p>
    <w:p w14:paraId="4437691B" w14:textId="77777777" w:rsidR="009E2979" w:rsidRPr="003A678D" w:rsidRDefault="009E2979" w:rsidP="00491CF0">
      <w:pPr>
        <w:ind w:firstLine="567"/>
        <w:jc w:val="both"/>
        <w:rPr>
          <w:rFonts w:ascii="Arial" w:hAnsi="Arial" w:cs="Arial"/>
          <w:sz w:val="24"/>
          <w:szCs w:val="24"/>
          <w:lang w:eastAsia="en-US"/>
        </w:rPr>
      </w:pPr>
      <w:r w:rsidRPr="003A678D">
        <w:rPr>
          <w:rFonts w:ascii="Arial" w:hAnsi="Arial" w:cs="Arial"/>
          <w:sz w:val="24"/>
          <w:szCs w:val="24"/>
          <w:lang w:eastAsia="en-US"/>
        </w:rPr>
        <w:t>3) предмет обязательного профилактического визита;</w:t>
      </w:r>
    </w:p>
    <w:p w14:paraId="1CC802A2" w14:textId="77777777" w:rsidR="009E2979" w:rsidRPr="003A678D" w:rsidRDefault="009E2979" w:rsidP="00491CF0">
      <w:pPr>
        <w:ind w:firstLine="567"/>
        <w:jc w:val="both"/>
        <w:rPr>
          <w:rFonts w:ascii="Arial" w:hAnsi="Arial" w:cs="Arial"/>
          <w:sz w:val="24"/>
          <w:szCs w:val="24"/>
          <w:lang w:eastAsia="en-US"/>
        </w:rPr>
      </w:pPr>
      <w:r w:rsidRPr="003A678D">
        <w:rPr>
          <w:rFonts w:ascii="Arial" w:hAnsi="Arial" w:cs="Arial"/>
          <w:sz w:val="24"/>
          <w:szCs w:val="24"/>
          <w:lang w:eastAsia="en-US"/>
        </w:rPr>
        <w:t>4) период, в течение которого должны быть проведены обязательные профилактические визиты.</w:t>
      </w:r>
    </w:p>
    <w:p w14:paraId="4019C1D1" w14:textId="77777777" w:rsidR="009E2979" w:rsidRPr="003A678D" w:rsidRDefault="009E2979" w:rsidP="00491CF0">
      <w:pPr>
        <w:ind w:firstLine="567"/>
        <w:jc w:val="both"/>
        <w:rPr>
          <w:rFonts w:ascii="Arial" w:hAnsi="Arial" w:cs="Arial"/>
          <w:sz w:val="24"/>
          <w:szCs w:val="24"/>
          <w:lang w:eastAsia="en-US"/>
        </w:rPr>
      </w:pPr>
      <w:r w:rsidRPr="003A678D">
        <w:rPr>
          <w:rFonts w:ascii="Arial" w:hAnsi="Arial" w:cs="Arial"/>
          <w:sz w:val="24"/>
          <w:szCs w:val="24"/>
          <w:lang w:eastAsia="en-US"/>
        </w:rPr>
        <w:lastRenderedPageBreak/>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14:paraId="372D34E9" w14:textId="77777777" w:rsidR="009E2979" w:rsidRPr="003A678D" w:rsidRDefault="009E2979" w:rsidP="00491CF0">
      <w:pPr>
        <w:ind w:firstLine="567"/>
        <w:jc w:val="both"/>
        <w:rPr>
          <w:rFonts w:ascii="Arial" w:hAnsi="Arial" w:cs="Arial"/>
          <w:sz w:val="24"/>
          <w:szCs w:val="24"/>
          <w:lang w:eastAsia="en-US"/>
        </w:rPr>
      </w:pPr>
      <w:r w:rsidRPr="003A678D">
        <w:rPr>
          <w:rFonts w:ascii="Arial" w:hAnsi="Arial" w:cs="Arial"/>
          <w:sz w:val="24"/>
          <w:szCs w:val="24"/>
          <w:lang w:eastAsia="en-US"/>
        </w:rPr>
        <w:t xml:space="preserve">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w:t>
      </w:r>
      <w:r w:rsidRPr="003A678D">
        <w:rPr>
          <w:rFonts w:ascii="Arial" w:hAnsi="Arial" w:cs="Arial"/>
          <w:sz w:val="24"/>
          <w:szCs w:val="24"/>
          <w:shd w:val="clear" w:color="auto" w:fill="FFFFFF"/>
          <w:lang w:eastAsia="en-US"/>
        </w:rPr>
        <w:t>Федерального закона от 28.12.2024 № 540-ФЗ "О внесении изменений в Федеральный закон "О государственном контроле (надзоре) и муниципальном контроле в Российской Федерации"</w:t>
      </w:r>
      <w:r w:rsidRPr="003A678D">
        <w:rPr>
          <w:rFonts w:ascii="Arial" w:hAnsi="Arial" w:cs="Arial"/>
          <w:sz w:val="24"/>
          <w:szCs w:val="24"/>
          <w:lang w:eastAsia="en-US"/>
        </w:rPr>
        <w:t xml:space="preserve"> для контрольных (надзорных) мероприятий.</w:t>
      </w:r>
    </w:p>
    <w:p w14:paraId="5C539B25" w14:textId="77777777" w:rsidR="009E2979" w:rsidRPr="003A678D" w:rsidRDefault="009E2979" w:rsidP="00491CF0">
      <w:pPr>
        <w:ind w:firstLine="567"/>
        <w:jc w:val="both"/>
        <w:rPr>
          <w:rFonts w:ascii="Arial" w:hAnsi="Arial" w:cs="Arial"/>
          <w:sz w:val="24"/>
          <w:szCs w:val="24"/>
          <w:lang w:eastAsia="en-US"/>
        </w:rPr>
      </w:pPr>
      <w:r w:rsidRPr="003A678D">
        <w:rPr>
          <w:rFonts w:ascii="Arial" w:hAnsi="Arial" w:cs="Arial"/>
          <w:sz w:val="24"/>
          <w:szCs w:val="24"/>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статьей 88 </w:t>
      </w:r>
      <w:r w:rsidRPr="003A678D">
        <w:rPr>
          <w:rFonts w:ascii="Arial" w:hAnsi="Arial" w:cs="Arial"/>
          <w:sz w:val="24"/>
          <w:szCs w:val="24"/>
          <w:shd w:val="clear" w:color="auto" w:fill="FFFFFF"/>
          <w:lang w:eastAsia="en-US"/>
        </w:rPr>
        <w:t>Федерального закона от 28.12.2024 № 540-ФЗ "О внесении изменений в Федеральный закон "О государственном контроле (надзоре) и муниципальном контроле в Российской Федерации"</w:t>
      </w:r>
      <w:r w:rsidRPr="003A678D">
        <w:rPr>
          <w:rFonts w:ascii="Arial" w:hAnsi="Arial" w:cs="Arial"/>
          <w:sz w:val="24"/>
          <w:szCs w:val="24"/>
          <w:lang w:eastAsia="en-US"/>
        </w:rPr>
        <w:t xml:space="preserve"> для контрольных (надзорных) мероприятий.</w:t>
      </w:r>
    </w:p>
    <w:p w14:paraId="0E73C5BE" w14:textId="77777777" w:rsidR="009E2979" w:rsidRPr="003A678D" w:rsidRDefault="009E2979" w:rsidP="00491CF0">
      <w:pPr>
        <w:ind w:firstLine="567"/>
        <w:jc w:val="both"/>
        <w:rPr>
          <w:rFonts w:ascii="Arial" w:hAnsi="Arial" w:cs="Arial"/>
          <w:sz w:val="24"/>
          <w:szCs w:val="24"/>
          <w:lang w:eastAsia="en-US"/>
        </w:rPr>
      </w:pPr>
      <w:proofErr w:type="gramStart"/>
      <w:r w:rsidRPr="003A678D">
        <w:rPr>
          <w:rFonts w:ascii="Arial" w:hAnsi="Arial" w:cs="Arial"/>
          <w:sz w:val="24"/>
          <w:szCs w:val="24"/>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w:t>
      </w:r>
      <w:r w:rsidRPr="003A678D">
        <w:rPr>
          <w:rFonts w:ascii="Arial" w:hAnsi="Arial" w:cs="Arial"/>
          <w:sz w:val="24"/>
          <w:szCs w:val="24"/>
          <w:shd w:val="clear" w:color="auto" w:fill="FFFFFF"/>
          <w:lang w:eastAsia="en-US"/>
        </w:rPr>
        <w:t>Федерального закона от 28.12.2024 № 540-ФЗ "О внесении изменений в Федеральный закон "О государственном контроле (надзоре) и муниципальном контроле в Российской Федерации"</w:t>
      </w:r>
      <w:r w:rsidRPr="003A678D">
        <w:rPr>
          <w:rFonts w:ascii="Arial" w:hAnsi="Arial" w:cs="Arial"/>
          <w:sz w:val="24"/>
          <w:szCs w:val="24"/>
          <w:lang w:eastAsia="en-US"/>
        </w:rPr>
        <w:t xml:space="preserve"> для контрольных (надзорных) мероприятий.</w:t>
      </w:r>
      <w:proofErr w:type="gramEnd"/>
    </w:p>
    <w:p w14:paraId="0A75C1B3" w14:textId="77777777" w:rsidR="009E2979" w:rsidRPr="003A678D" w:rsidRDefault="009E2979" w:rsidP="00491CF0">
      <w:pPr>
        <w:ind w:firstLine="567"/>
        <w:jc w:val="both"/>
        <w:rPr>
          <w:rFonts w:ascii="Arial" w:hAnsi="Arial" w:cs="Arial"/>
          <w:sz w:val="24"/>
          <w:szCs w:val="24"/>
          <w:lang w:eastAsia="en-US"/>
        </w:rPr>
      </w:pPr>
      <w:r w:rsidRPr="003A678D">
        <w:rPr>
          <w:rFonts w:ascii="Arial" w:hAnsi="Arial" w:cs="Arial"/>
          <w:sz w:val="24"/>
          <w:szCs w:val="24"/>
          <w:lang w:eastAsia="en-US"/>
        </w:rPr>
        <w:t xml:space="preserve">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sidRPr="003A678D">
        <w:rPr>
          <w:rFonts w:ascii="Arial" w:hAnsi="Arial" w:cs="Arial"/>
          <w:sz w:val="24"/>
          <w:szCs w:val="24"/>
          <w:lang w:eastAsia="en-US"/>
        </w:rPr>
        <w:t>с даты составления</w:t>
      </w:r>
      <w:proofErr w:type="gramEnd"/>
      <w:r w:rsidRPr="003A678D">
        <w:rPr>
          <w:rFonts w:ascii="Arial" w:hAnsi="Arial" w:cs="Arial"/>
          <w:sz w:val="24"/>
          <w:szCs w:val="24"/>
          <w:lang w:eastAsia="en-US"/>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6294A1EE" w14:textId="77777777" w:rsidR="009E2979" w:rsidRPr="003A678D" w:rsidRDefault="009E2979" w:rsidP="00491CF0">
      <w:pPr>
        <w:ind w:firstLine="567"/>
        <w:jc w:val="both"/>
        <w:rPr>
          <w:rFonts w:ascii="Arial" w:hAnsi="Arial" w:cs="Arial"/>
          <w:sz w:val="24"/>
          <w:szCs w:val="24"/>
          <w:lang w:eastAsia="en-US"/>
        </w:rPr>
      </w:pPr>
      <w:r w:rsidRPr="003A678D">
        <w:rPr>
          <w:rFonts w:ascii="Arial" w:hAnsi="Arial" w:cs="Arial"/>
          <w:sz w:val="24"/>
          <w:szCs w:val="24"/>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w:t>
      </w:r>
      <w:r w:rsidRPr="003A678D">
        <w:rPr>
          <w:rFonts w:ascii="Arial" w:hAnsi="Arial" w:cs="Arial"/>
          <w:sz w:val="24"/>
          <w:szCs w:val="24"/>
          <w:shd w:val="clear" w:color="auto" w:fill="FFFFFF"/>
          <w:lang w:eastAsia="en-US"/>
        </w:rPr>
        <w:t>Федерального закона от 28.12.2024 № 540-ФЗ "О внесении изменений в Федеральный закон "О государственном контроле (надзоре) и муниципальном контроле в Российской Федерации"</w:t>
      </w:r>
      <w:r w:rsidRPr="003A678D">
        <w:rPr>
          <w:rFonts w:ascii="Arial" w:hAnsi="Arial" w:cs="Arial"/>
          <w:sz w:val="24"/>
          <w:szCs w:val="24"/>
          <w:lang w:eastAsia="en-US"/>
        </w:rPr>
        <w:t>».</w:t>
      </w:r>
    </w:p>
    <w:p w14:paraId="7B15003F" w14:textId="77777777" w:rsidR="009E2979" w:rsidRPr="003A678D" w:rsidRDefault="009E2979" w:rsidP="00491CF0">
      <w:pPr>
        <w:ind w:firstLine="567"/>
        <w:jc w:val="both"/>
        <w:rPr>
          <w:rFonts w:ascii="Arial" w:hAnsi="Arial" w:cs="Arial"/>
          <w:sz w:val="24"/>
          <w:szCs w:val="24"/>
          <w:lang w:eastAsia="en-US"/>
        </w:rPr>
      </w:pPr>
      <w:r w:rsidRPr="003A678D">
        <w:rPr>
          <w:rFonts w:ascii="Arial" w:hAnsi="Arial" w:cs="Arial"/>
          <w:sz w:val="24"/>
          <w:szCs w:val="24"/>
          <w:lang w:eastAsia="en-US"/>
        </w:rPr>
        <w:t>37.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6FB77A74" w14:textId="77777777" w:rsidR="009E2979" w:rsidRPr="003A678D" w:rsidRDefault="009E2979" w:rsidP="00491CF0">
      <w:pPr>
        <w:ind w:firstLine="567"/>
        <w:jc w:val="both"/>
        <w:rPr>
          <w:rFonts w:ascii="Arial" w:hAnsi="Arial" w:cs="Arial"/>
          <w:sz w:val="24"/>
          <w:szCs w:val="24"/>
          <w:lang w:eastAsia="en-US"/>
        </w:rPr>
      </w:pPr>
      <w:r w:rsidRPr="003A678D">
        <w:rPr>
          <w:rFonts w:ascii="Arial" w:hAnsi="Arial" w:cs="Arial"/>
          <w:sz w:val="24"/>
          <w:szCs w:val="24"/>
          <w:lang w:eastAsia="en-US"/>
        </w:rPr>
        <w:t>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6CE1A0DC" w14:textId="77777777" w:rsidR="009E2979" w:rsidRPr="003A678D" w:rsidRDefault="009E2979" w:rsidP="00491CF0">
      <w:pPr>
        <w:ind w:firstLine="567"/>
        <w:jc w:val="both"/>
        <w:rPr>
          <w:rFonts w:ascii="Arial" w:hAnsi="Arial" w:cs="Arial"/>
          <w:sz w:val="24"/>
          <w:szCs w:val="24"/>
          <w:lang w:eastAsia="en-US"/>
        </w:rPr>
      </w:pPr>
      <w:r w:rsidRPr="003A678D">
        <w:rPr>
          <w:rFonts w:ascii="Arial" w:hAnsi="Arial" w:cs="Arial"/>
          <w:sz w:val="24"/>
          <w:szCs w:val="24"/>
          <w:lang w:eastAsia="en-US"/>
        </w:rPr>
        <w:t>В случае принятия решения о проведении профилактического визита контрольный (надзорный) орган в течение 20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26E50758" w14:textId="77777777" w:rsidR="009E2979" w:rsidRPr="003A678D" w:rsidRDefault="009E2979" w:rsidP="00491CF0">
      <w:pPr>
        <w:ind w:firstLine="567"/>
        <w:jc w:val="both"/>
        <w:rPr>
          <w:rFonts w:ascii="Arial" w:hAnsi="Arial" w:cs="Arial"/>
          <w:sz w:val="24"/>
          <w:szCs w:val="24"/>
          <w:lang w:eastAsia="en-US"/>
        </w:rPr>
      </w:pPr>
      <w:r w:rsidRPr="003A678D">
        <w:rPr>
          <w:rFonts w:ascii="Arial" w:hAnsi="Arial" w:cs="Arial"/>
          <w:sz w:val="24"/>
          <w:szCs w:val="24"/>
          <w:lang w:eastAsia="en-US"/>
        </w:rPr>
        <w:t>Решение об отказе в проведении профилактического визита принимается в следующих случаях:</w:t>
      </w:r>
    </w:p>
    <w:p w14:paraId="3B577257" w14:textId="77777777" w:rsidR="009E2979" w:rsidRPr="003A678D" w:rsidRDefault="009E2979" w:rsidP="00491CF0">
      <w:pPr>
        <w:ind w:firstLine="567"/>
        <w:jc w:val="both"/>
        <w:rPr>
          <w:rFonts w:ascii="Arial" w:hAnsi="Arial" w:cs="Arial"/>
          <w:sz w:val="24"/>
          <w:szCs w:val="24"/>
          <w:lang w:eastAsia="en-US"/>
        </w:rPr>
      </w:pPr>
      <w:r w:rsidRPr="003A678D">
        <w:rPr>
          <w:rFonts w:ascii="Arial" w:hAnsi="Arial" w:cs="Arial"/>
          <w:sz w:val="24"/>
          <w:szCs w:val="24"/>
          <w:lang w:eastAsia="en-US"/>
        </w:rPr>
        <w:t>1) от контролируемого лица поступило уведомление об отзыве заявления;</w:t>
      </w:r>
    </w:p>
    <w:p w14:paraId="24CA565D" w14:textId="77777777" w:rsidR="009E2979" w:rsidRPr="003A678D" w:rsidRDefault="009E2979" w:rsidP="00491CF0">
      <w:pPr>
        <w:ind w:firstLine="567"/>
        <w:jc w:val="both"/>
        <w:rPr>
          <w:rFonts w:ascii="Arial" w:hAnsi="Arial" w:cs="Arial"/>
          <w:sz w:val="24"/>
          <w:szCs w:val="24"/>
          <w:lang w:eastAsia="en-US"/>
        </w:rPr>
      </w:pPr>
      <w:r w:rsidRPr="003A678D">
        <w:rPr>
          <w:rFonts w:ascii="Arial" w:hAnsi="Arial" w:cs="Arial"/>
          <w:sz w:val="24"/>
          <w:szCs w:val="24"/>
          <w:lang w:eastAsia="en-US"/>
        </w:rPr>
        <w:t xml:space="preserve">2) в течение шести месяцев до даты подачи повторного заявления проведение профилактического визита было невозможно в связи с отсутствием </w:t>
      </w:r>
      <w:r w:rsidRPr="003A678D">
        <w:rPr>
          <w:rFonts w:ascii="Arial" w:hAnsi="Arial" w:cs="Arial"/>
          <w:sz w:val="24"/>
          <w:szCs w:val="24"/>
          <w:lang w:eastAsia="en-US"/>
        </w:rPr>
        <w:lastRenderedPageBreak/>
        <w:t>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015FF0B3" w14:textId="77777777" w:rsidR="009E2979" w:rsidRPr="003A678D" w:rsidRDefault="009E2979" w:rsidP="00491CF0">
      <w:pPr>
        <w:ind w:firstLine="567"/>
        <w:jc w:val="both"/>
        <w:rPr>
          <w:rFonts w:ascii="Arial" w:hAnsi="Arial" w:cs="Arial"/>
          <w:sz w:val="24"/>
          <w:szCs w:val="24"/>
          <w:lang w:eastAsia="en-US"/>
        </w:rPr>
      </w:pPr>
      <w:r w:rsidRPr="003A678D">
        <w:rPr>
          <w:rFonts w:ascii="Arial" w:hAnsi="Arial" w:cs="Arial"/>
          <w:sz w:val="24"/>
          <w:szCs w:val="24"/>
          <w:lang w:eastAsia="en-US"/>
        </w:rPr>
        <w:t>3) в течение года до даты подачи заявления контрольным (надзорным) органом проведен профилактический визит по ранее поданному заявлению;</w:t>
      </w:r>
    </w:p>
    <w:p w14:paraId="58A1BE5F" w14:textId="77777777" w:rsidR="009E2979" w:rsidRPr="003A678D" w:rsidRDefault="009E2979" w:rsidP="00491CF0">
      <w:pPr>
        <w:ind w:firstLine="567"/>
        <w:jc w:val="both"/>
        <w:rPr>
          <w:rFonts w:ascii="Arial" w:hAnsi="Arial" w:cs="Arial"/>
          <w:sz w:val="24"/>
          <w:szCs w:val="24"/>
          <w:lang w:eastAsia="en-US"/>
        </w:rPr>
      </w:pPr>
      <w:r w:rsidRPr="003A678D">
        <w:rPr>
          <w:rFonts w:ascii="Arial" w:hAnsi="Arial" w:cs="Arial"/>
          <w:sz w:val="24"/>
          <w:szCs w:val="24"/>
          <w:lang w:eastAsia="en-US"/>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501116F5" w14:textId="77777777" w:rsidR="009E2979" w:rsidRPr="003A678D" w:rsidRDefault="009E2979" w:rsidP="00491CF0">
      <w:pPr>
        <w:ind w:firstLine="567"/>
        <w:jc w:val="both"/>
        <w:rPr>
          <w:rFonts w:ascii="Arial" w:hAnsi="Arial" w:cs="Arial"/>
          <w:sz w:val="24"/>
          <w:szCs w:val="24"/>
          <w:lang w:eastAsia="en-US"/>
        </w:rPr>
      </w:pPr>
      <w:r w:rsidRPr="003A678D">
        <w:rPr>
          <w:rFonts w:ascii="Arial" w:hAnsi="Arial" w:cs="Arial"/>
          <w:sz w:val="24"/>
          <w:szCs w:val="24"/>
          <w:lang w:eastAsia="en-US"/>
        </w:rPr>
        <w:t>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14:paraId="3AAA8F25" w14:textId="77777777" w:rsidR="009E2979" w:rsidRPr="003A678D" w:rsidRDefault="009E2979" w:rsidP="00491CF0">
      <w:pPr>
        <w:ind w:firstLine="567"/>
        <w:jc w:val="both"/>
        <w:rPr>
          <w:rFonts w:ascii="Arial" w:hAnsi="Arial" w:cs="Arial"/>
          <w:sz w:val="24"/>
          <w:szCs w:val="24"/>
          <w:lang w:eastAsia="en-US"/>
        </w:rPr>
      </w:pPr>
      <w:r w:rsidRPr="003A678D">
        <w:rPr>
          <w:rFonts w:ascii="Arial" w:hAnsi="Arial" w:cs="Arial"/>
          <w:sz w:val="24"/>
          <w:szCs w:val="24"/>
          <w:lang w:eastAsia="en-US"/>
        </w:rPr>
        <w:t xml:space="preserve">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rsidRPr="003A678D">
        <w:rPr>
          <w:rFonts w:ascii="Arial" w:hAnsi="Arial" w:cs="Arial"/>
          <w:sz w:val="24"/>
          <w:szCs w:val="24"/>
          <w:lang w:eastAsia="en-US"/>
        </w:rPr>
        <w:t>позднее</w:t>
      </w:r>
      <w:proofErr w:type="gramEnd"/>
      <w:r w:rsidRPr="003A678D">
        <w:rPr>
          <w:rFonts w:ascii="Arial" w:hAnsi="Arial" w:cs="Arial"/>
          <w:sz w:val="24"/>
          <w:szCs w:val="24"/>
          <w:lang w:eastAsia="en-US"/>
        </w:rPr>
        <w:t xml:space="preserve"> чем за пять рабочих дней до даты его проведения.</w:t>
      </w:r>
    </w:p>
    <w:p w14:paraId="3C4245A0" w14:textId="77777777" w:rsidR="009E2979" w:rsidRPr="003A678D" w:rsidRDefault="009E2979" w:rsidP="00491CF0">
      <w:pPr>
        <w:ind w:firstLine="567"/>
        <w:jc w:val="both"/>
        <w:rPr>
          <w:rFonts w:ascii="Arial" w:hAnsi="Arial" w:cs="Arial"/>
          <w:sz w:val="24"/>
          <w:szCs w:val="24"/>
          <w:lang w:eastAsia="en-US"/>
        </w:rPr>
      </w:pPr>
      <w:r w:rsidRPr="003A678D">
        <w:rPr>
          <w:rFonts w:ascii="Arial" w:hAnsi="Arial" w:cs="Arial"/>
          <w:sz w:val="24"/>
          <w:szCs w:val="24"/>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5575D407" w14:textId="77777777" w:rsidR="009E2979" w:rsidRPr="003A678D" w:rsidRDefault="009E2979" w:rsidP="00491CF0">
      <w:pPr>
        <w:ind w:firstLine="567"/>
        <w:jc w:val="both"/>
        <w:rPr>
          <w:rFonts w:ascii="Arial" w:hAnsi="Arial" w:cs="Arial"/>
          <w:sz w:val="24"/>
          <w:szCs w:val="24"/>
          <w:lang w:eastAsia="en-US"/>
        </w:rPr>
      </w:pPr>
      <w:r w:rsidRPr="003A678D">
        <w:rPr>
          <w:rFonts w:ascii="Arial" w:hAnsi="Arial" w:cs="Arial"/>
          <w:sz w:val="24"/>
          <w:szCs w:val="24"/>
          <w:lang w:eastAsia="en-US"/>
        </w:rPr>
        <w:t>Разъяснения и рекомендации, полученные контролируемым лицом в ходе профилактического визита, носят рекомендательный характер.</w:t>
      </w:r>
    </w:p>
    <w:p w14:paraId="245406A2" w14:textId="77777777" w:rsidR="009E2979" w:rsidRPr="003A678D" w:rsidRDefault="009E2979" w:rsidP="00491CF0">
      <w:pPr>
        <w:ind w:firstLine="567"/>
        <w:jc w:val="both"/>
        <w:rPr>
          <w:rFonts w:ascii="Arial" w:hAnsi="Arial" w:cs="Arial"/>
          <w:sz w:val="24"/>
          <w:szCs w:val="24"/>
          <w:lang w:eastAsia="en-US"/>
        </w:rPr>
      </w:pPr>
      <w:r w:rsidRPr="003A678D">
        <w:rPr>
          <w:rFonts w:ascii="Arial" w:hAnsi="Arial" w:cs="Arial"/>
          <w:sz w:val="24"/>
          <w:szCs w:val="24"/>
          <w:lang w:eastAsia="en-US"/>
        </w:rPr>
        <w:t>38.Предписания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468F3284" w14:textId="6FB001E5" w:rsidR="009E2979" w:rsidRPr="003A678D" w:rsidRDefault="009E2979" w:rsidP="00491CF0">
      <w:pPr>
        <w:ind w:firstLine="567"/>
        <w:jc w:val="both"/>
        <w:rPr>
          <w:rFonts w:ascii="Arial" w:hAnsi="Arial" w:cs="Arial"/>
          <w:i/>
          <w:iCs/>
          <w:sz w:val="24"/>
          <w:szCs w:val="24"/>
          <w:lang w:eastAsia="en-US"/>
        </w:rPr>
      </w:pPr>
      <w:r w:rsidRPr="003A678D">
        <w:rPr>
          <w:rFonts w:ascii="Arial" w:hAnsi="Arial" w:cs="Arial"/>
          <w:sz w:val="24"/>
          <w:szCs w:val="24"/>
          <w:lang w:eastAsia="en-US"/>
        </w:rPr>
        <w:t>В случае</w:t>
      </w:r>
      <w:proofErr w:type="gramStart"/>
      <w:r w:rsidRPr="003A678D">
        <w:rPr>
          <w:rFonts w:ascii="Arial" w:hAnsi="Arial" w:cs="Arial"/>
          <w:sz w:val="24"/>
          <w:szCs w:val="24"/>
          <w:lang w:eastAsia="en-US"/>
        </w:rPr>
        <w:t>,</w:t>
      </w:r>
      <w:proofErr w:type="gramEnd"/>
      <w:r w:rsidRPr="003A678D">
        <w:rPr>
          <w:rFonts w:ascii="Arial" w:hAnsi="Arial" w:cs="Arial"/>
          <w:sz w:val="24"/>
          <w:szCs w:val="24"/>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 </w:t>
      </w:r>
    </w:p>
    <w:p w14:paraId="7E91DE98" w14:textId="5DBC3C41" w:rsidR="009E2979" w:rsidRPr="003A678D" w:rsidRDefault="00C01338" w:rsidP="00491CF0">
      <w:pPr>
        <w:ind w:firstLine="567"/>
        <w:jc w:val="both"/>
        <w:rPr>
          <w:rFonts w:ascii="Arial" w:hAnsi="Arial" w:cs="Arial"/>
          <w:sz w:val="24"/>
          <w:szCs w:val="24"/>
          <w:lang w:eastAsia="en-US"/>
        </w:rPr>
      </w:pPr>
      <w:r w:rsidRPr="003A678D">
        <w:rPr>
          <w:rFonts w:ascii="Arial" w:hAnsi="Arial" w:cs="Arial"/>
          <w:sz w:val="24"/>
          <w:szCs w:val="24"/>
          <w:lang w:eastAsia="en-US"/>
        </w:rPr>
        <w:t>- п</w:t>
      </w:r>
      <w:r w:rsidR="00155922" w:rsidRPr="003A678D">
        <w:rPr>
          <w:rFonts w:ascii="Arial" w:hAnsi="Arial" w:cs="Arial"/>
          <w:sz w:val="24"/>
          <w:szCs w:val="24"/>
          <w:lang w:eastAsia="en-US"/>
        </w:rPr>
        <w:t>унк</w:t>
      </w:r>
      <w:r w:rsidR="00225C95" w:rsidRPr="003A678D">
        <w:rPr>
          <w:rFonts w:ascii="Arial" w:hAnsi="Arial" w:cs="Arial"/>
          <w:sz w:val="24"/>
          <w:szCs w:val="24"/>
          <w:lang w:eastAsia="en-US"/>
        </w:rPr>
        <w:t>т</w:t>
      </w:r>
      <w:r w:rsidRPr="003A678D">
        <w:rPr>
          <w:rFonts w:ascii="Arial" w:hAnsi="Arial" w:cs="Arial"/>
          <w:sz w:val="24"/>
          <w:szCs w:val="24"/>
          <w:lang w:eastAsia="en-US"/>
        </w:rPr>
        <w:t xml:space="preserve"> 47 изложить в новой редакции</w:t>
      </w:r>
      <w:r w:rsidR="00225C95" w:rsidRPr="003A678D">
        <w:rPr>
          <w:rFonts w:ascii="Arial" w:hAnsi="Arial" w:cs="Arial"/>
          <w:sz w:val="24"/>
          <w:szCs w:val="24"/>
          <w:lang w:eastAsia="en-US"/>
        </w:rPr>
        <w:t>:</w:t>
      </w:r>
    </w:p>
    <w:p w14:paraId="3D157BF5" w14:textId="5528969B" w:rsidR="009E2979" w:rsidRPr="003A678D" w:rsidRDefault="009E2979" w:rsidP="00491CF0">
      <w:pPr>
        <w:ind w:firstLine="567"/>
        <w:jc w:val="both"/>
        <w:rPr>
          <w:rFonts w:ascii="Arial" w:hAnsi="Arial" w:cs="Arial"/>
          <w:i/>
          <w:iCs/>
          <w:sz w:val="24"/>
          <w:szCs w:val="24"/>
          <w:lang w:eastAsia="en-US"/>
        </w:rPr>
      </w:pPr>
      <w:r w:rsidRPr="003A678D">
        <w:rPr>
          <w:rFonts w:ascii="Arial" w:hAnsi="Arial" w:cs="Arial"/>
          <w:sz w:val="24"/>
          <w:szCs w:val="24"/>
        </w:rPr>
        <w:t xml:space="preserve">47. </w:t>
      </w:r>
      <w:r w:rsidRPr="003A678D">
        <w:rPr>
          <w:rFonts w:ascii="Arial" w:hAnsi="Arial" w:cs="Arial"/>
          <w:sz w:val="24"/>
          <w:szCs w:val="24"/>
          <w:lang w:eastAsia="en-US"/>
        </w:rPr>
        <w:t xml:space="preserve">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14:paraId="473FC1EE" w14:textId="7D4324E7" w:rsidR="00D85C33" w:rsidRPr="003A678D" w:rsidRDefault="00D85C33" w:rsidP="00D85C33">
      <w:pPr>
        <w:ind w:firstLine="567"/>
        <w:jc w:val="both"/>
        <w:rPr>
          <w:rFonts w:ascii="Arial" w:hAnsi="Arial" w:cs="Arial"/>
          <w:i/>
          <w:iCs/>
          <w:sz w:val="24"/>
          <w:szCs w:val="24"/>
          <w:lang w:eastAsia="en-US"/>
        </w:rPr>
      </w:pPr>
      <w:r w:rsidRPr="003A678D">
        <w:rPr>
          <w:rFonts w:ascii="Arial" w:hAnsi="Arial" w:cs="Arial"/>
          <w:i/>
          <w:iCs/>
          <w:sz w:val="24"/>
          <w:szCs w:val="24"/>
          <w:shd w:val="clear" w:color="auto" w:fill="FFFFFF"/>
          <w:lang w:eastAsia="en-US"/>
        </w:rPr>
        <w:t>-абзац 2 п</w:t>
      </w:r>
      <w:r w:rsidR="00225C95" w:rsidRPr="003A678D">
        <w:rPr>
          <w:rFonts w:ascii="Arial" w:hAnsi="Arial" w:cs="Arial"/>
          <w:i/>
          <w:iCs/>
          <w:sz w:val="24"/>
          <w:szCs w:val="24"/>
          <w:shd w:val="clear" w:color="auto" w:fill="FFFFFF"/>
          <w:lang w:eastAsia="en-US"/>
        </w:rPr>
        <w:t>ункт</w:t>
      </w:r>
      <w:r w:rsidRPr="003A678D">
        <w:rPr>
          <w:rFonts w:ascii="Arial" w:hAnsi="Arial" w:cs="Arial"/>
          <w:i/>
          <w:iCs/>
          <w:sz w:val="24"/>
          <w:szCs w:val="24"/>
          <w:shd w:val="clear" w:color="auto" w:fill="FFFFFF"/>
          <w:lang w:eastAsia="en-US"/>
        </w:rPr>
        <w:t xml:space="preserve"> 62 дополнить</w:t>
      </w:r>
      <w:r w:rsidR="00225C95" w:rsidRPr="003A678D">
        <w:rPr>
          <w:rFonts w:ascii="Arial" w:hAnsi="Arial" w:cs="Arial"/>
          <w:i/>
          <w:iCs/>
          <w:sz w:val="24"/>
          <w:szCs w:val="24"/>
          <w:shd w:val="clear" w:color="auto" w:fill="FFFFFF"/>
          <w:lang w:eastAsia="en-US"/>
        </w:rPr>
        <w:t>:</w:t>
      </w:r>
    </w:p>
    <w:p w14:paraId="6E635154" w14:textId="2DC85864" w:rsidR="009E2979" w:rsidRPr="003A678D" w:rsidRDefault="009E2979" w:rsidP="00491CF0">
      <w:pPr>
        <w:ind w:firstLine="567"/>
        <w:jc w:val="both"/>
        <w:rPr>
          <w:rFonts w:ascii="Arial" w:hAnsi="Arial" w:cs="Arial"/>
          <w:i/>
          <w:iCs/>
          <w:sz w:val="24"/>
          <w:szCs w:val="24"/>
          <w:lang w:eastAsia="en-US"/>
        </w:rPr>
      </w:pPr>
      <w:r w:rsidRPr="003A678D">
        <w:rPr>
          <w:rFonts w:ascii="Arial" w:hAnsi="Arial" w:cs="Arial"/>
          <w:sz w:val="24"/>
          <w:szCs w:val="24"/>
          <w:shd w:val="clear" w:color="auto" w:fill="FFFFFF"/>
          <w:lang w:eastAsia="en-US"/>
        </w:rPr>
        <w:t xml:space="preserve">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14:paraId="7333EFEF" w14:textId="0FFFA7E6" w:rsidR="009E2979" w:rsidRPr="003A678D" w:rsidRDefault="00D85C33" w:rsidP="005645C4">
      <w:pPr>
        <w:pStyle w:val="12"/>
        <w:ind w:firstLine="709"/>
        <w:jc w:val="both"/>
        <w:rPr>
          <w:rFonts w:ascii="Arial" w:hAnsi="Arial" w:cs="Arial"/>
          <w:sz w:val="24"/>
          <w:szCs w:val="24"/>
        </w:rPr>
      </w:pPr>
      <w:r w:rsidRPr="003A678D">
        <w:rPr>
          <w:rFonts w:ascii="Arial" w:hAnsi="Arial" w:cs="Arial"/>
          <w:sz w:val="24"/>
          <w:szCs w:val="24"/>
        </w:rPr>
        <w:t>-п. 80 изложить в новой редакции</w:t>
      </w:r>
      <w:r w:rsidR="00225C95" w:rsidRPr="003A678D">
        <w:rPr>
          <w:rFonts w:ascii="Arial" w:hAnsi="Arial" w:cs="Arial"/>
          <w:sz w:val="24"/>
          <w:szCs w:val="24"/>
        </w:rPr>
        <w:t>:</w:t>
      </w:r>
    </w:p>
    <w:p w14:paraId="2A889DBC" w14:textId="77777777" w:rsidR="009E2979" w:rsidRPr="003A678D" w:rsidRDefault="009E2979" w:rsidP="00491CF0">
      <w:pPr>
        <w:ind w:firstLine="567"/>
        <w:jc w:val="both"/>
        <w:rPr>
          <w:rFonts w:ascii="Arial" w:hAnsi="Arial" w:cs="Arial"/>
          <w:sz w:val="24"/>
          <w:szCs w:val="24"/>
        </w:rPr>
      </w:pPr>
      <w:r w:rsidRPr="003A678D">
        <w:rPr>
          <w:rFonts w:ascii="Arial" w:hAnsi="Arial" w:cs="Arial"/>
          <w:sz w:val="24"/>
          <w:szCs w:val="24"/>
        </w:rPr>
        <w:t>80.</w:t>
      </w:r>
      <w:r w:rsidRPr="003A678D">
        <w:rPr>
          <w:rFonts w:ascii="Arial" w:hAnsi="Arial" w:cs="Arial"/>
          <w:sz w:val="24"/>
          <w:szCs w:val="24"/>
          <w:shd w:val="clear" w:color="auto" w:fill="FFFFFF"/>
        </w:rPr>
        <w:t xml:space="preserve">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14:paraId="5617FD27" w14:textId="77777777" w:rsidR="009E2979" w:rsidRPr="003A678D" w:rsidRDefault="009E2979" w:rsidP="00491CF0">
      <w:pPr>
        <w:ind w:firstLine="567"/>
        <w:rPr>
          <w:rFonts w:ascii="Arial" w:hAnsi="Arial" w:cs="Arial"/>
          <w:sz w:val="24"/>
          <w:szCs w:val="24"/>
          <w:lang w:eastAsia="en-US"/>
        </w:rPr>
      </w:pPr>
      <w:r w:rsidRPr="003A678D">
        <w:rPr>
          <w:rFonts w:ascii="Arial" w:hAnsi="Arial" w:cs="Arial"/>
          <w:sz w:val="24"/>
          <w:szCs w:val="24"/>
          <w:lang w:eastAsia="en-US"/>
        </w:rPr>
        <w:t>1) осмотр;</w:t>
      </w:r>
    </w:p>
    <w:p w14:paraId="7157A26C" w14:textId="77777777" w:rsidR="009E2979" w:rsidRPr="003A678D" w:rsidRDefault="009E2979" w:rsidP="00491CF0">
      <w:pPr>
        <w:ind w:firstLine="567"/>
        <w:rPr>
          <w:rFonts w:ascii="Arial" w:hAnsi="Arial" w:cs="Arial"/>
          <w:sz w:val="24"/>
          <w:szCs w:val="24"/>
          <w:lang w:eastAsia="en-US"/>
        </w:rPr>
      </w:pPr>
      <w:r w:rsidRPr="003A678D">
        <w:rPr>
          <w:rFonts w:ascii="Arial" w:hAnsi="Arial" w:cs="Arial"/>
          <w:sz w:val="24"/>
          <w:szCs w:val="24"/>
          <w:lang w:eastAsia="en-US"/>
        </w:rPr>
        <w:t>2) отбор проб (образцов);</w:t>
      </w:r>
    </w:p>
    <w:p w14:paraId="49FF0098" w14:textId="77777777" w:rsidR="009E2979" w:rsidRPr="003A678D" w:rsidRDefault="009E2979" w:rsidP="00491CF0">
      <w:pPr>
        <w:ind w:firstLine="567"/>
        <w:rPr>
          <w:rFonts w:ascii="Arial" w:hAnsi="Arial" w:cs="Arial"/>
          <w:sz w:val="24"/>
          <w:szCs w:val="24"/>
          <w:lang w:eastAsia="en-US"/>
        </w:rPr>
      </w:pPr>
      <w:r w:rsidRPr="003A678D">
        <w:rPr>
          <w:rFonts w:ascii="Arial" w:hAnsi="Arial" w:cs="Arial"/>
          <w:sz w:val="24"/>
          <w:szCs w:val="24"/>
          <w:lang w:eastAsia="en-US"/>
        </w:rPr>
        <w:t>3) инструментальное обследование (с применением видеозаписи);</w:t>
      </w:r>
    </w:p>
    <w:p w14:paraId="56C6AEB2" w14:textId="77777777" w:rsidR="009E2979" w:rsidRPr="003A678D" w:rsidRDefault="009E2979" w:rsidP="00491CF0">
      <w:pPr>
        <w:ind w:firstLine="567"/>
        <w:rPr>
          <w:rFonts w:ascii="Arial" w:hAnsi="Arial" w:cs="Arial"/>
          <w:sz w:val="24"/>
          <w:szCs w:val="24"/>
          <w:lang w:eastAsia="en-US"/>
        </w:rPr>
      </w:pPr>
      <w:r w:rsidRPr="003A678D">
        <w:rPr>
          <w:rFonts w:ascii="Arial" w:hAnsi="Arial" w:cs="Arial"/>
          <w:sz w:val="24"/>
          <w:szCs w:val="24"/>
          <w:lang w:eastAsia="en-US"/>
        </w:rPr>
        <w:t>4) испытание;</w:t>
      </w:r>
    </w:p>
    <w:p w14:paraId="1F28B696" w14:textId="17B9CE50" w:rsidR="009E2979" w:rsidRPr="003A678D" w:rsidRDefault="009E2979" w:rsidP="00491CF0">
      <w:pPr>
        <w:ind w:firstLine="567"/>
        <w:rPr>
          <w:rFonts w:ascii="Arial" w:hAnsi="Arial" w:cs="Arial"/>
          <w:i/>
          <w:iCs/>
          <w:sz w:val="24"/>
          <w:szCs w:val="24"/>
          <w:lang w:eastAsia="en-US"/>
        </w:rPr>
      </w:pPr>
      <w:r w:rsidRPr="003A678D">
        <w:rPr>
          <w:rFonts w:ascii="Arial" w:hAnsi="Arial" w:cs="Arial"/>
          <w:sz w:val="24"/>
          <w:szCs w:val="24"/>
          <w:lang w:eastAsia="en-US"/>
        </w:rPr>
        <w:t xml:space="preserve">5) экспертиза. </w:t>
      </w:r>
    </w:p>
    <w:p w14:paraId="5827D6E7" w14:textId="089471FD" w:rsidR="00D85C33" w:rsidRPr="003A678D" w:rsidRDefault="00D85C33" w:rsidP="00D85C33">
      <w:pPr>
        <w:ind w:firstLine="567"/>
        <w:jc w:val="both"/>
        <w:rPr>
          <w:rFonts w:ascii="Arial" w:hAnsi="Arial" w:cs="Arial"/>
          <w:i/>
          <w:iCs/>
          <w:sz w:val="24"/>
          <w:szCs w:val="24"/>
        </w:rPr>
      </w:pPr>
      <w:r w:rsidRPr="003A678D">
        <w:rPr>
          <w:rFonts w:ascii="Arial" w:hAnsi="Arial" w:cs="Arial"/>
          <w:i/>
          <w:iCs/>
          <w:sz w:val="24"/>
          <w:szCs w:val="24"/>
          <w:shd w:val="clear" w:color="auto" w:fill="FFFFFF"/>
        </w:rPr>
        <w:t>- абзац 2 п</w:t>
      </w:r>
      <w:r w:rsidR="00225C95" w:rsidRPr="003A678D">
        <w:rPr>
          <w:rFonts w:ascii="Arial" w:hAnsi="Arial" w:cs="Arial"/>
          <w:i/>
          <w:iCs/>
          <w:sz w:val="24"/>
          <w:szCs w:val="24"/>
          <w:shd w:val="clear" w:color="auto" w:fill="FFFFFF"/>
        </w:rPr>
        <w:t>ункт</w:t>
      </w:r>
      <w:r w:rsidRPr="003A678D">
        <w:rPr>
          <w:rFonts w:ascii="Arial" w:hAnsi="Arial" w:cs="Arial"/>
          <w:i/>
          <w:iCs/>
          <w:sz w:val="24"/>
          <w:szCs w:val="24"/>
          <w:shd w:val="clear" w:color="auto" w:fill="FFFFFF"/>
        </w:rPr>
        <w:t xml:space="preserve"> 82 дополнить</w:t>
      </w:r>
      <w:r w:rsidR="00225C95" w:rsidRPr="003A678D">
        <w:rPr>
          <w:rFonts w:ascii="Arial" w:hAnsi="Arial" w:cs="Arial"/>
          <w:i/>
          <w:iCs/>
          <w:sz w:val="24"/>
          <w:szCs w:val="24"/>
          <w:shd w:val="clear" w:color="auto" w:fill="FFFFFF"/>
        </w:rPr>
        <w:t>:</w:t>
      </w:r>
    </w:p>
    <w:p w14:paraId="01801DCD" w14:textId="1B925732" w:rsidR="009E2979" w:rsidRPr="003A678D" w:rsidRDefault="009E2979" w:rsidP="00491CF0">
      <w:pPr>
        <w:ind w:firstLine="567"/>
        <w:jc w:val="both"/>
        <w:rPr>
          <w:rFonts w:ascii="Arial" w:hAnsi="Arial" w:cs="Arial"/>
          <w:i/>
          <w:iCs/>
          <w:sz w:val="24"/>
          <w:szCs w:val="24"/>
        </w:rPr>
      </w:pPr>
      <w:r w:rsidRPr="003A678D">
        <w:rPr>
          <w:rFonts w:ascii="Arial" w:hAnsi="Arial" w:cs="Arial"/>
          <w:sz w:val="24"/>
          <w:szCs w:val="24"/>
          <w:shd w:val="clear" w:color="auto" w:fill="FFFFFF"/>
        </w:rPr>
        <w:t>В случае</w:t>
      </w:r>
      <w:proofErr w:type="gramStart"/>
      <w:r w:rsidRPr="003A678D">
        <w:rPr>
          <w:rFonts w:ascii="Arial" w:hAnsi="Arial" w:cs="Arial"/>
          <w:sz w:val="24"/>
          <w:szCs w:val="24"/>
          <w:shd w:val="clear" w:color="auto" w:fill="FFFFFF"/>
        </w:rPr>
        <w:t>,</w:t>
      </w:r>
      <w:proofErr w:type="gramEnd"/>
      <w:r w:rsidRPr="003A678D">
        <w:rPr>
          <w:rFonts w:ascii="Arial" w:hAnsi="Arial" w:cs="Arial"/>
          <w:sz w:val="24"/>
          <w:szCs w:val="24"/>
          <w:shd w:val="clear" w:color="auto" w:fill="FFFFFF"/>
        </w:rPr>
        <w:t xml:space="preserve">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w:t>
      </w:r>
      <w:r w:rsidRPr="003A678D">
        <w:rPr>
          <w:rFonts w:ascii="Arial" w:hAnsi="Arial" w:cs="Arial"/>
          <w:sz w:val="24"/>
          <w:szCs w:val="24"/>
          <w:shd w:val="clear" w:color="auto" w:fill="FFFFFF"/>
        </w:rPr>
        <w:lastRenderedPageBreak/>
        <w:t xml:space="preserve">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законом, федеральным законом о виде контроля). В отношении проведения контрольной закупки или мониторинговой закупки не требуется принятие решения о проведении данного контрольного (надзорного) мероприятия. Информация о проведении контрольной закупки или мониторинговой закупки вносится в единый реестр контрольных (надзорных) мероприятий в течение пяти рабочих дней с момента завершения контрольной закупки или мониторинговой закупки. </w:t>
      </w:r>
    </w:p>
    <w:p w14:paraId="2B03F241" w14:textId="3B6A2133" w:rsidR="009E2979" w:rsidRPr="003A678D" w:rsidRDefault="00041E96" w:rsidP="00491CF0">
      <w:pPr>
        <w:ind w:firstLine="567"/>
        <w:jc w:val="both"/>
        <w:rPr>
          <w:rFonts w:ascii="Arial" w:hAnsi="Arial" w:cs="Arial"/>
          <w:sz w:val="24"/>
          <w:szCs w:val="24"/>
        </w:rPr>
      </w:pPr>
      <w:r w:rsidRPr="003A678D">
        <w:rPr>
          <w:rFonts w:ascii="Arial" w:hAnsi="Arial" w:cs="Arial"/>
          <w:sz w:val="24"/>
          <w:szCs w:val="24"/>
        </w:rPr>
        <w:t xml:space="preserve">- </w:t>
      </w:r>
      <w:proofErr w:type="gramStart"/>
      <w:r w:rsidRPr="003A678D">
        <w:rPr>
          <w:rFonts w:ascii="Arial" w:hAnsi="Arial" w:cs="Arial"/>
          <w:sz w:val="24"/>
          <w:szCs w:val="24"/>
        </w:rPr>
        <w:t>п</w:t>
      </w:r>
      <w:proofErr w:type="gramEnd"/>
      <w:r w:rsidRPr="003A678D">
        <w:rPr>
          <w:rFonts w:ascii="Arial" w:hAnsi="Arial" w:cs="Arial"/>
          <w:sz w:val="24"/>
          <w:szCs w:val="24"/>
        </w:rPr>
        <w:t>ункт 83 исключить:</w:t>
      </w:r>
    </w:p>
    <w:p w14:paraId="5171649B" w14:textId="576D4768" w:rsidR="009E2979" w:rsidRPr="003A678D" w:rsidRDefault="00041E96" w:rsidP="00491CF0">
      <w:pPr>
        <w:ind w:firstLine="567"/>
        <w:jc w:val="both"/>
        <w:rPr>
          <w:rFonts w:ascii="Arial" w:hAnsi="Arial" w:cs="Arial"/>
          <w:i/>
          <w:iCs/>
          <w:sz w:val="24"/>
          <w:szCs w:val="24"/>
        </w:rPr>
      </w:pPr>
      <w:r w:rsidRPr="003A678D">
        <w:rPr>
          <w:rFonts w:ascii="Arial" w:hAnsi="Arial" w:cs="Arial"/>
          <w:sz w:val="24"/>
          <w:szCs w:val="24"/>
        </w:rPr>
        <w:t xml:space="preserve">«пункт </w:t>
      </w:r>
      <w:r w:rsidR="009E2979" w:rsidRPr="003A678D">
        <w:rPr>
          <w:rFonts w:ascii="Arial" w:hAnsi="Arial" w:cs="Arial"/>
          <w:sz w:val="24"/>
          <w:szCs w:val="24"/>
        </w:rPr>
        <w:t>83.</w:t>
      </w:r>
      <w:r w:rsidRPr="003A678D">
        <w:rPr>
          <w:rFonts w:ascii="Arial" w:hAnsi="Arial" w:cs="Arial"/>
          <w:sz w:val="24"/>
          <w:szCs w:val="24"/>
        </w:rPr>
        <w:t xml:space="preserve"> </w:t>
      </w:r>
      <w:r w:rsidR="009E2979" w:rsidRPr="003A678D">
        <w:rPr>
          <w:rFonts w:ascii="Arial" w:hAnsi="Arial" w:cs="Arial"/>
          <w:sz w:val="24"/>
          <w:szCs w:val="24"/>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 </w:t>
      </w:r>
    </w:p>
    <w:p w14:paraId="062D6E1C" w14:textId="10B85202" w:rsidR="009E2979" w:rsidRPr="003A678D" w:rsidRDefault="001E2832" w:rsidP="005645C4">
      <w:pPr>
        <w:pStyle w:val="12"/>
        <w:ind w:firstLine="709"/>
        <w:jc w:val="both"/>
        <w:rPr>
          <w:rFonts w:ascii="Arial" w:hAnsi="Arial" w:cs="Arial"/>
          <w:sz w:val="24"/>
          <w:szCs w:val="24"/>
        </w:rPr>
      </w:pPr>
      <w:r w:rsidRPr="003A678D">
        <w:rPr>
          <w:rFonts w:ascii="Arial" w:hAnsi="Arial" w:cs="Arial"/>
          <w:sz w:val="24"/>
          <w:szCs w:val="24"/>
        </w:rPr>
        <w:t xml:space="preserve">- </w:t>
      </w:r>
      <w:proofErr w:type="gramStart"/>
      <w:r w:rsidRPr="003A678D">
        <w:rPr>
          <w:rFonts w:ascii="Arial" w:hAnsi="Arial" w:cs="Arial"/>
          <w:sz w:val="24"/>
          <w:szCs w:val="24"/>
        </w:rPr>
        <w:t>д</w:t>
      </w:r>
      <w:proofErr w:type="gramEnd"/>
      <w:r w:rsidRPr="003A678D">
        <w:rPr>
          <w:rFonts w:ascii="Arial" w:hAnsi="Arial" w:cs="Arial"/>
          <w:sz w:val="24"/>
          <w:szCs w:val="24"/>
        </w:rPr>
        <w:t>ополнить пункт 93.1:</w:t>
      </w:r>
    </w:p>
    <w:p w14:paraId="17E5D13C" w14:textId="47E3ECA3" w:rsidR="009E2979" w:rsidRPr="003A678D" w:rsidRDefault="001E2832" w:rsidP="00491CF0">
      <w:pPr>
        <w:ind w:firstLine="567"/>
        <w:jc w:val="both"/>
        <w:rPr>
          <w:rFonts w:ascii="Arial" w:hAnsi="Arial" w:cs="Arial"/>
          <w:sz w:val="24"/>
          <w:szCs w:val="24"/>
          <w:shd w:val="clear" w:color="auto" w:fill="FFFFFF"/>
          <w:lang w:eastAsia="en-US"/>
        </w:rPr>
      </w:pPr>
      <w:r w:rsidRPr="003A678D">
        <w:rPr>
          <w:rFonts w:ascii="Arial" w:hAnsi="Arial" w:cs="Arial"/>
          <w:sz w:val="24"/>
          <w:szCs w:val="24"/>
          <w:lang w:eastAsia="en-US"/>
        </w:rPr>
        <w:t>«</w:t>
      </w:r>
      <w:r w:rsidR="009E2979" w:rsidRPr="003A678D">
        <w:rPr>
          <w:rFonts w:ascii="Arial" w:hAnsi="Arial" w:cs="Arial"/>
          <w:sz w:val="24"/>
          <w:szCs w:val="24"/>
          <w:lang w:eastAsia="en-US"/>
        </w:rPr>
        <w:t xml:space="preserve">93.1. </w:t>
      </w:r>
      <w:r w:rsidR="009E2979" w:rsidRPr="003A678D">
        <w:rPr>
          <w:rFonts w:ascii="Arial" w:hAnsi="Arial" w:cs="Arial"/>
          <w:sz w:val="24"/>
          <w:szCs w:val="24"/>
          <w:shd w:val="clear" w:color="auto" w:fill="FFFFFF"/>
          <w:lang w:eastAsia="en-US"/>
        </w:rPr>
        <w:t>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14:paraId="6698B2F3" w14:textId="77777777" w:rsidR="009E2979" w:rsidRPr="003A678D" w:rsidRDefault="009E2979" w:rsidP="00491CF0">
      <w:pPr>
        <w:ind w:firstLine="567"/>
        <w:jc w:val="both"/>
        <w:rPr>
          <w:rFonts w:ascii="Arial" w:hAnsi="Arial" w:cs="Arial"/>
          <w:sz w:val="24"/>
          <w:szCs w:val="24"/>
          <w:lang w:eastAsia="en-US"/>
        </w:rPr>
      </w:pPr>
      <w:r w:rsidRPr="003A678D">
        <w:rPr>
          <w:rFonts w:ascii="Arial" w:hAnsi="Arial" w:cs="Arial"/>
          <w:sz w:val="24"/>
          <w:szCs w:val="24"/>
          <w:lang w:eastAsia="en-US"/>
        </w:rPr>
        <w:t>Соглашение должно включать:</w:t>
      </w:r>
    </w:p>
    <w:p w14:paraId="0B161169" w14:textId="77777777" w:rsidR="009E2979" w:rsidRPr="003A678D" w:rsidRDefault="009E2979" w:rsidP="00491CF0">
      <w:pPr>
        <w:ind w:firstLine="567"/>
        <w:jc w:val="both"/>
        <w:rPr>
          <w:rFonts w:ascii="Arial" w:hAnsi="Arial" w:cs="Arial"/>
          <w:sz w:val="24"/>
          <w:szCs w:val="24"/>
          <w:lang w:eastAsia="en-US"/>
        </w:rPr>
      </w:pPr>
      <w:r w:rsidRPr="003A678D">
        <w:rPr>
          <w:rFonts w:ascii="Arial" w:hAnsi="Arial" w:cs="Arial"/>
          <w:sz w:val="24"/>
          <w:szCs w:val="24"/>
          <w:lang w:eastAsia="en-US"/>
        </w:rPr>
        <w:t>1) перечень выявленных нарушений обязательных требований, подлежащих устранению контролируемым лицом;</w:t>
      </w:r>
    </w:p>
    <w:p w14:paraId="68A6A9A8" w14:textId="77777777" w:rsidR="009E2979" w:rsidRPr="003A678D" w:rsidRDefault="009E2979" w:rsidP="00491CF0">
      <w:pPr>
        <w:ind w:firstLine="567"/>
        <w:jc w:val="both"/>
        <w:rPr>
          <w:rFonts w:ascii="Arial" w:hAnsi="Arial" w:cs="Arial"/>
          <w:sz w:val="24"/>
          <w:szCs w:val="24"/>
          <w:lang w:eastAsia="en-US"/>
        </w:rPr>
      </w:pPr>
      <w:r w:rsidRPr="003A678D">
        <w:rPr>
          <w:rFonts w:ascii="Arial" w:hAnsi="Arial" w:cs="Arial"/>
          <w:sz w:val="24"/>
          <w:szCs w:val="24"/>
          <w:lang w:eastAsia="en-US"/>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14:paraId="5CC77AEE" w14:textId="77777777" w:rsidR="009E2979" w:rsidRPr="003A678D" w:rsidRDefault="009E2979" w:rsidP="00491CF0">
      <w:pPr>
        <w:ind w:firstLine="567"/>
        <w:jc w:val="both"/>
        <w:rPr>
          <w:rFonts w:ascii="Arial" w:hAnsi="Arial" w:cs="Arial"/>
          <w:sz w:val="24"/>
          <w:szCs w:val="24"/>
          <w:lang w:eastAsia="en-US"/>
        </w:rPr>
      </w:pPr>
      <w:r w:rsidRPr="003A678D">
        <w:rPr>
          <w:rFonts w:ascii="Arial" w:hAnsi="Arial" w:cs="Arial"/>
          <w:sz w:val="24"/>
          <w:szCs w:val="24"/>
          <w:lang w:eastAsia="en-US"/>
        </w:rPr>
        <w:t>3) срок исполнения соглашения.</w:t>
      </w:r>
    </w:p>
    <w:p w14:paraId="6BC3E1B0" w14:textId="77777777" w:rsidR="009E2979" w:rsidRPr="003A678D" w:rsidRDefault="009E2979" w:rsidP="00491CF0">
      <w:pPr>
        <w:ind w:firstLine="567"/>
        <w:jc w:val="both"/>
        <w:rPr>
          <w:rFonts w:ascii="Arial" w:hAnsi="Arial" w:cs="Arial"/>
          <w:sz w:val="24"/>
          <w:szCs w:val="24"/>
          <w:lang w:eastAsia="en-US"/>
        </w:rPr>
      </w:pPr>
      <w:r w:rsidRPr="003A678D">
        <w:rPr>
          <w:rFonts w:ascii="Arial" w:hAnsi="Arial" w:cs="Arial"/>
          <w:sz w:val="24"/>
          <w:szCs w:val="24"/>
          <w:shd w:val="clear" w:color="auto" w:fill="FFFFFF"/>
          <w:lang w:eastAsia="en-US"/>
        </w:rPr>
        <w:t>Соглашение подлежит согласованию с органами прокуратуры.</w:t>
      </w:r>
    </w:p>
    <w:p w14:paraId="54B605FC" w14:textId="0DFA035B" w:rsidR="009E2979" w:rsidRPr="003A678D" w:rsidRDefault="009E2979" w:rsidP="00491CF0">
      <w:pPr>
        <w:ind w:firstLine="567"/>
        <w:jc w:val="both"/>
        <w:rPr>
          <w:rFonts w:ascii="Arial" w:hAnsi="Arial" w:cs="Arial"/>
          <w:i/>
          <w:iCs/>
          <w:sz w:val="24"/>
          <w:szCs w:val="24"/>
          <w:lang w:eastAsia="en-US"/>
        </w:rPr>
      </w:pPr>
      <w:r w:rsidRPr="003A678D">
        <w:rPr>
          <w:rFonts w:ascii="Arial" w:hAnsi="Arial" w:cs="Arial"/>
          <w:sz w:val="24"/>
          <w:szCs w:val="24"/>
          <w:shd w:val="clear" w:color="auto" w:fill="FFFFFF"/>
          <w:lang w:eastAsia="en-US"/>
        </w:rPr>
        <w:t xml:space="preserve"> По истечении срока исполнения соглашения контрольный (надзорный) орган принимает решение о признании соглашения </w:t>
      </w:r>
      <w:proofErr w:type="gramStart"/>
      <w:r w:rsidRPr="003A678D">
        <w:rPr>
          <w:rFonts w:ascii="Arial" w:hAnsi="Arial" w:cs="Arial"/>
          <w:sz w:val="24"/>
          <w:szCs w:val="24"/>
          <w:shd w:val="clear" w:color="auto" w:fill="FFFFFF"/>
          <w:lang w:eastAsia="en-US"/>
        </w:rPr>
        <w:t>исполненным</w:t>
      </w:r>
      <w:proofErr w:type="gramEnd"/>
      <w:r w:rsidRPr="003A678D">
        <w:rPr>
          <w:rFonts w:ascii="Arial" w:hAnsi="Arial" w:cs="Arial"/>
          <w:sz w:val="24"/>
          <w:szCs w:val="24"/>
          <w:shd w:val="clear" w:color="auto" w:fill="FFFFFF"/>
          <w:lang w:eastAsia="en-US"/>
        </w:rPr>
        <w:t xml:space="preserve"> или неисполненным. </w:t>
      </w:r>
    </w:p>
    <w:p w14:paraId="282D7BB0" w14:textId="1464F6D9" w:rsidR="001E2832" w:rsidRPr="003A678D" w:rsidRDefault="001E2832" w:rsidP="001E2832">
      <w:pPr>
        <w:ind w:firstLine="567"/>
        <w:jc w:val="both"/>
        <w:rPr>
          <w:rFonts w:ascii="Arial" w:hAnsi="Arial" w:cs="Arial"/>
          <w:sz w:val="24"/>
          <w:szCs w:val="24"/>
        </w:rPr>
      </w:pPr>
      <w:r w:rsidRPr="003A678D">
        <w:rPr>
          <w:rFonts w:ascii="Arial" w:hAnsi="Arial" w:cs="Arial"/>
          <w:sz w:val="24"/>
          <w:szCs w:val="24"/>
        </w:rPr>
        <w:t>- пункт 96 исключить:</w:t>
      </w:r>
    </w:p>
    <w:p w14:paraId="2338F1AB" w14:textId="26462CB9" w:rsidR="009E2979" w:rsidRPr="003A678D" w:rsidRDefault="001E2832" w:rsidP="00491CF0">
      <w:pPr>
        <w:ind w:firstLine="567"/>
        <w:jc w:val="both"/>
        <w:rPr>
          <w:rFonts w:ascii="Arial" w:hAnsi="Arial" w:cs="Arial"/>
          <w:i/>
          <w:iCs/>
          <w:sz w:val="24"/>
          <w:szCs w:val="24"/>
        </w:rPr>
      </w:pPr>
      <w:r w:rsidRPr="003A678D">
        <w:rPr>
          <w:rFonts w:ascii="Arial" w:hAnsi="Arial" w:cs="Arial"/>
          <w:sz w:val="24"/>
          <w:szCs w:val="24"/>
        </w:rPr>
        <w:t xml:space="preserve">«пункт </w:t>
      </w:r>
      <w:r w:rsidR="009E2979" w:rsidRPr="003A678D">
        <w:rPr>
          <w:rFonts w:ascii="Arial" w:hAnsi="Arial" w:cs="Arial"/>
          <w:sz w:val="24"/>
          <w:szCs w:val="24"/>
        </w:rPr>
        <w:t xml:space="preserve">96.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 </w:t>
      </w:r>
    </w:p>
    <w:p w14:paraId="2BB0407A" w14:textId="77E4DBF0" w:rsidR="009E2979" w:rsidRPr="003A678D" w:rsidRDefault="009E2979" w:rsidP="005645C4">
      <w:pPr>
        <w:pStyle w:val="12"/>
        <w:ind w:firstLine="709"/>
        <w:jc w:val="both"/>
        <w:rPr>
          <w:rFonts w:ascii="Arial" w:hAnsi="Arial" w:cs="Arial"/>
          <w:sz w:val="24"/>
          <w:szCs w:val="24"/>
        </w:rPr>
      </w:pPr>
      <w:r w:rsidRPr="003A678D">
        <w:rPr>
          <w:rFonts w:ascii="Arial" w:hAnsi="Arial" w:cs="Arial"/>
          <w:sz w:val="24"/>
          <w:szCs w:val="24"/>
        </w:rPr>
        <w:t xml:space="preserve">3. Опубликовать настоящее </w:t>
      </w:r>
      <w:r w:rsidR="001E2832" w:rsidRPr="003A678D">
        <w:rPr>
          <w:rFonts w:ascii="Arial" w:hAnsi="Arial" w:cs="Arial"/>
          <w:sz w:val="24"/>
          <w:szCs w:val="24"/>
        </w:rPr>
        <w:t>решение</w:t>
      </w:r>
      <w:r w:rsidRPr="003A678D">
        <w:rPr>
          <w:rFonts w:ascii="Arial" w:hAnsi="Arial" w:cs="Arial"/>
          <w:sz w:val="24"/>
          <w:szCs w:val="24"/>
        </w:rPr>
        <w:t xml:space="preserve"> в установленном порядке.</w:t>
      </w:r>
    </w:p>
    <w:p w14:paraId="23A64BFC" w14:textId="6D26378E" w:rsidR="009E2979" w:rsidRPr="003A678D" w:rsidRDefault="009E2979" w:rsidP="005645C4">
      <w:pPr>
        <w:jc w:val="both"/>
        <w:rPr>
          <w:rFonts w:ascii="Arial" w:hAnsi="Arial" w:cs="Arial"/>
          <w:bCs/>
          <w:spacing w:val="-11"/>
          <w:sz w:val="24"/>
          <w:szCs w:val="24"/>
        </w:rPr>
      </w:pPr>
      <w:r w:rsidRPr="003A678D">
        <w:rPr>
          <w:rFonts w:ascii="Arial" w:hAnsi="Arial" w:cs="Arial"/>
          <w:bCs/>
          <w:spacing w:val="-11"/>
          <w:sz w:val="24"/>
          <w:szCs w:val="24"/>
        </w:rPr>
        <w:tab/>
        <w:t xml:space="preserve">4. </w:t>
      </w:r>
      <w:proofErr w:type="gramStart"/>
      <w:r w:rsidRPr="003A678D">
        <w:rPr>
          <w:rFonts w:ascii="Arial" w:hAnsi="Arial" w:cs="Arial"/>
          <w:bCs/>
          <w:spacing w:val="-11"/>
          <w:sz w:val="24"/>
          <w:szCs w:val="24"/>
        </w:rPr>
        <w:t>Контроль за</w:t>
      </w:r>
      <w:proofErr w:type="gramEnd"/>
      <w:r w:rsidRPr="003A678D">
        <w:rPr>
          <w:rFonts w:ascii="Arial" w:hAnsi="Arial" w:cs="Arial"/>
          <w:bCs/>
          <w:spacing w:val="-11"/>
          <w:sz w:val="24"/>
          <w:szCs w:val="24"/>
        </w:rPr>
        <w:t xml:space="preserve"> исполнением настоящего </w:t>
      </w:r>
      <w:r w:rsidR="001E2832" w:rsidRPr="003A678D">
        <w:rPr>
          <w:rFonts w:ascii="Arial" w:hAnsi="Arial" w:cs="Arial"/>
          <w:bCs/>
          <w:spacing w:val="-11"/>
          <w:sz w:val="24"/>
          <w:szCs w:val="24"/>
        </w:rPr>
        <w:t>решением</w:t>
      </w:r>
      <w:r w:rsidRPr="003A678D">
        <w:rPr>
          <w:rFonts w:ascii="Arial" w:hAnsi="Arial" w:cs="Arial"/>
          <w:bCs/>
          <w:spacing w:val="-11"/>
          <w:sz w:val="24"/>
          <w:szCs w:val="24"/>
        </w:rPr>
        <w:t xml:space="preserve"> оставляю за собой.</w:t>
      </w:r>
    </w:p>
    <w:p w14:paraId="3DBDB6D9" w14:textId="77777777" w:rsidR="009E2979" w:rsidRPr="003A678D" w:rsidRDefault="009E2979" w:rsidP="000C01AA">
      <w:pPr>
        <w:pStyle w:val="aa"/>
        <w:shd w:val="clear" w:color="auto" w:fill="FFFFFF"/>
        <w:spacing w:before="0" w:beforeAutospacing="0" w:after="0" w:afterAutospacing="0"/>
        <w:jc w:val="both"/>
        <w:textAlignment w:val="baseline"/>
        <w:rPr>
          <w:rFonts w:ascii="Arial" w:hAnsi="Arial" w:cs="Arial"/>
        </w:rPr>
      </w:pPr>
    </w:p>
    <w:p w14:paraId="321C746E" w14:textId="77777777" w:rsidR="009E2979" w:rsidRPr="003A678D" w:rsidRDefault="009E2979" w:rsidP="00180169">
      <w:pPr>
        <w:widowControl w:val="0"/>
        <w:rPr>
          <w:rFonts w:ascii="Arial" w:hAnsi="Arial" w:cs="Arial"/>
          <w:sz w:val="24"/>
          <w:szCs w:val="24"/>
        </w:rPr>
      </w:pPr>
      <w:r w:rsidRPr="003A678D">
        <w:rPr>
          <w:rFonts w:ascii="Arial" w:hAnsi="Arial" w:cs="Arial"/>
          <w:sz w:val="24"/>
          <w:szCs w:val="24"/>
        </w:rPr>
        <w:t xml:space="preserve"> </w:t>
      </w:r>
    </w:p>
    <w:p w14:paraId="344FEBF3" w14:textId="099F67DE" w:rsidR="009E2979" w:rsidRPr="003A678D" w:rsidRDefault="009E2979" w:rsidP="001E2832">
      <w:pPr>
        <w:widowControl w:val="0"/>
        <w:rPr>
          <w:rFonts w:ascii="Arial" w:hAnsi="Arial" w:cs="Arial"/>
          <w:sz w:val="24"/>
          <w:szCs w:val="24"/>
        </w:rPr>
      </w:pPr>
      <w:r w:rsidRPr="003A678D">
        <w:rPr>
          <w:rFonts w:ascii="Arial" w:hAnsi="Arial" w:cs="Arial"/>
          <w:sz w:val="24"/>
          <w:szCs w:val="24"/>
        </w:rPr>
        <w:t xml:space="preserve">Глава сельсовета                              </w:t>
      </w:r>
      <w:bookmarkStart w:id="0" w:name="_GoBack"/>
      <w:bookmarkEnd w:id="0"/>
      <w:r w:rsidRPr="003A678D">
        <w:rPr>
          <w:rFonts w:ascii="Arial" w:hAnsi="Arial" w:cs="Arial"/>
          <w:sz w:val="24"/>
          <w:szCs w:val="24"/>
        </w:rPr>
        <w:t xml:space="preserve">                                               </w:t>
      </w:r>
      <w:proofErr w:type="spellStart"/>
      <w:r w:rsidR="00C576D5" w:rsidRPr="003A678D">
        <w:rPr>
          <w:rFonts w:ascii="Arial" w:hAnsi="Arial" w:cs="Arial"/>
          <w:sz w:val="24"/>
          <w:szCs w:val="24"/>
        </w:rPr>
        <w:t>Т.И.Гоммершмидт</w:t>
      </w:r>
      <w:proofErr w:type="spellEnd"/>
    </w:p>
    <w:sectPr w:rsidR="009E2979" w:rsidRPr="003A678D" w:rsidSect="002D7838">
      <w:headerReference w:type="default" r:id="rId8"/>
      <w:footerReference w:type="default" r:id="rId9"/>
      <w:pgSz w:w="11906" w:h="16838"/>
      <w:pgMar w:top="568" w:right="851" w:bottom="567" w:left="1701" w:header="624" w:footer="51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39D746" w14:textId="77777777" w:rsidR="001E0214" w:rsidRDefault="001E0214" w:rsidP="00914556">
      <w:r>
        <w:separator/>
      </w:r>
    </w:p>
  </w:endnote>
  <w:endnote w:type="continuationSeparator" w:id="0">
    <w:p w14:paraId="1318F65D" w14:textId="77777777" w:rsidR="001E0214" w:rsidRDefault="001E0214" w:rsidP="00914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4577C2" w14:textId="77777777" w:rsidR="009E2979" w:rsidRDefault="009E2979">
    <w:pPr>
      <w:pStyle w:val="a5"/>
      <w:jc w:val="center"/>
    </w:pPr>
  </w:p>
  <w:p w14:paraId="530FFEEE" w14:textId="77777777" w:rsidR="009E2979" w:rsidRDefault="009E297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3565AD" w14:textId="77777777" w:rsidR="001E0214" w:rsidRDefault="001E0214" w:rsidP="00914556">
      <w:r>
        <w:separator/>
      </w:r>
    </w:p>
  </w:footnote>
  <w:footnote w:type="continuationSeparator" w:id="0">
    <w:p w14:paraId="3142DCF2" w14:textId="77777777" w:rsidR="001E0214" w:rsidRDefault="001E0214" w:rsidP="009145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872B77" w14:textId="77777777" w:rsidR="009E2979" w:rsidRPr="00B771D5" w:rsidRDefault="009E2979" w:rsidP="002D7838">
    <w:pPr>
      <w:pStyle w:val="a3"/>
      <w:tabs>
        <w:tab w:val="clear" w:pos="4677"/>
        <w:tab w:val="clear" w:pos="9355"/>
        <w:tab w:val="left" w:pos="7084"/>
      </w:tabs>
      <w:rPr>
        <w:sz w:val="28"/>
        <w:szCs w:val="28"/>
      </w:rPr>
    </w:pPr>
    <w:r w:rsidRPr="00B771D5">
      <w:rPr>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1551001A"/>
    <w:multiLevelType w:val="multilevel"/>
    <w:tmpl w:val="08D673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3A28455D"/>
    <w:multiLevelType w:val="hybridMultilevel"/>
    <w:tmpl w:val="70DE7B90"/>
    <w:lvl w:ilvl="0" w:tplc="0366A73E">
      <w:start w:val="3"/>
      <w:numFmt w:val="decimal"/>
      <w:lvlText w:val="%1."/>
      <w:lvlJc w:val="left"/>
      <w:pPr>
        <w:ind w:left="2912" w:hanging="360"/>
      </w:pPr>
      <w:rPr>
        <w:rFonts w:cs="Times New Roman" w:hint="default"/>
        <w:color w:val="000000"/>
      </w:rPr>
    </w:lvl>
    <w:lvl w:ilvl="1" w:tplc="04190019">
      <w:start w:val="1"/>
      <w:numFmt w:val="lowerLetter"/>
      <w:lvlText w:val="%2."/>
      <w:lvlJc w:val="left"/>
      <w:pPr>
        <w:ind w:left="3632" w:hanging="360"/>
      </w:pPr>
      <w:rPr>
        <w:rFonts w:cs="Times New Roman"/>
      </w:rPr>
    </w:lvl>
    <w:lvl w:ilvl="2" w:tplc="0419001B" w:tentative="1">
      <w:start w:val="1"/>
      <w:numFmt w:val="lowerRoman"/>
      <w:lvlText w:val="%3."/>
      <w:lvlJc w:val="right"/>
      <w:pPr>
        <w:ind w:left="4352" w:hanging="180"/>
      </w:pPr>
      <w:rPr>
        <w:rFonts w:cs="Times New Roman"/>
      </w:rPr>
    </w:lvl>
    <w:lvl w:ilvl="3" w:tplc="0419000F" w:tentative="1">
      <w:start w:val="1"/>
      <w:numFmt w:val="decimal"/>
      <w:lvlText w:val="%4."/>
      <w:lvlJc w:val="left"/>
      <w:pPr>
        <w:ind w:left="5072" w:hanging="360"/>
      </w:pPr>
      <w:rPr>
        <w:rFonts w:cs="Times New Roman"/>
      </w:rPr>
    </w:lvl>
    <w:lvl w:ilvl="4" w:tplc="04190019" w:tentative="1">
      <w:start w:val="1"/>
      <w:numFmt w:val="lowerLetter"/>
      <w:lvlText w:val="%5."/>
      <w:lvlJc w:val="left"/>
      <w:pPr>
        <w:ind w:left="5792" w:hanging="360"/>
      </w:pPr>
      <w:rPr>
        <w:rFonts w:cs="Times New Roman"/>
      </w:rPr>
    </w:lvl>
    <w:lvl w:ilvl="5" w:tplc="0419001B" w:tentative="1">
      <w:start w:val="1"/>
      <w:numFmt w:val="lowerRoman"/>
      <w:lvlText w:val="%6."/>
      <w:lvlJc w:val="right"/>
      <w:pPr>
        <w:ind w:left="6512" w:hanging="180"/>
      </w:pPr>
      <w:rPr>
        <w:rFonts w:cs="Times New Roman"/>
      </w:rPr>
    </w:lvl>
    <w:lvl w:ilvl="6" w:tplc="0419000F" w:tentative="1">
      <w:start w:val="1"/>
      <w:numFmt w:val="decimal"/>
      <w:lvlText w:val="%7."/>
      <w:lvlJc w:val="left"/>
      <w:pPr>
        <w:ind w:left="7232" w:hanging="360"/>
      </w:pPr>
      <w:rPr>
        <w:rFonts w:cs="Times New Roman"/>
      </w:rPr>
    </w:lvl>
    <w:lvl w:ilvl="7" w:tplc="04190019" w:tentative="1">
      <w:start w:val="1"/>
      <w:numFmt w:val="lowerLetter"/>
      <w:lvlText w:val="%8."/>
      <w:lvlJc w:val="left"/>
      <w:pPr>
        <w:ind w:left="7952" w:hanging="360"/>
      </w:pPr>
      <w:rPr>
        <w:rFonts w:cs="Times New Roman"/>
      </w:rPr>
    </w:lvl>
    <w:lvl w:ilvl="8" w:tplc="0419001B" w:tentative="1">
      <w:start w:val="1"/>
      <w:numFmt w:val="lowerRoman"/>
      <w:lvlText w:val="%9."/>
      <w:lvlJc w:val="right"/>
      <w:pPr>
        <w:ind w:left="8672" w:hanging="180"/>
      </w:pPr>
      <w:rPr>
        <w:rFonts w:cs="Times New Roman"/>
      </w:rPr>
    </w:lvl>
  </w:abstractNum>
  <w:abstractNum w:abstractNumId="3">
    <w:nsid w:val="4B176AEE"/>
    <w:multiLevelType w:val="multilevel"/>
    <w:tmpl w:val="C82A92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4CFD59C4"/>
    <w:multiLevelType w:val="multilevel"/>
    <w:tmpl w:val="DA7E93DE"/>
    <w:lvl w:ilvl="0">
      <w:start w:val="3"/>
      <w:numFmt w:val="decimal"/>
      <w:lvlText w:val="%1."/>
      <w:lvlJc w:val="left"/>
      <w:pPr>
        <w:ind w:left="432" w:hanging="432"/>
      </w:pPr>
      <w:rPr>
        <w:rFonts w:cs="Times New Roman" w:hint="default"/>
      </w:rPr>
    </w:lvl>
    <w:lvl w:ilvl="1">
      <w:start w:val="3"/>
      <w:numFmt w:val="decimal"/>
      <w:lvlText w:val="%1.%2."/>
      <w:lvlJc w:val="left"/>
      <w:pPr>
        <w:ind w:left="1430"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5">
    <w:nsid w:val="73402337"/>
    <w:multiLevelType w:val="multilevel"/>
    <w:tmpl w:val="72FCC8C0"/>
    <w:lvl w:ilvl="0">
      <w:start w:val="4"/>
      <w:numFmt w:val="decimal"/>
      <w:lvlText w:val="%1."/>
      <w:lvlJc w:val="left"/>
      <w:pPr>
        <w:ind w:left="432" w:hanging="432"/>
      </w:pPr>
      <w:rPr>
        <w:rFonts w:cs="Times New Roman" w:hint="default"/>
        <w:color w:val="000000"/>
      </w:rPr>
    </w:lvl>
    <w:lvl w:ilvl="1">
      <w:start w:val="1"/>
      <w:numFmt w:val="decimal"/>
      <w:lvlText w:val="%1.%2."/>
      <w:lvlJc w:val="left"/>
      <w:pPr>
        <w:ind w:left="1430" w:hanging="720"/>
      </w:pPr>
      <w:rPr>
        <w:rFonts w:cs="Times New Roman" w:hint="default"/>
        <w:color w:val="000000"/>
      </w:rPr>
    </w:lvl>
    <w:lvl w:ilvl="2">
      <w:start w:val="1"/>
      <w:numFmt w:val="decimal"/>
      <w:lvlText w:val="%1.%2.%3."/>
      <w:lvlJc w:val="left"/>
      <w:pPr>
        <w:ind w:left="2140" w:hanging="720"/>
      </w:pPr>
      <w:rPr>
        <w:rFonts w:cs="Times New Roman" w:hint="default"/>
        <w:color w:val="000000"/>
      </w:rPr>
    </w:lvl>
    <w:lvl w:ilvl="3">
      <w:start w:val="1"/>
      <w:numFmt w:val="decimal"/>
      <w:lvlText w:val="%1.%2.%3.%4."/>
      <w:lvlJc w:val="left"/>
      <w:pPr>
        <w:ind w:left="3210" w:hanging="1080"/>
      </w:pPr>
      <w:rPr>
        <w:rFonts w:cs="Times New Roman" w:hint="default"/>
        <w:color w:val="000000"/>
      </w:rPr>
    </w:lvl>
    <w:lvl w:ilvl="4">
      <w:start w:val="1"/>
      <w:numFmt w:val="decimal"/>
      <w:lvlText w:val="%1.%2.%3.%4.%5."/>
      <w:lvlJc w:val="left"/>
      <w:pPr>
        <w:ind w:left="3920" w:hanging="1080"/>
      </w:pPr>
      <w:rPr>
        <w:rFonts w:cs="Times New Roman" w:hint="default"/>
        <w:color w:val="000000"/>
      </w:rPr>
    </w:lvl>
    <w:lvl w:ilvl="5">
      <w:start w:val="1"/>
      <w:numFmt w:val="decimal"/>
      <w:lvlText w:val="%1.%2.%3.%4.%5.%6."/>
      <w:lvlJc w:val="left"/>
      <w:pPr>
        <w:ind w:left="4990" w:hanging="1440"/>
      </w:pPr>
      <w:rPr>
        <w:rFonts w:cs="Times New Roman" w:hint="default"/>
        <w:color w:val="000000"/>
      </w:rPr>
    </w:lvl>
    <w:lvl w:ilvl="6">
      <w:start w:val="1"/>
      <w:numFmt w:val="decimal"/>
      <w:lvlText w:val="%1.%2.%3.%4.%5.%6.%7."/>
      <w:lvlJc w:val="left"/>
      <w:pPr>
        <w:ind w:left="6060" w:hanging="1800"/>
      </w:pPr>
      <w:rPr>
        <w:rFonts w:cs="Times New Roman" w:hint="default"/>
        <w:color w:val="000000"/>
      </w:rPr>
    </w:lvl>
    <w:lvl w:ilvl="7">
      <w:start w:val="1"/>
      <w:numFmt w:val="decimal"/>
      <w:lvlText w:val="%1.%2.%3.%4.%5.%6.%7.%8."/>
      <w:lvlJc w:val="left"/>
      <w:pPr>
        <w:ind w:left="6770" w:hanging="1800"/>
      </w:pPr>
      <w:rPr>
        <w:rFonts w:cs="Times New Roman" w:hint="default"/>
        <w:color w:val="000000"/>
      </w:rPr>
    </w:lvl>
    <w:lvl w:ilvl="8">
      <w:start w:val="1"/>
      <w:numFmt w:val="decimal"/>
      <w:lvlText w:val="%1.%2.%3.%4.%5.%6.%7.%8.%9."/>
      <w:lvlJc w:val="left"/>
      <w:pPr>
        <w:ind w:left="7840" w:hanging="2160"/>
      </w:pPr>
      <w:rPr>
        <w:rFonts w:cs="Times New Roman" w:hint="default"/>
        <w:color w:val="000000"/>
      </w:rPr>
    </w:lvl>
  </w:abstractNum>
  <w:abstractNum w:abstractNumId="6">
    <w:nsid w:val="7E915CEA"/>
    <w:multiLevelType w:val="hybridMultilevel"/>
    <w:tmpl w:val="89483A8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4"/>
  </w:num>
  <w:num w:numId="4">
    <w:abstractNumId w:val="5"/>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0169"/>
    <w:rsid w:val="000210D3"/>
    <w:rsid w:val="00041E96"/>
    <w:rsid w:val="0004230A"/>
    <w:rsid w:val="000627F3"/>
    <w:rsid w:val="00072264"/>
    <w:rsid w:val="00083BC0"/>
    <w:rsid w:val="00091895"/>
    <w:rsid w:val="000B0B76"/>
    <w:rsid w:val="000C01AA"/>
    <w:rsid w:val="000D3000"/>
    <w:rsid w:val="000D6FB8"/>
    <w:rsid w:val="000F20F1"/>
    <w:rsid w:val="000F23AE"/>
    <w:rsid w:val="000F67BA"/>
    <w:rsid w:val="00121D94"/>
    <w:rsid w:val="00155922"/>
    <w:rsid w:val="00180169"/>
    <w:rsid w:val="0018766B"/>
    <w:rsid w:val="00191791"/>
    <w:rsid w:val="001E0214"/>
    <w:rsid w:val="001E2832"/>
    <w:rsid w:val="001F2936"/>
    <w:rsid w:val="00200689"/>
    <w:rsid w:val="00216287"/>
    <w:rsid w:val="00225C95"/>
    <w:rsid w:val="002344E1"/>
    <w:rsid w:val="00246132"/>
    <w:rsid w:val="0025344E"/>
    <w:rsid w:val="00253B24"/>
    <w:rsid w:val="00264D61"/>
    <w:rsid w:val="00286F5B"/>
    <w:rsid w:val="00290F31"/>
    <w:rsid w:val="00292C81"/>
    <w:rsid w:val="002C2302"/>
    <w:rsid w:val="002D7838"/>
    <w:rsid w:val="002E722A"/>
    <w:rsid w:val="003236C0"/>
    <w:rsid w:val="003241AC"/>
    <w:rsid w:val="0032587A"/>
    <w:rsid w:val="003543C4"/>
    <w:rsid w:val="00366351"/>
    <w:rsid w:val="003817C4"/>
    <w:rsid w:val="003A074B"/>
    <w:rsid w:val="003A678D"/>
    <w:rsid w:val="003B2391"/>
    <w:rsid w:val="003B6864"/>
    <w:rsid w:val="003C4A6C"/>
    <w:rsid w:val="003C6908"/>
    <w:rsid w:val="003F1D4C"/>
    <w:rsid w:val="00403BF7"/>
    <w:rsid w:val="0041302E"/>
    <w:rsid w:val="00431989"/>
    <w:rsid w:val="00447C29"/>
    <w:rsid w:val="00470ACF"/>
    <w:rsid w:val="00491CF0"/>
    <w:rsid w:val="004A019A"/>
    <w:rsid w:val="004B1B5F"/>
    <w:rsid w:val="004C7240"/>
    <w:rsid w:val="004E1F26"/>
    <w:rsid w:val="00503D7A"/>
    <w:rsid w:val="00511E21"/>
    <w:rsid w:val="00524715"/>
    <w:rsid w:val="005641A9"/>
    <w:rsid w:val="005645C4"/>
    <w:rsid w:val="005664DB"/>
    <w:rsid w:val="0057339F"/>
    <w:rsid w:val="005A4118"/>
    <w:rsid w:val="005A766E"/>
    <w:rsid w:val="005D05B5"/>
    <w:rsid w:val="005E224E"/>
    <w:rsid w:val="005E704A"/>
    <w:rsid w:val="0065254E"/>
    <w:rsid w:val="006721D1"/>
    <w:rsid w:val="006B3A4A"/>
    <w:rsid w:val="0073045B"/>
    <w:rsid w:val="00737214"/>
    <w:rsid w:val="0076124B"/>
    <w:rsid w:val="00793F5A"/>
    <w:rsid w:val="007E731A"/>
    <w:rsid w:val="007F7EBA"/>
    <w:rsid w:val="00821FFD"/>
    <w:rsid w:val="00833852"/>
    <w:rsid w:val="00860916"/>
    <w:rsid w:val="0089330D"/>
    <w:rsid w:val="0089782D"/>
    <w:rsid w:val="008A5D66"/>
    <w:rsid w:val="008C03AA"/>
    <w:rsid w:val="009029B5"/>
    <w:rsid w:val="00914556"/>
    <w:rsid w:val="00957068"/>
    <w:rsid w:val="009822D2"/>
    <w:rsid w:val="0099538A"/>
    <w:rsid w:val="009D62FC"/>
    <w:rsid w:val="009E2979"/>
    <w:rsid w:val="009F505C"/>
    <w:rsid w:val="00A13A53"/>
    <w:rsid w:val="00A44740"/>
    <w:rsid w:val="00A634E2"/>
    <w:rsid w:val="00A75740"/>
    <w:rsid w:val="00AB7813"/>
    <w:rsid w:val="00AC3F36"/>
    <w:rsid w:val="00B02994"/>
    <w:rsid w:val="00B05E0B"/>
    <w:rsid w:val="00B137BE"/>
    <w:rsid w:val="00B17AC2"/>
    <w:rsid w:val="00B215EF"/>
    <w:rsid w:val="00B36621"/>
    <w:rsid w:val="00B407B0"/>
    <w:rsid w:val="00B56999"/>
    <w:rsid w:val="00B771D5"/>
    <w:rsid w:val="00BE3B17"/>
    <w:rsid w:val="00BE6847"/>
    <w:rsid w:val="00C01338"/>
    <w:rsid w:val="00C01DAD"/>
    <w:rsid w:val="00C04779"/>
    <w:rsid w:val="00C45F14"/>
    <w:rsid w:val="00C576D5"/>
    <w:rsid w:val="00C77060"/>
    <w:rsid w:val="00C862A4"/>
    <w:rsid w:val="00CD50FB"/>
    <w:rsid w:val="00CE5213"/>
    <w:rsid w:val="00D04503"/>
    <w:rsid w:val="00D462BD"/>
    <w:rsid w:val="00D5566B"/>
    <w:rsid w:val="00D7381E"/>
    <w:rsid w:val="00D85C33"/>
    <w:rsid w:val="00DD0650"/>
    <w:rsid w:val="00DD63D9"/>
    <w:rsid w:val="00DD6593"/>
    <w:rsid w:val="00DE29B3"/>
    <w:rsid w:val="00E01323"/>
    <w:rsid w:val="00E233EA"/>
    <w:rsid w:val="00E2400C"/>
    <w:rsid w:val="00E30174"/>
    <w:rsid w:val="00E35020"/>
    <w:rsid w:val="00E65977"/>
    <w:rsid w:val="00E74D5C"/>
    <w:rsid w:val="00E9283C"/>
    <w:rsid w:val="00ED6BB3"/>
    <w:rsid w:val="00EF086A"/>
    <w:rsid w:val="00F16D9B"/>
    <w:rsid w:val="00F243D6"/>
    <w:rsid w:val="00F26FD7"/>
    <w:rsid w:val="00F43838"/>
    <w:rsid w:val="00F473B3"/>
    <w:rsid w:val="00F670EA"/>
    <w:rsid w:val="00F87ADB"/>
    <w:rsid w:val="00FA78EB"/>
    <w:rsid w:val="00FB1736"/>
    <w:rsid w:val="00FE55D3"/>
    <w:rsid w:val="00FE71CE"/>
    <w:rsid w:val="00FF05D9"/>
    <w:rsid w:val="00FF117F"/>
    <w:rsid w:val="00FF260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D4B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169"/>
    <w:rPr>
      <w:rFonts w:ascii="Times New Roman" w:eastAsia="Times New Roman" w:hAnsi="Times New Roman"/>
    </w:rPr>
  </w:style>
  <w:style w:type="paragraph" w:styleId="1">
    <w:name w:val="heading 1"/>
    <w:basedOn w:val="a"/>
    <w:next w:val="a"/>
    <w:link w:val="10"/>
    <w:uiPriority w:val="99"/>
    <w:qFormat/>
    <w:locked/>
    <w:rsid w:val="0041302E"/>
    <w:pPr>
      <w:keepNext/>
      <w:spacing w:before="240" w:after="60"/>
      <w:outlineLvl w:val="0"/>
    </w:pPr>
    <w:rPr>
      <w:rFonts w:ascii="Arial" w:hAnsi="Arial" w:cs="Arial"/>
      <w:b/>
      <w:bCs/>
      <w:kern w:val="32"/>
      <w:sz w:val="32"/>
      <w:szCs w:val="32"/>
    </w:rPr>
  </w:style>
  <w:style w:type="paragraph" w:styleId="6">
    <w:name w:val="heading 6"/>
    <w:basedOn w:val="a"/>
    <w:next w:val="a"/>
    <w:link w:val="60"/>
    <w:uiPriority w:val="99"/>
    <w:qFormat/>
    <w:rsid w:val="00180169"/>
    <w:pPr>
      <w:keepNext/>
      <w:snapToGrid w:val="0"/>
      <w:jc w:val="both"/>
      <w:outlineLvl w:val="5"/>
    </w:pPr>
    <w:rPr>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243D6"/>
    <w:rPr>
      <w:rFonts w:ascii="Cambria" w:hAnsi="Cambria" w:cs="Times New Roman"/>
      <w:b/>
      <w:bCs/>
      <w:kern w:val="32"/>
      <w:sz w:val="32"/>
      <w:szCs w:val="32"/>
    </w:rPr>
  </w:style>
  <w:style w:type="character" w:customStyle="1" w:styleId="60">
    <w:name w:val="Заголовок 6 Знак"/>
    <w:link w:val="6"/>
    <w:uiPriority w:val="99"/>
    <w:semiHidden/>
    <w:locked/>
    <w:rsid w:val="00180169"/>
    <w:rPr>
      <w:rFonts w:ascii="Times New Roman" w:hAnsi="Times New Roman" w:cs="Times New Roman"/>
      <w:color w:val="000000"/>
      <w:sz w:val="20"/>
      <w:szCs w:val="20"/>
    </w:rPr>
  </w:style>
  <w:style w:type="paragraph" w:styleId="a3">
    <w:name w:val="header"/>
    <w:basedOn w:val="a"/>
    <w:link w:val="a4"/>
    <w:uiPriority w:val="99"/>
    <w:rsid w:val="00180169"/>
    <w:pPr>
      <w:tabs>
        <w:tab w:val="center" w:pos="4677"/>
        <w:tab w:val="right" w:pos="9355"/>
      </w:tabs>
    </w:pPr>
  </w:style>
  <w:style w:type="character" w:customStyle="1" w:styleId="a4">
    <w:name w:val="Верхний колонтитул Знак"/>
    <w:link w:val="a3"/>
    <w:uiPriority w:val="99"/>
    <w:locked/>
    <w:rsid w:val="00180169"/>
    <w:rPr>
      <w:rFonts w:ascii="Times New Roman" w:hAnsi="Times New Roman" w:cs="Times New Roman"/>
      <w:sz w:val="20"/>
      <w:szCs w:val="20"/>
      <w:lang w:eastAsia="ru-RU"/>
    </w:rPr>
  </w:style>
  <w:style w:type="paragraph" w:styleId="a5">
    <w:name w:val="footer"/>
    <w:basedOn w:val="a"/>
    <w:link w:val="a6"/>
    <w:uiPriority w:val="99"/>
    <w:rsid w:val="00180169"/>
    <w:pPr>
      <w:tabs>
        <w:tab w:val="center" w:pos="4677"/>
        <w:tab w:val="right" w:pos="9355"/>
      </w:tabs>
    </w:pPr>
  </w:style>
  <w:style w:type="character" w:customStyle="1" w:styleId="a6">
    <w:name w:val="Нижний колонтитул Знак"/>
    <w:link w:val="a5"/>
    <w:uiPriority w:val="99"/>
    <w:locked/>
    <w:rsid w:val="00180169"/>
    <w:rPr>
      <w:rFonts w:ascii="Times New Roman" w:hAnsi="Times New Roman" w:cs="Times New Roman"/>
      <w:sz w:val="20"/>
      <w:szCs w:val="20"/>
      <w:lang w:eastAsia="ru-RU"/>
    </w:rPr>
  </w:style>
  <w:style w:type="paragraph" w:customStyle="1" w:styleId="ConsPlusTitle">
    <w:name w:val="ConsPlusTitle"/>
    <w:uiPriority w:val="99"/>
    <w:rsid w:val="00180169"/>
    <w:pPr>
      <w:widowControl w:val="0"/>
      <w:autoSpaceDE w:val="0"/>
      <w:autoSpaceDN w:val="0"/>
      <w:adjustRightInd w:val="0"/>
    </w:pPr>
    <w:rPr>
      <w:rFonts w:ascii="Arial" w:eastAsia="Times New Roman" w:hAnsi="Arial" w:cs="Arial"/>
      <w:b/>
      <w:bCs/>
    </w:rPr>
  </w:style>
  <w:style w:type="character" w:customStyle="1" w:styleId="2">
    <w:name w:val="Основной текст (2)_"/>
    <w:link w:val="20"/>
    <w:uiPriority w:val="99"/>
    <w:locked/>
    <w:rsid w:val="00180169"/>
    <w:rPr>
      <w:sz w:val="26"/>
      <w:shd w:val="clear" w:color="auto" w:fill="FFFFFF"/>
    </w:rPr>
  </w:style>
  <w:style w:type="paragraph" w:customStyle="1" w:styleId="20">
    <w:name w:val="Основной текст (2)"/>
    <w:basedOn w:val="a"/>
    <w:link w:val="2"/>
    <w:uiPriority w:val="99"/>
    <w:rsid w:val="00180169"/>
    <w:pPr>
      <w:widowControl w:val="0"/>
      <w:shd w:val="clear" w:color="auto" w:fill="FFFFFF"/>
      <w:spacing w:before="540" w:after="120" w:line="240" w:lineRule="atLeast"/>
      <w:ind w:hanging="780"/>
      <w:jc w:val="both"/>
    </w:pPr>
    <w:rPr>
      <w:rFonts w:ascii="Calibri" w:eastAsia="Calibri" w:hAnsi="Calibri"/>
      <w:sz w:val="26"/>
    </w:rPr>
  </w:style>
  <w:style w:type="paragraph" w:customStyle="1" w:styleId="ConsPlusNormal">
    <w:name w:val="ConsPlusNormal"/>
    <w:uiPriority w:val="99"/>
    <w:rsid w:val="00180169"/>
    <w:pPr>
      <w:widowControl w:val="0"/>
      <w:autoSpaceDE w:val="0"/>
      <w:autoSpaceDN w:val="0"/>
      <w:adjustRightInd w:val="0"/>
      <w:ind w:firstLine="720"/>
    </w:pPr>
    <w:rPr>
      <w:rFonts w:ascii="Arial" w:eastAsia="Times New Roman" w:hAnsi="Arial" w:cs="Arial"/>
    </w:rPr>
  </w:style>
  <w:style w:type="character" w:customStyle="1" w:styleId="61">
    <w:name w:val="Основной текст (6)_"/>
    <w:link w:val="62"/>
    <w:uiPriority w:val="99"/>
    <w:locked/>
    <w:rsid w:val="00180169"/>
    <w:rPr>
      <w:b/>
      <w:sz w:val="26"/>
      <w:shd w:val="clear" w:color="auto" w:fill="FFFFFF"/>
    </w:rPr>
  </w:style>
  <w:style w:type="paragraph" w:customStyle="1" w:styleId="62">
    <w:name w:val="Основной текст (6)"/>
    <w:basedOn w:val="a"/>
    <w:link w:val="61"/>
    <w:uiPriority w:val="99"/>
    <w:rsid w:val="00180169"/>
    <w:pPr>
      <w:widowControl w:val="0"/>
      <w:shd w:val="clear" w:color="auto" w:fill="FFFFFF"/>
      <w:spacing w:before="480" w:line="317" w:lineRule="exact"/>
      <w:jc w:val="center"/>
    </w:pPr>
    <w:rPr>
      <w:rFonts w:ascii="Calibri" w:eastAsia="Calibri" w:hAnsi="Calibri"/>
      <w:b/>
      <w:sz w:val="26"/>
    </w:rPr>
  </w:style>
  <w:style w:type="paragraph" w:customStyle="1" w:styleId="51">
    <w:name w:val="Заголовок 51"/>
    <w:basedOn w:val="a"/>
    <w:next w:val="a"/>
    <w:uiPriority w:val="99"/>
    <w:rsid w:val="00180169"/>
    <w:pPr>
      <w:keepNext/>
      <w:spacing w:line="240" w:lineRule="exact"/>
    </w:pPr>
    <w:rPr>
      <w:sz w:val="24"/>
    </w:rPr>
  </w:style>
  <w:style w:type="paragraph" w:customStyle="1" w:styleId="11">
    <w:name w:val="Верхний колонтитул1"/>
    <w:basedOn w:val="a"/>
    <w:uiPriority w:val="99"/>
    <w:rsid w:val="00180169"/>
    <w:pPr>
      <w:tabs>
        <w:tab w:val="center" w:pos="4153"/>
        <w:tab w:val="right" w:pos="8306"/>
      </w:tabs>
    </w:pPr>
  </w:style>
  <w:style w:type="paragraph" w:styleId="a7">
    <w:name w:val="Balloon Text"/>
    <w:basedOn w:val="a"/>
    <w:link w:val="a8"/>
    <w:uiPriority w:val="99"/>
    <w:semiHidden/>
    <w:rsid w:val="00180169"/>
    <w:rPr>
      <w:rFonts w:ascii="Tahoma" w:hAnsi="Tahoma" w:cs="Tahoma"/>
      <w:sz w:val="16"/>
      <w:szCs w:val="16"/>
    </w:rPr>
  </w:style>
  <w:style w:type="character" w:customStyle="1" w:styleId="a8">
    <w:name w:val="Текст выноски Знак"/>
    <w:link w:val="a7"/>
    <w:uiPriority w:val="99"/>
    <w:semiHidden/>
    <w:locked/>
    <w:rsid w:val="00180169"/>
    <w:rPr>
      <w:rFonts w:ascii="Tahoma" w:hAnsi="Tahoma" w:cs="Tahoma"/>
      <w:sz w:val="16"/>
      <w:szCs w:val="16"/>
      <w:lang w:eastAsia="ru-RU"/>
    </w:rPr>
  </w:style>
  <w:style w:type="table" w:styleId="a9">
    <w:name w:val="Table Grid"/>
    <w:basedOn w:val="a1"/>
    <w:uiPriority w:val="99"/>
    <w:rsid w:val="002D7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Normal (Web)"/>
    <w:basedOn w:val="a"/>
    <w:uiPriority w:val="99"/>
    <w:rsid w:val="0004230A"/>
    <w:pPr>
      <w:spacing w:before="100" w:beforeAutospacing="1" w:after="100" w:afterAutospacing="1"/>
    </w:pPr>
    <w:rPr>
      <w:sz w:val="24"/>
      <w:szCs w:val="24"/>
    </w:rPr>
  </w:style>
  <w:style w:type="character" w:styleId="ab">
    <w:name w:val="Hyperlink"/>
    <w:uiPriority w:val="99"/>
    <w:semiHidden/>
    <w:rsid w:val="0004230A"/>
    <w:rPr>
      <w:rFonts w:cs="Times New Roman"/>
      <w:color w:val="0000FF"/>
      <w:u w:val="single"/>
    </w:rPr>
  </w:style>
  <w:style w:type="paragraph" w:styleId="ac">
    <w:name w:val="List Paragraph"/>
    <w:basedOn w:val="a"/>
    <w:uiPriority w:val="99"/>
    <w:qFormat/>
    <w:rsid w:val="006721D1"/>
    <w:pPr>
      <w:ind w:left="720"/>
      <w:contextualSpacing/>
    </w:pPr>
  </w:style>
  <w:style w:type="character" w:customStyle="1" w:styleId="blk">
    <w:name w:val="blk"/>
    <w:uiPriority w:val="99"/>
    <w:rsid w:val="00D462BD"/>
    <w:rPr>
      <w:rFonts w:cs="Times New Roman"/>
    </w:rPr>
  </w:style>
  <w:style w:type="paragraph" w:customStyle="1" w:styleId="12">
    <w:name w:val="Без интервала1"/>
    <w:uiPriority w:val="99"/>
    <w:rsid w:val="005645C4"/>
    <w:rPr>
      <w:rFonts w:eastAsia="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894245">
      <w:marLeft w:val="0"/>
      <w:marRight w:val="0"/>
      <w:marTop w:val="0"/>
      <w:marBottom w:val="0"/>
      <w:divBdr>
        <w:top w:val="none" w:sz="0" w:space="0" w:color="auto"/>
        <w:left w:val="none" w:sz="0" w:space="0" w:color="auto"/>
        <w:bottom w:val="none" w:sz="0" w:space="0" w:color="auto"/>
        <w:right w:val="none" w:sz="0" w:space="0" w:color="auto"/>
      </w:divBdr>
    </w:div>
    <w:div w:id="1501894246">
      <w:marLeft w:val="0"/>
      <w:marRight w:val="0"/>
      <w:marTop w:val="0"/>
      <w:marBottom w:val="0"/>
      <w:divBdr>
        <w:top w:val="none" w:sz="0" w:space="0" w:color="auto"/>
        <w:left w:val="none" w:sz="0" w:space="0" w:color="auto"/>
        <w:bottom w:val="none" w:sz="0" w:space="0" w:color="auto"/>
        <w:right w:val="none" w:sz="0" w:space="0" w:color="auto"/>
      </w:divBdr>
    </w:div>
    <w:div w:id="1501894247">
      <w:marLeft w:val="0"/>
      <w:marRight w:val="0"/>
      <w:marTop w:val="0"/>
      <w:marBottom w:val="0"/>
      <w:divBdr>
        <w:top w:val="none" w:sz="0" w:space="0" w:color="auto"/>
        <w:left w:val="none" w:sz="0" w:space="0" w:color="auto"/>
        <w:bottom w:val="none" w:sz="0" w:space="0" w:color="auto"/>
        <w:right w:val="none" w:sz="0" w:space="0" w:color="auto"/>
      </w:divBdr>
    </w:div>
    <w:div w:id="1501894248">
      <w:marLeft w:val="0"/>
      <w:marRight w:val="0"/>
      <w:marTop w:val="0"/>
      <w:marBottom w:val="0"/>
      <w:divBdr>
        <w:top w:val="none" w:sz="0" w:space="0" w:color="auto"/>
        <w:left w:val="none" w:sz="0" w:space="0" w:color="auto"/>
        <w:bottom w:val="none" w:sz="0" w:space="0" w:color="auto"/>
        <w:right w:val="none" w:sz="0" w:space="0" w:color="auto"/>
      </w:divBdr>
    </w:div>
    <w:div w:id="1501894249">
      <w:marLeft w:val="0"/>
      <w:marRight w:val="0"/>
      <w:marTop w:val="0"/>
      <w:marBottom w:val="0"/>
      <w:divBdr>
        <w:top w:val="none" w:sz="0" w:space="0" w:color="auto"/>
        <w:left w:val="none" w:sz="0" w:space="0" w:color="auto"/>
        <w:bottom w:val="none" w:sz="0" w:space="0" w:color="auto"/>
        <w:right w:val="none" w:sz="0" w:space="0" w:color="auto"/>
      </w:divBdr>
    </w:div>
    <w:div w:id="1501894250">
      <w:marLeft w:val="0"/>
      <w:marRight w:val="0"/>
      <w:marTop w:val="0"/>
      <w:marBottom w:val="0"/>
      <w:divBdr>
        <w:top w:val="none" w:sz="0" w:space="0" w:color="auto"/>
        <w:left w:val="none" w:sz="0" w:space="0" w:color="auto"/>
        <w:bottom w:val="none" w:sz="0" w:space="0" w:color="auto"/>
        <w:right w:val="none" w:sz="0" w:space="0" w:color="auto"/>
      </w:divBdr>
    </w:div>
    <w:div w:id="1501894251">
      <w:marLeft w:val="0"/>
      <w:marRight w:val="0"/>
      <w:marTop w:val="0"/>
      <w:marBottom w:val="0"/>
      <w:divBdr>
        <w:top w:val="none" w:sz="0" w:space="0" w:color="auto"/>
        <w:left w:val="none" w:sz="0" w:space="0" w:color="auto"/>
        <w:bottom w:val="none" w:sz="0" w:space="0" w:color="auto"/>
        <w:right w:val="none" w:sz="0" w:space="0" w:color="auto"/>
      </w:divBdr>
    </w:div>
    <w:div w:id="1501894252">
      <w:marLeft w:val="0"/>
      <w:marRight w:val="0"/>
      <w:marTop w:val="0"/>
      <w:marBottom w:val="0"/>
      <w:divBdr>
        <w:top w:val="none" w:sz="0" w:space="0" w:color="auto"/>
        <w:left w:val="none" w:sz="0" w:space="0" w:color="auto"/>
        <w:bottom w:val="none" w:sz="0" w:space="0" w:color="auto"/>
        <w:right w:val="none" w:sz="0" w:space="0" w:color="auto"/>
      </w:divBdr>
    </w:div>
    <w:div w:id="1501894253">
      <w:marLeft w:val="0"/>
      <w:marRight w:val="0"/>
      <w:marTop w:val="0"/>
      <w:marBottom w:val="0"/>
      <w:divBdr>
        <w:top w:val="none" w:sz="0" w:space="0" w:color="auto"/>
        <w:left w:val="none" w:sz="0" w:space="0" w:color="auto"/>
        <w:bottom w:val="none" w:sz="0" w:space="0" w:color="auto"/>
        <w:right w:val="none" w:sz="0" w:space="0" w:color="auto"/>
      </w:divBdr>
    </w:div>
    <w:div w:id="1501894254">
      <w:marLeft w:val="0"/>
      <w:marRight w:val="0"/>
      <w:marTop w:val="0"/>
      <w:marBottom w:val="0"/>
      <w:divBdr>
        <w:top w:val="none" w:sz="0" w:space="0" w:color="auto"/>
        <w:left w:val="none" w:sz="0" w:space="0" w:color="auto"/>
        <w:bottom w:val="none" w:sz="0" w:space="0" w:color="auto"/>
        <w:right w:val="none" w:sz="0" w:space="0" w:color="auto"/>
      </w:divBdr>
    </w:div>
    <w:div w:id="1501894255">
      <w:marLeft w:val="0"/>
      <w:marRight w:val="0"/>
      <w:marTop w:val="0"/>
      <w:marBottom w:val="0"/>
      <w:divBdr>
        <w:top w:val="none" w:sz="0" w:space="0" w:color="auto"/>
        <w:left w:val="none" w:sz="0" w:space="0" w:color="auto"/>
        <w:bottom w:val="none" w:sz="0" w:space="0" w:color="auto"/>
        <w:right w:val="none" w:sz="0" w:space="0" w:color="auto"/>
      </w:divBdr>
    </w:div>
    <w:div w:id="1501894256">
      <w:marLeft w:val="0"/>
      <w:marRight w:val="0"/>
      <w:marTop w:val="0"/>
      <w:marBottom w:val="0"/>
      <w:divBdr>
        <w:top w:val="none" w:sz="0" w:space="0" w:color="auto"/>
        <w:left w:val="none" w:sz="0" w:space="0" w:color="auto"/>
        <w:bottom w:val="none" w:sz="0" w:space="0" w:color="auto"/>
        <w:right w:val="none" w:sz="0" w:space="0" w:color="auto"/>
      </w:divBdr>
    </w:div>
    <w:div w:id="1501894257">
      <w:marLeft w:val="0"/>
      <w:marRight w:val="0"/>
      <w:marTop w:val="0"/>
      <w:marBottom w:val="0"/>
      <w:divBdr>
        <w:top w:val="none" w:sz="0" w:space="0" w:color="auto"/>
        <w:left w:val="none" w:sz="0" w:space="0" w:color="auto"/>
        <w:bottom w:val="none" w:sz="0" w:space="0" w:color="auto"/>
        <w:right w:val="none" w:sz="0" w:space="0" w:color="auto"/>
      </w:divBdr>
    </w:div>
    <w:div w:id="15018942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5</Pages>
  <Words>2229</Words>
  <Characters>12707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Мартынова</dc:creator>
  <cp:keywords/>
  <dc:description/>
  <cp:lastModifiedBy>LUSHNIKOVO2</cp:lastModifiedBy>
  <cp:revision>8</cp:revision>
  <cp:lastPrinted>2025-06-26T02:46:00Z</cp:lastPrinted>
  <dcterms:created xsi:type="dcterms:W3CDTF">2025-06-11T03:54:00Z</dcterms:created>
  <dcterms:modified xsi:type="dcterms:W3CDTF">2025-07-25T01:30:00Z</dcterms:modified>
</cp:coreProperties>
</file>