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8" w:rsidRPr="00550038" w:rsidRDefault="00305690" w:rsidP="00305690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33"/>
          <w:sz w:val="27"/>
          <w:szCs w:val="27"/>
          <w:lang w:eastAsia="ru-RU"/>
        </w:rPr>
        <w:t>РЕЕСТР  МУНИЦИПАЛЬНОГО ИМУЩЕСТВА</w:t>
      </w:r>
      <w:r w:rsidR="00550038" w:rsidRPr="00550038">
        <w:rPr>
          <w:rFonts w:ascii="Arial" w:eastAsia="Times New Roman" w:hAnsi="Arial" w:cs="Arial"/>
          <w:color w:val="222233"/>
          <w:sz w:val="27"/>
          <w:szCs w:val="27"/>
          <w:lang w:eastAsia="ru-RU"/>
        </w:rPr>
        <w:t>, НАХОДЯЩЕГОСЯ В МУНИЦИПАЛЬНОЙ СОБСТВЕННОСТИ ЛУШНИКОВСКОГО МУНИЦИПАЛЬНОГО ОБРАЗОВАНИЯ</w:t>
      </w:r>
      <w:r>
        <w:rPr>
          <w:rFonts w:ascii="Arial" w:eastAsia="Times New Roman" w:hAnsi="Arial" w:cs="Arial"/>
          <w:color w:val="222233"/>
          <w:sz w:val="27"/>
          <w:szCs w:val="27"/>
          <w:lang w:eastAsia="ru-RU"/>
        </w:rPr>
        <w:t xml:space="preserve"> НА 01.01.2025 года</w:t>
      </w:r>
    </w:p>
    <w:p w:rsidR="00550038" w:rsidRPr="00550038" w:rsidRDefault="00550038" w:rsidP="00550038">
      <w:pPr>
        <w:shd w:val="clear" w:color="auto" w:fill="FFFFFF"/>
        <w:spacing w:after="0" w:line="240" w:lineRule="auto"/>
        <w:ind w:left="900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550038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</w:t>
      </w:r>
    </w:p>
    <w:tbl>
      <w:tblPr>
        <w:tblW w:w="9585" w:type="dxa"/>
        <w:tblCellMar>
          <w:left w:w="0" w:type="dxa"/>
          <w:right w:w="0" w:type="dxa"/>
        </w:tblCellMar>
        <w:tblLook w:val="04A0"/>
      </w:tblPr>
      <w:tblGrid>
        <w:gridCol w:w="423"/>
        <w:gridCol w:w="1234"/>
        <w:gridCol w:w="1985"/>
        <w:gridCol w:w="1419"/>
        <w:gridCol w:w="1418"/>
        <w:gridCol w:w="1751"/>
        <w:gridCol w:w="1102"/>
        <w:gridCol w:w="1257"/>
        <w:gridCol w:w="1470"/>
        <w:gridCol w:w="1318"/>
        <w:gridCol w:w="1409"/>
      </w:tblGrid>
      <w:tr w:rsidR="00550038" w:rsidRPr="00550038" w:rsidTr="00550038">
        <w:trPr>
          <w:trHeight w:val="124"/>
        </w:trPr>
        <w:tc>
          <w:tcPr>
            <w:tcW w:w="49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11</w:t>
            </w:r>
          </w:p>
        </w:tc>
      </w:tr>
      <w:tr w:rsidR="00550038" w:rsidRPr="00550038" w:rsidTr="00550038">
        <w:trPr>
          <w:trHeight w:val="124"/>
        </w:trPr>
        <w:tc>
          <w:tcPr>
            <w:tcW w:w="1513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1.РАЗДЕЛ НЕДВИЖИМОЕ ИМУЩЕСТВО</w:t>
            </w:r>
          </w:p>
        </w:tc>
      </w:tr>
      <w:tr w:rsidR="00550038" w:rsidRPr="00550038" w:rsidTr="00550038">
        <w:trPr>
          <w:trHeight w:val="12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№</w:t>
            </w:r>
          </w:p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Наименование недвижимого имущества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Адрес</w:t>
            </w:r>
          </w:p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(место нахождения) недвижимого имущества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Сведения о балансовой/остаточной стоимости недвижимого имущества и начисленной амортизации (износе) (рублей)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Дата</w:t>
            </w:r>
          </w:p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Реквизиты документов-</w:t>
            </w:r>
          </w:p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или прекращения</w:t>
            </w:r>
          </w:p>
        </w:tc>
      </w:tr>
      <w:tr w:rsidR="00550038" w:rsidRPr="00550038" w:rsidTr="00550038">
        <w:trPr>
          <w:trHeight w:val="12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Здание сельсовета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с.Лушниково</w:t>
            </w:r>
          </w:p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ул. Советская, 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22:47:090302:1179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Назначение-нежилое, площадь: общая 60,2</w:t>
            </w:r>
          </w:p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кв.м этаж 1:Литер: 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534182,67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2016 г.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Свидетельство о гос. регистрации</w:t>
            </w:r>
          </w:p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22-22/027-22/027/021/2016-540/1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Администрация Лушниковского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12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Не зарегистрированы</w:t>
            </w:r>
          </w:p>
        </w:tc>
      </w:tr>
      <w:tr w:rsidR="00550038" w:rsidRPr="00550038" w:rsidTr="00550038">
        <w:trPr>
          <w:trHeight w:val="120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Земельный участок администрации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с.Лушниково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ул.Советская, 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22:47:090102:60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Назначение: под административно-управленческие объекты Площадь: общая 0,0455 кв.м.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2016 г.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Свидетельство о гос. регистрации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22-22/027-22/027/022/2016-265/1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Администрация Лушниковского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Не зарегистрированы</w:t>
            </w:r>
          </w:p>
        </w:tc>
      </w:tr>
      <w:tr w:rsidR="00550038" w:rsidRPr="00550038" w:rsidTr="00550038">
        <w:trPr>
          <w:trHeight w:val="120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Детская площадка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с.Лушниково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Площадь: общая 900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кв.м.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541960,0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2021 г.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Администрация Лушниковского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Не зарегистрированы</w:t>
            </w:r>
          </w:p>
        </w:tc>
      </w:tr>
      <w:tr w:rsidR="00550038" w:rsidRPr="00550038" w:rsidTr="00550038">
        <w:trPr>
          <w:trHeight w:val="120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Детская плошадка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с.Кошелево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Площадь: общая 950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кв.м.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367228,00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2021 г.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Администрация Лушниковского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Не зарегистрированы</w:t>
            </w:r>
          </w:p>
        </w:tc>
      </w:tr>
      <w:tr w:rsidR="00550038" w:rsidRPr="00550038" w:rsidTr="00550038">
        <w:trPr>
          <w:trHeight w:val="120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Объект коммунального хозяйства (кладбище)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с.Лушниково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22:47:090104:86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Площадь: общая 25699 кв.м.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11821,54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2013 г.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Свидетельство о гос.регистрации 22 АГ 836817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Администрация Лушниковского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Не зарегистрированы</w:t>
            </w:r>
          </w:p>
        </w:tc>
      </w:tr>
      <w:tr w:rsidR="00550038" w:rsidRPr="00550038" w:rsidTr="00550038">
        <w:trPr>
          <w:trHeight w:val="120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Объект коммунального хозяйства (кладбище)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 .Кошелево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22:47:090302:1644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Площадь: общая 5481 кв.м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2022 г.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Постоянно (бессрочное) пользование 22:47:090302:1644-22/111/2022-1 30.05.2022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Администрация Лушниковского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Не зарегистрированы</w:t>
            </w:r>
          </w:p>
        </w:tc>
      </w:tr>
      <w:tr w:rsidR="00550038" w:rsidRPr="00550038" w:rsidTr="00550038">
        <w:trPr>
          <w:trHeight w:val="120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Памятник воинам-землякам, погибшим в годы Великой Отечественной войны (1941-1945 гг.)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с.Лушниковоул.Советская, 33б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1968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Постановление Алтайского краевого Совета народных депутатов от 02.04.2001 № 94 «Об утверждении списка памятников Великой Отечественной войны в Алтайском крае»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Администрация Лушниковского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Не зарегистрировано</w:t>
            </w:r>
          </w:p>
        </w:tc>
      </w:tr>
      <w:tr w:rsidR="00550038" w:rsidRPr="00550038" w:rsidTr="00550038">
        <w:trPr>
          <w:trHeight w:val="120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Памятник воинам-землякам, погибшим в годы Великой Отечественной войны (1941-1945 гг.)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с..Кошелевоул.Школьная, 10а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Постановление Алтайского краевого Совета народных депутатов от 02.04.2001 № 94 «Об утверждении списка памятников Великой Отечественной войны в Алтайском крае»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Администрация Лушниковского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Не зарегистрировано</w:t>
            </w:r>
          </w:p>
        </w:tc>
      </w:tr>
    </w:tbl>
    <w:p w:rsidR="00305690" w:rsidRDefault="00550038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55003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Всего недвижимое имущество: 8           </w:t>
      </w:r>
    </w:p>
    <w:p w:rsidR="00305690" w:rsidRDefault="00305690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305690" w:rsidRDefault="00305690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305690" w:rsidRDefault="00305690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550038" w:rsidRPr="00550038" w:rsidRDefault="00550038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55003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</w:p>
    <w:p w:rsidR="00550038" w:rsidRPr="00550038" w:rsidRDefault="00550038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55003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432"/>
        <w:gridCol w:w="1615"/>
        <w:gridCol w:w="1094"/>
        <w:gridCol w:w="1406"/>
        <w:gridCol w:w="1406"/>
        <w:gridCol w:w="1301"/>
        <w:gridCol w:w="1301"/>
        <w:gridCol w:w="1365"/>
        <w:gridCol w:w="1974"/>
      </w:tblGrid>
      <w:tr w:rsidR="00550038" w:rsidRPr="00550038" w:rsidTr="00550038">
        <w:trPr>
          <w:trHeight w:val="272"/>
        </w:trPr>
        <w:tc>
          <w:tcPr>
            <w:tcW w:w="146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 РАЗДЕЛ ДВИЖИМОЕ ИМУЩЕСТВО</w:t>
            </w:r>
          </w:p>
        </w:tc>
      </w:tr>
      <w:tr w:rsidR="00550038" w:rsidRPr="00550038" w:rsidTr="00550038">
        <w:trPr>
          <w:trHeight w:val="474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№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Наименование движимого имущества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Адрес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(место нахождения) движимого имущества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Сведения о балансовой стоимости движимого имущества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Сведения о начисленной амортизации (износе) движимого имущества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Дата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возникновения и прекращения права муниципальной собственности на движимое имущество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Реквизиты документов 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Сведения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 правообладателе муниципального движимого имущества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или прекращения</w:t>
            </w:r>
          </w:p>
        </w:tc>
      </w:tr>
      <w:tr w:rsidR="00550038" w:rsidRPr="00550038" w:rsidTr="00550038">
        <w:trPr>
          <w:trHeight w:val="272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550038" w:rsidRPr="00550038" w:rsidTr="00550038">
        <w:trPr>
          <w:trHeight w:val="1667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Автомашина УАЗ 220695-04, год выпуска 2018, гос. Знак С903ХН 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633827,15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348604,74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 г.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Паспорт транспортного средства 73ОУ 695057</w:t>
            </w:r>
          </w:p>
        </w:tc>
      </w:tr>
    </w:tbl>
    <w:p w:rsidR="00550038" w:rsidRDefault="00550038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  <w:r w:rsidRPr="00550038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Всего движимое имущество: 1</w:t>
      </w:r>
    </w:p>
    <w:p w:rsidR="00305690" w:rsidRDefault="00305690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305690" w:rsidRDefault="00305690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305690" w:rsidRPr="00550038" w:rsidRDefault="00305690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bookmarkStart w:id="0" w:name="_GoBack"/>
      <w:bookmarkEnd w:id="0"/>
    </w:p>
    <w:p w:rsidR="00550038" w:rsidRPr="00550038" w:rsidRDefault="00550038" w:rsidP="00550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550038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lastRenderedPageBreak/>
        <w:t>3. Раздел Сведения о муниципальных унитарных предприятиях, муниципальных учреждениях, хозяйственных товариществах, акции, доли, (вклады) в уставном (складочном) капитале,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472"/>
        <w:gridCol w:w="1321"/>
        <w:gridCol w:w="1094"/>
        <w:gridCol w:w="1426"/>
        <w:gridCol w:w="1361"/>
        <w:gridCol w:w="222"/>
        <w:gridCol w:w="1323"/>
        <w:gridCol w:w="1397"/>
        <w:gridCol w:w="1323"/>
        <w:gridCol w:w="1220"/>
      </w:tblGrid>
      <w:tr w:rsidR="00550038" w:rsidRPr="00550038" w:rsidTr="00550038">
        <w:trPr>
          <w:trHeight w:val="1284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№</w:t>
            </w:r>
          </w:p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п/п.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Полное наименование и организационно правовая форма юридического лица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Адрес (место нахождения)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Основной государственный регистрационный номер и дата гос. регистрации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Реквизиты документа – основания создания юр.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Размер доли, принадлежащей муниципальному образованию в уставном (складочном) капитале, в процентах(для хозяйственных обществ и товариществ)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50038" w:rsidRPr="00550038" w:rsidTr="00550038">
        <w:trPr>
          <w:trHeight w:val="207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9</w:t>
            </w:r>
          </w:p>
        </w:tc>
      </w:tr>
      <w:tr w:rsidR="00550038" w:rsidRPr="00550038" w:rsidTr="00550038">
        <w:trPr>
          <w:trHeight w:val="316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0038" w:rsidRPr="00550038" w:rsidRDefault="00550038" w:rsidP="00550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038">
              <w:rPr>
                <w:rFonts w:ascii="Times New Roman" w:eastAsia="Times New Roman" w:hAnsi="Times New Roman" w:cs="Times New Roman"/>
                <w:color w:val="444455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177D73" w:rsidRDefault="00177D73"/>
    <w:sectPr w:rsidR="00177D73" w:rsidSect="0055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522D"/>
    <w:rsid w:val="00177D73"/>
    <w:rsid w:val="001D57E8"/>
    <w:rsid w:val="00305690"/>
    <w:rsid w:val="00550038"/>
    <w:rsid w:val="00B96AFE"/>
    <w:rsid w:val="00E6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LUSHNIKOVO2</dc:creator>
  <cp:lastModifiedBy>Анечка</cp:lastModifiedBy>
  <cp:revision>2</cp:revision>
  <dcterms:created xsi:type="dcterms:W3CDTF">2025-06-26T02:38:00Z</dcterms:created>
  <dcterms:modified xsi:type="dcterms:W3CDTF">2025-06-26T02:38:00Z</dcterms:modified>
</cp:coreProperties>
</file>