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A2" w:rsidRDefault="003B3171" w:rsidP="005E36A2">
      <w:pPr>
        <w:pStyle w:val="a9"/>
        <w:jc w:val="center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432CC9">
        <w:rPr>
          <w:rFonts w:ascii="Times New Roman" w:hAnsi="Times New Roman"/>
          <w:noProof/>
          <w:sz w:val="26"/>
          <w:szCs w:val="26"/>
          <w:bdr w:val="none" w:sz="0" w:space="0" w:color="auto" w:frame="1"/>
        </w:rPr>
        <w:drawing>
          <wp:inline distT="0" distB="0" distL="0" distR="0">
            <wp:extent cx="463393" cy="519379"/>
            <wp:effectExtent l="19050" t="0" r="0" b="0"/>
            <wp:docPr id="2" name="Рисунок 1" descr="C:\Users\Ирина\Desktop\Герб для реш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Герб для реш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94" cy="53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6F9" w:rsidRDefault="003716F9" w:rsidP="005E36A2">
      <w:pPr>
        <w:pStyle w:val="a9"/>
        <w:jc w:val="center"/>
        <w:rPr>
          <w:rFonts w:ascii="Times New Roman" w:hAnsi="Times New Roman"/>
          <w:sz w:val="26"/>
          <w:szCs w:val="26"/>
          <w:bdr w:val="none" w:sz="0" w:space="0" w:color="auto" w:frame="1"/>
        </w:rPr>
      </w:pPr>
    </w:p>
    <w:p w:rsidR="004161B0" w:rsidRDefault="00180351" w:rsidP="00DE10AF">
      <w:pPr>
        <w:pStyle w:val="a9"/>
        <w:jc w:val="center"/>
        <w:rPr>
          <w:rFonts w:ascii="Times New Roman" w:hAnsi="Times New Roman"/>
          <w:b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b/>
          <w:sz w:val="26"/>
          <w:szCs w:val="26"/>
          <w:bdr w:val="none" w:sz="0" w:space="0" w:color="auto" w:frame="1"/>
        </w:rPr>
        <w:t>ТАЛЬМЕНСКИЙ РАЙОННЫЙ СОВЕТ НАРОДНЫХ ДЕПУТАТОВ АЛТАЙСКОГО КРАЯ</w:t>
      </w:r>
    </w:p>
    <w:p w:rsidR="00DE10AF" w:rsidRPr="00DE10AF" w:rsidRDefault="00DE10AF" w:rsidP="00DE10AF">
      <w:pPr>
        <w:pStyle w:val="a9"/>
        <w:jc w:val="center"/>
        <w:rPr>
          <w:rFonts w:ascii="Times New Roman" w:hAnsi="Times New Roman"/>
          <w:b/>
          <w:sz w:val="26"/>
          <w:szCs w:val="26"/>
          <w:bdr w:val="none" w:sz="0" w:space="0" w:color="auto" w:frame="1"/>
        </w:rPr>
      </w:pPr>
    </w:p>
    <w:p w:rsidR="004161B0" w:rsidRPr="00E23311" w:rsidRDefault="006323DD" w:rsidP="00240AD8">
      <w:pPr>
        <w:pStyle w:val="a9"/>
        <w:spacing w:line="480" w:lineRule="auto"/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E23311">
        <w:rPr>
          <w:rFonts w:ascii="Arial" w:hAnsi="Arial" w:cs="Arial"/>
          <w:b/>
          <w:spacing w:val="84"/>
          <w:sz w:val="36"/>
          <w:szCs w:val="36"/>
          <w:bdr w:val="none" w:sz="0" w:space="0" w:color="auto" w:frame="1"/>
        </w:rPr>
        <w:t>РЕШЕНИЕ</w:t>
      </w:r>
    </w:p>
    <w:p w:rsidR="004161B0" w:rsidRPr="00180351" w:rsidRDefault="00DE10AF" w:rsidP="00FE21DD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bdr w:val="none" w:sz="0" w:space="0" w:color="auto" w:frame="1"/>
        </w:rPr>
        <w:t>23.12.</w:t>
      </w:r>
      <w:r w:rsidR="000A7CBD" w:rsidRPr="00180351">
        <w:rPr>
          <w:rFonts w:ascii="Arial" w:hAnsi="Arial" w:cs="Arial"/>
          <w:sz w:val="24"/>
          <w:szCs w:val="24"/>
          <w:bdr w:val="none" w:sz="0" w:space="0" w:color="auto" w:frame="1"/>
        </w:rPr>
        <w:t>2022</w:t>
      </w:r>
      <w:r w:rsidR="00073F02" w:rsidRPr="00180351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783D46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   </w:t>
      </w:r>
      <w:r w:rsidR="004161B0" w:rsidRPr="00180351">
        <w:rPr>
          <w:rFonts w:ascii="Arial" w:hAnsi="Arial" w:cs="Arial"/>
          <w:sz w:val="24"/>
          <w:szCs w:val="24"/>
          <w:bdr w:val="none" w:sz="0" w:space="0" w:color="auto" w:frame="1"/>
        </w:rPr>
        <w:t>                                </w:t>
      </w:r>
      <w:r w:rsidR="00F92545" w:rsidRPr="00180351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    </w:t>
      </w:r>
      <w:r w:rsidR="004161B0" w:rsidRPr="00180351">
        <w:rPr>
          <w:rFonts w:ascii="Arial" w:hAnsi="Arial" w:cs="Arial"/>
          <w:sz w:val="24"/>
          <w:szCs w:val="24"/>
          <w:bdr w:val="none" w:sz="0" w:space="0" w:color="auto" w:frame="1"/>
        </w:rPr>
        <w:t xml:space="preserve">       </w:t>
      </w:r>
      <w:r w:rsidR="003716F9" w:rsidRPr="00180351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</w:t>
      </w:r>
      <w:r w:rsidR="00397C71" w:rsidRPr="00180351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    </w:t>
      </w:r>
      <w:r w:rsidR="00755946" w:rsidRPr="00180351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         </w:t>
      </w:r>
      <w:r w:rsidR="00397C71" w:rsidRPr="00180351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</w:t>
      </w:r>
      <w:r w:rsidR="000A7CBD" w:rsidRPr="00180351">
        <w:rPr>
          <w:rFonts w:ascii="Arial" w:hAnsi="Arial" w:cs="Arial"/>
          <w:sz w:val="24"/>
          <w:szCs w:val="24"/>
          <w:bdr w:val="none" w:sz="0" w:space="0" w:color="auto" w:frame="1"/>
        </w:rPr>
        <w:t> </w:t>
      </w:r>
      <w:r w:rsidR="00825671" w:rsidRPr="00180351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        </w:t>
      </w:r>
      <w:r w:rsidR="000A7CBD" w:rsidRPr="00180351">
        <w:rPr>
          <w:rFonts w:ascii="Arial" w:hAnsi="Arial" w:cs="Arial"/>
          <w:sz w:val="24"/>
          <w:szCs w:val="24"/>
          <w:bdr w:val="none" w:sz="0" w:space="0" w:color="auto" w:frame="1"/>
        </w:rPr>
        <w:t>  </w:t>
      </w:r>
      <w:r w:rsidR="008B320A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     </w:t>
      </w:r>
      <w:r w:rsidR="00240AD8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</w:t>
      </w:r>
      <w:r>
        <w:rPr>
          <w:rFonts w:ascii="Arial" w:hAnsi="Arial" w:cs="Arial"/>
          <w:sz w:val="24"/>
          <w:szCs w:val="24"/>
          <w:bdr w:val="none" w:sz="0" w:space="0" w:color="auto" w:frame="1"/>
        </w:rPr>
        <w:t xml:space="preserve">   </w:t>
      </w:r>
      <w:r w:rsidR="00240AD8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4161B0" w:rsidRPr="00180351">
        <w:rPr>
          <w:rFonts w:ascii="Arial" w:hAnsi="Arial" w:cs="Arial"/>
          <w:sz w:val="24"/>
          <w:szCs w:val="24"/>
          <w:bdr w:val="none" w:sz="0" w:space="0" w:color="auto" w:frame="1"/>
        </w:rPr>
        <w:t>№</w:t>
      </w:r>
      <w:r w:rsidR="00543664">
        <w:rPr>
          <w:rFonts w:ascii="Arial" w:hAnsi="Arial" w:cs="Arial"/>
          <w:sz w:val="24"/>
          <w:szCs w:val="24"/>
          <w:bdr w:val="none" w:sz="0" w:space="0" w:color="auto" w:frame="1"/>
        </w:rPr>
        <w:t xml:space="preserve"> 53</w:t>
      </w:r>
    </w:p>
    <w:p w:rsidR="004161B0" w:rsidRPr="00240AD8" w:rsidRDefault="004161B0" w:rsidP="000E3F74">
      <w:pPr>
        <w:pStyle w:val="a9"/>
        <w:jc w:val="center"/>
        <w:rPr>
          <w:rFonts w:ascii="Arial" w:hAnsi="Arial" w:cs="Arial"/>
          <w:sz w:val="18"/>
          <w:szCs w:val="18"/>
          <w:bdr w:val="none" w:sz="0" w:space="0" w:color="auto" w:frame="1"/>
        </w:rPr>
      </w:pPr>
      <w:r w:rsidRPr="00240AD8">
        <w:rPr>
          <w:rFonts w:ascii="Arial" w:hAnsi="Arial" w:cs="Arial"/>
          <w:sz w:val="18"/>
          <w:szCs w:val="18"/>
          <w:bdr w:val="none" w:sz="0" w:space="0" w:color="auto" w:frame="1"/>
        </w:rPr>
        <w:t>р.п. Тальменка</w:t>
      </w:r>
    </w:p>
    <w:p w:rsidR="00885904" w:rsidRDefault="00885904" w:rsidP="000E3F74">
      <w:pPr>
        <w:pStyle w:val="a9"/>
        <w:jc w:val="center"/>
        <w:rPr>
          <w:rFonts w:ascii="Times New Roman" w:hAnsi="Times New Roman"/>
          <w:sz w:val="26"/>
          <w:szCs w:val="26"/>
          <w:bdr w:val="none" w:sz="0" w:space="0" w:color="auto" w:frame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240AD8" w:rsidTr="00240AD8">
        <w:trPr>
          <w:trHeight w:val="212"/>
        </w:trPr>
        <w:tc>
          <w:tcPr>
            <w:tcW w:w="4644" w:type="dxa"/>
          </w:tcPr>
          <w:p w:rsidR="00240AD8" w:rsidRPr="00240AD8" w:rsidRDefault="008B320A" w:rsidP="00CC414B">
            <w:pPr>
              <w:pStyle w:val="a9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B3E9E">
              <w:rPr>
                <w:rFonts w:ascii="Times New Roman" w:hAnsi="Times New Roman"/>
                <w:sz w:val="28"/>
                <w:szCs w:val="28"/>
              </w:rPr>
              <w:t>б информации о</w:t>
            </w:r>
            <w:r w:rsidR="00CC414B">
              <w:rPr>
                <w:rFonts w:ascii="Times New Roman" w:hAnsi="Times New Roman"/>
                <w:sz w:val="28"/>
                <w:szCs w:val="28"/>
              </w:rPr>
              <w:t>б исполнении судебных решений</w:t>
            </w:r>
          </w:p>
        </w:tc>
      </w:tr>
    </w:tbl>
    <w:p w:rsidR="00817EA3" w:rsidRDefault="00817EA3" w:rsidP="00D80CF5">
      <w:pPr>
        <w:pStyle w:val="a9"/>
        <w:rPr>
          <w:rFonts w:ascii="Times New Roman" w:hAnsi="Times New Roman"/>
          <w:sz w:val="28"/>
          <w:szCs w:val="28"/>
        </w:rPr>
      </w:pPr>
    </w:p>
    <w:p w:rsidR="00D80CF5" w:rsidRDefault="008B320A" w:rsidP="000D7D79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информацию </w:t>
      </w:r>
      <w:r w:rsidR="00CC414B">
        <w:rPr>
          <w:rFonts w:ascii="Times New Roman" w:hAnsi="Times New Roman"/>
          <w:sz w:val="28"/>
          <w:szCs w:val="28"/>
        </w:rPr>
        <w:t>начальника юридического отдела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CC414B">
        <w:rPr>
          <w:rFonts w:ascii="Times New Roman" w:hAnsi="Times New Roman"/>
          <w:sz w:val="28"/>
          <w:szCs w:val="28"/>
        </w:rPr>
        <w:t>района  об исполнении судебных решений</w:t>
      </w:r>
      <w:r>
        <w:rPr>
          <w:rFonts w:ascii="Times New Roman" w:hAnsi="Times New Roman"/>
          <w:sz w:val="28"/>
          <w:szCs w:val="28"/>
        </w:rPr>
        <w:t>,</w:t>
      </w:r>
      <w:r w:rsidR="00355B5D">
        <w:rPr>
          <w:rFonts w:ascii="Times New Roman" w:hAnsi="Times New Roman"/>
          <w:sz w:val="28"/>
          <w:szCs w:val="28"/>
        </w:rPr>
        <w:t xml:space="preserve"> иски по которым были </w:t>
      </w:r>
      <w:r w:rsidR="00502274">
        <w:rPr>
          <w:rFonts w:ascii="Times New Roman" w:hAnsi="Times New Roman"/>
          <w:sz w:val="28"/>
          <w:szCs w:val="28"/>
        </w:rPr>
        <w:t xml:space="preserve">направлены </w:t>
      </w:r>
      <w:r w:rsidR="00355B5D">
        <w:rPr>
          <w:rFonts w:ascii="Times New Roman" w:hAnsi="Times New Roman"/>
          <w:sz w:val="28"/>
          <w:szCs w:val="28"/>
        </w:rPr>
        <w:t xml:space="preserve"> прокуратурой Тальменского района</w:t>
      </w:r>
      <w:r w:rsidR="00D80CF5">
        <w:rPr>
          <w:rFonts w:ascii="Times New Roman" w:hAnsi="Times New Roman"/>
          <w:sz w:val="28"/>
          <w:szCs w:val="28"/>
        </w:rPr>
        <w:t>.</w:t>
      </w:r>
    </w:p>
    <w:p w:rsidR="004B3E9E" w:rsidRDefault="00355B5D" w:rsidP="000D7D79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7D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 н</w:t>
      </w:r>
      <w:r w:rsidR="00D80CF5">
        <w:rPr>
          <w:rFonts w:ascii="Times New Roman" w:hAnsi="Times New Roman"/>
          <w:sz w:val="28"/>
          <w:szCs w:val="28"/>
        </w:rPr>
        <w:t>ародных депутатов отмечает, что</w:t>
      </w:r>
      <w:r w:rsidR="008B32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отделе судебных приставов находятся на исполнительном производстве четыре решения суда, общая сумма выполнения работ по</w:t>
      </w:r>
      <w:r w:rsidR="000D7D79">
        <w:rPr>
          <w:rFonts w:ascii="Times New Roman" w:hAnsi="Times New Roman"/>
          <w:sz w:val="28"/>
          <w:szCs w:val="28"/>
        </w:rPr>
        <w:t xml:space="preserve"> которым  (</w:t>
      </w:r>
      <w:r>
        <w:rPr>
          <w:rFonts w:ascii="Times New Roman" w:hAnsi="Times New Roman"/>
          <w:sz w:val="28"/>
          <w:szCs w:val="28"/>
        </w:rPr>
        <w:t>ликвидаци</w:t>
      </w:r>
      <w:r w:rsidR="000D7D79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 свалки отходов, создани</w:t>
      </w:r>
      <w:r w:rsidR="000D7D7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площадок временного накопления твердых коммунальных отходов, </w:t>
      </w:r>
      <w:r w:rsidR="00C56F5B">
        <w:rPr>
          <w:rFonts w:ascii="Times New Roman" w:hAnsi="Times New Roman"/>
          <w:sz w:val="28"/>
          <w:szCs w:val="28"/>
        </w:rPr>
        <w:t>ор</w:t>
      </w:r>
      <w:r w:rsidR="000D7D79">
        <w:rPr>
          <w:rFonts w:ascii="Times New Roman" w:hAnsi="Times New Roman"/>
          <w:sz w:val="28"/>
          <w:szCs w:val="28"/>
        </w:rPr>
        <w:t>ганизация мероприятий по отлову</w:t>
      </w:r>
      <w:r w:rsidR="00C56F5B">
        <w:rPr>
          <w:rFonts w:ascii="Times New Roman" w:hAnsi="Times New Roman"/>
          <w:sz w:val="28"/>
          <w:szCs w:val="28"/>
        </w:rPr>
        <w:t>, содержанию и возврату собак на прежнее место обитания)  составляет около 40 миллионов рублей.</w:t>
      </w:r>
    </w:p>
    <w:p w:rsidR="00C56F5B" w:rsidRPr="000D7D79" w:rsidRDefault="00C56F5B" w:rsidP="00D80CF5">
      <w:pPr>
        <w:pStyle w:val="a9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>В законную силу в 2022</w:t>
      </w:r>
      <w:r w:rsidR="000D7D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году вступили решения Тальменского районного суда </w:t>
      </w:r>
      <w:r w:rsidR="00C11D3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  создании  муниципальной системы оповещения, оснащении системами  оповещения и управления эвакуацией  одного детского сада и одной средней школы, оснащение двух ули</w:t>
      </w:r>
      <w:r w:rsidR="00D80CF5">
        <w:rPr>
          <w:rFonts w:ascii="Times New Roman" w:hAnsi="Times New Roman"/>
          <w:sz w:val="28"/>
          <w:szCs w:val="28"/>
        </w:rPr>
        <w:t xml:space="preserve">ц в селе Озерки  системами </w:t>
      </w:r>
      <w:proofErr w:type="spellStart"/>
      <w:r w:rsidR="00D80CF5">
        <w:rPr>
          <w:rFonts w:ascii="Times New Roman" w:hAnsi="Times New Roman"/>
          <w:sz w:val="28"/>
          <w:szCs w:val="28"/>
        </w:rPr>
        <w:t>водо</w:t>
      </w:r>
      <w:proofErr w:type="spellEnd"/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>эл</w:t>
      </w:r>
      <w:proofErr w:type="gramEnd"/>
      <w:r>
        <w:rPr>
          <w:rFonts w:ascii="Times New Roman" w:hAnsi="Times New Roman"/>
          <w:sz w:val="28"/>
          <w:szCs w:val="28"/>
        </w:rPr>
        <w:t>ектроснабжения, дорогами и подъездными путями</w:t>
      </w:r>
      <w:r w:rsidR="000D7D79">
        <w:rPr>
          <w:rFonts w:ascii="Times New Roman" w:hAnsi="Times New Roman"/>
          <w:sz w:val="28"/>
          <w:szCs w:val="28"/>
        </w:rPr>
        <w:t>),   общая стоимость работ по которым  составляет  35,2 млн. руб.</w:t>
      </w:r>
      <w:r w:rsidR="00502274">
        <w:rPr>
          <w:rFonts w:ascii="Times New Roman" w:hAnsi="Times New Roman"/>
          <w:sz w:val="28"/>
          <w:szCs w:val="28"/>
        </w:rPr>
        <w:t xml:space="preserve"> </w:t>
      </w:r>
      <w:r w:rsidR="000D7D79">
        <w:rPr>
          <w:rFonts w:ascii="Times New Roman" w:hAnsi="Times New Roman"/>
          <w:sz w:val="28"/>
          <w:szCs w:val="28"/>
        </w:rPr>
        <w:t xml:space="preserve"> Кроме этого судом рассматривается иск прокурора Тальменского района об обязании Администрации района </w:t>
      </w:r>
      <w:r w:rsidR="000D7D79" w:rsidRPr="00DE17A1">
        <w:rPr>
          <w:rFonts w:ascii="Times New Roman" w:hAnsi="Times New Roman"/>
          <w:sz w:val="28"/>
          <w:szCs w:val="28"/>
          <w:bdr w:val="none" w:sz="0" w:space="0" w:color="auto" w:frame="1"/>
        </w:rPr>
        <w:t>п</w:t>
      </w:r>
      <w:r w:rsidR="000D7D79">
        <w:rPr>
          <w:rFonts w:ascii="Times New Roman" w:hAnsi="Times New Roman"/>
          <w:sz w:val="28"/>
          <w:szCs w:val="28"/>
          <w:bdr w:val="none" w:sz="0" w:space="0" w:color="auto" w:frame="1"/>
        </w:rPr>
        <w:t>р</w:t>
      </w:r>
      <w:r w:rsidR="000D7D79" w:rsidRPr="00DE17A1">
        <w:rPr>
          <w:rFonts w:ascii="Times New Roman" w:hAnsi="Times New Roman"/>
          <w:sz w:val="28"/>
          <w:szCs w:val="28"/>
          <w:bdr w:val="none" w:sz="0" w:space="0" w:color="auto" w:frame="1"/>
        </w:rPr>
        <w:t>овести замену всей системы водоснабжения в с</w:t>
      </w:r>
      <w:r w:rsidR="000D7D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еле </w:t>
      </w:r>
      <w:r w:rsidR="000D7D79" w:rsidRPr="00DE17A1">
        <w:rPr>
          <w:rFonts w:ascii="Times New Roman" w:hAnsi="Times New Roman"/>
          <w:sz w:val="28"/>
          <w:szCs w:val="28"/>
          <w:bdr w:val="none" w:sz="0" w:space="0" w:color="auto" w:frame="1"/>
        </w:rPr>
        <w:t>Ларичиха</w:t>
      </w:r>
      <w:r w:rsidR="000D7D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r w:rsidR="000D7D79" w:rsidRPr="00DE17A1">
        <w:rPr>
          <w:rFonts w:ascii="Times New Roman" w:hAnsi="Times New Roman"/>
          <w:sz w:val="28"/>
          <w:szCs w:val="28"/>
          <w:bdr w:val="none" w:sz="0" w:space="0" w:color="auto" w:frame="1"/>
        </w:rPr>
        <w:t>Неисполнение решений суда влечет админ</w:t>
      </w:r>
      <w:r w:rsidR="000D7D79">
        <w:rPr>
          <w:rFonts w:ascii="Times New Roman" w:hAnsi="Times New Roman"/>
          <w:sz w:val="28"/>
          <w:szCs w:val="28"/>
          <w:bdr w:val="none" w:sz="0" w:space="0" w:color="auto" w:frame="1"/>
        </w:rPr>
        <w:t>истративную и уголовную ответст</w:t>
      </w:r>
      <w:r w:rsidR="000D7D79" w:rsidRPr="00DE17A1">
        <w:rPr>
          <w:rFonts w:ascii="Times New Roman" w:hAnsi="Times New Roman"/>
          <w:sz w:val="28"/>
          <w:szCs w:val="28"/>
          <w:bdr w:val="none" w:sz="0" w:space="0" w:color="auto" w:frame="1"/>
        </w:rPr>
        <w:t>венность должностных лиц Администрации Тальменского района. Бюджет Тальменского района</w:t>
      </w:r>
      <w:r w:rsidR="00C11D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 2023год </w:t>
      </w:r>
      <w:r w:rsidR="000D7D79" w:rsidRPr="00DE17A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не предусматривает расходов на исполнение вышеуказанных судебных решений</w:t>
      </w:r>
    </w:p>
    <w:p w:rsidR="00776CBB" w:rsidRDefault="000D7D79" w:rsidP="000D7D79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вышеизложенного </w:t>
      </w:r>
      <w:r w:rsidR="008B320A">
        <w:rPr>
          <w:rFonts w:ascii="Times New Roman" w:hAnsi="Times New Roman"/>
          <w:sz w:val="28"/>
          <w:szCs w:val="28"/>
        </w:rPr>
        <w:t>Тальменский районный Совет народных депутатов Алтайского края</w:t>
      </w:r>
    </w:p>
    <w:p w:rsidR="008B320A" w:rsidRPr="008B320A" w:rsidRDefault="008B320A" w:rsidP="008B320A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5904" w:rsidRDefault="00885904" w:rsidP="00C11D3F">
      <w:pPr>
        <w:pStyle w:val="a9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8B320A">
        <w:rPr>
          <w:rFonts w:ascii="Times New Roman" w:hAnsi="Times New Roman"/>
          <w:sz w:val="28"/>
          <w:szCs w:val="28"/>
        </w:rPr>
        <w:t>:</w:t>
      </w:r>
    </w:p>
    <w:p w:rsidR="00D80CF5" w:rsidRPr="008B320A" w:rsidRDefault="00D80CF5" w:rsidP="00D80CF5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8B320A" w:rsidRDefault="004B3E9E" w:rsidP="00DE10AF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</w:t>
      </w:r>
      <w:r w:rsidR="008B320A">
        <w:rPr>
          <w:rFonts w:ascii="Times New Roman" w:hAnsi="Times New Roman"/>
          <w:sz w:val="28"/>
          <w:szCs w:val="28"/>
        </w:rPr>
        <w:t xml:space="preserve">нформацию </w:t>
      </w:r>
      <w:r w:rsidR="00CC414B">
        <w:rPr>
          <w:rFonts w:ascii="Times New Roman" w:hAnsi="Times New Roman"/>
          <w:sz w:val="28"/>
          <w:szCs w:val="28"/>
        </w:rPr>
        <w:t>об исполнении судебных решений</w:t>
      </w:r>
      <w:r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C11D3F" w:rsidRDefault="00C11D3F" w:rsidP="00DE10A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Администрации  Тальменского района:</w:t>
      </w:r>
    </w:p>
    <w:p w:rsidR="00C11D3F" w:rsidRDefault="00C11D3F" w:rsidP="00DE10A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разработать  план  по реализации  принятых судебных решений, в состав комиссии по разработке плана  включить  депутатов Тальменского районного Совета народных депутатов, членов комиссии по бюджету, налог</w:t>
      </w:r>
      <w:r w:rsidR="00502274">
        <w:rPr>
          <w:rFonts w:ascii="Times New Roman" w:hAnsi="Times New Roman"/>
          <w:sz w:val="28"/>
          <w:szCs w:val="28"/>
        </w:rPr>
        <w:t xml:space="preserve">овой </w:t>
      </w:r>
      <w:r>
        <w:rPr>
          <w:rFonts w:ascii="Times New Roman" w:hAnsi="Times New Roman"/>
          <w:sz w:val="28"/>
          <w:szCs w:val="28"/>
        </w:rPr>
        <w:t>и кредитной политике.</w:t>
      </w:r>
    </w:p>
    <w:p w:rsidR="00C11D3F" w:rsidRDefault="00C11D3F" w:rsidP="00DE10A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вынести вопрос  на  рассмотрение  сессии в феврале 2023г. </w:t>
      </w:r>
    </w:p>
    <w:p w:rsidR="00502274" w:rsidRDefault="00C11D3F" w:rsidP="00DE10A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5022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 исполнением решения возложить на</w:t>
      </w:r>
      <w:r w:rsidR="00502274">
        <w:rPr>
          <w:rFonts w:ascii="Times New Roman" w:hAnsi="Times New Roman"/>
          <w:sz w:val="28"/>
          <w:szCs w:val="28"/>
        </w:rPr>
        <w:t xml:space="preserve"> постоянную депутатскую </w:t>
      </w:r>
      <w:r>
        <w:rPr>
          <w:rFonts w:ascii="Times New Roman" w:hAnsi="Times New Roman"/>
          <w:sz w:val="28"/>
          <w:szCs w:val="28"/>
        </w:rPr>
        <w:t>комисси</w:t>
      </w:r>
      <w:r w:rsidR="00502274">
        <w:rPr>
          <w:rFonts w:ascii="Times New Roman" w:hAnsi="Times New Roman"/>
          <w:sz w:val="28"/>
          <w:szCs w:val="28"/>
        </w:rPr>
        <w:t>ю п</w:t>
      </w:r>
      <w:r>
        <w:rPr>
          <w:rFonts w:ascii="Times New Roman" w:hAnsi="Times New Roman"/>
          <w:sz w:val="28"/>
          <w:szCs w:val="28"/>
        </w:rPr>
        <w:t>о бюдже</w:t>
      </w:r>
      <w:r w:rsidR="007A18C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у, налог</w:t>
      </w:r>
      <w:r w:rsidR="007A18C3">
        <w:rPr>
          <w:rFonts w:ascii="Times New Roman" w:hAnsi="Times New Roman"/>
          <w:sz w:val="28"/>
          <w:szCs w:val="28"/>
        </w:rPr>
        <w:t xml:space="preserve">овой </w:t>
      </w:r>
      <w:r>
        <w:rPr>
          <w:rFonts w:ascii="Times New Roman" w:hAnsi="Times New Roman"/>
          <w:sz w:val="28"/>
          <w:szCs w:val="28"/>
        </w:rPr>
        <w:t xml:space="preserve"> и кредитной политике</w:t>
      </w:r>
      <w:r w:rsidR="00DE10AF">
        <w:rPr>
          <w:rFonts w:ascii="Times New Roman" w:hAnsi="Times New Roman"/>
          <w:sz w:val="28"/>
          <w:szCs w:val="28"/>
        </w:rPr>
        <w:t xml:space="preserve">      </w:t>
      </w:r>
      <w:r w:rsidR="00D80CF5">
        <w:rPr>
          <w:rFonts w:ascii="Times New Roman" w:hAnsi="Times New Roman"/>
          <w:sz w:val="28"/>
          <w:szCs w:val="28"/>
        </w:rPr>
        <w:t>(</w:t>
      </w:r>
      <w:r w:rsidR="00502274">
        <w:rPr>
          <w:rFonts w:ascii="Times New Roman" w:hAnsi="Times New Roman"/>
          <w:sz w:val="28"/>
          <w:szCs w:val="28"/>
        </w:rPr>
        <w:t>пред.</w:t>
      </w:r>
      <w:proofErr w:type="gramEnd"/>
      <w:r w:rsidR="00502274">
        <w:rPr>
          <w:rFonts w:ascii="Times New Roman" w:hAnsi="Times New Roman"/>
          <w:sz w:val="28"/>
          <w:szCs w:val="28"/>
        </w:rPr>
        <w:t xml:space="preserve"> Але</w:t>
      </w:r>
      <w:r w:rsidR="00D80CF5">
        <w:rPr>
          <w:rFonts w:ascii="Times New Roman" w:hAnsi="Times New Roman"/>
          <w:sz w:val="28"/>
          <w:szCs w:val="28"/>
        </w:rPr>
        <w:t>к</w:t>
      </w:r>
      <w:r w:rsidR="00502274">
        <w:rPr>
          <w:rFonts w:ascii="Times New Roman" w:hAnsi="Times New Roman"/>
          <w:sz w:val="28"/>
          <w:szCs w:val="28"/>
        </w:rPr>
        <w:t>сеева Н.Л.)</w:t>
      </w:r>
      <w:r w:rsidR="00DE10AF">
        <w:rPr>
          <w:rFonts w:ascii="Times New Roman" w:hAnsi="Times New Roman"/>
          <w:sz w:val="28"/>
          <w:szCs w:val="28"/>
        </w:rPr>
        <w:t>.</w:t>
      </w:r>
    </w:p>
    <w:p w:rsidR="00C11D3F" w:rsidRDefault="00C11D3F" w:rsidP="00DE10AF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</w:p>
    <w:p w:rsidR="00275ED4" w:rsidRPr="008B320A" w:rsidRDefault="00275ED4" w:rsidP="00FE21DD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76CBB" w:rsidRPr="008B320A" w:rsidRDefault="00776CBB" w:rsidP="00FE21DD">
      <w:pPr>
        <w:pStyle w:val="a9"/>
        <w:rPr>
          <w:rFonts w:ascii="Times New Roman" w:hAnsi="Times New Roman"/>
          <w:sz w:val="26"/>
          <w:szCs w:val="26"/>
          <w:bdr w:val="none" w:sz="0" w:space="0" w:color="auto" w:frame="1"/>
        </w:rPr>
      </w:pPr>
    </w:p>
    <w:p w:rsidR="00275ED4" w:rsidRPr="008B320A" w:rsidRDefault="00275ED4" w:rsidP="00FE21DD">
      <w:pPr>
        <w:pStyle w:val="a9"/>
        <w:rPr>
          <w:rFonts w:ascii="Times New Roman" w:hAnsi="Times New Roman"/>
          <w:sz w:val="26"/>
          <w:szCs w:val="26"/>
          <w:bdr w:val="none" w:sz="0" w:space="0" w:color="auto" w:frame="1"/>
        </w:rPr>
      </w:pPr>
    </w:p>
    <w:p w:rsidR="004161B0" w:rsidRPr="003716F9" w:rsidRDefault="003716F9" w:rsidP="00FE21DD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Председатель </w:t>
      </w:r>
      <w:r w:rsidR="004161B0" w:rsidRPr="003716F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4161B0" w:rsidRPr="003716F9">
        <w:rPr>
          <w:rFonts w:ascii="Times New Roman" w:hAnsi="Times New Roman"/>
          <w:sz w:val="28"/>
          <w:szCs w:val="28"/>
          <w:bdr w:val="none" w:sz="0" w:space="0" w:color="auto" w:frame="1"/>
        </w:rPr>
        <w:t>районного</w:t>
      </w:r>
      <w:proofErr w:type="gramEnd"/>
    </w:p>
    <w:p w:rsidR="00062149" w:rsidRDefault="004161B0" w:rsidP="0073717E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716F9">
        <w:rPr>
          <w:rFonts w:ascii="Times New Roman" w:hAnsi="Times New Roman"/>
          <w:sz w:val="28"/>
          <w:szCs w:val="28"/>
          <w:bdr w:val="none" w:sz="0" w:space="0" w:color="auto" w:frame="1"/>
        </w:rPr>
        <w:t>Совета нар</w:t>
      </w:r>
      <w:r w:rsidR="0073717E" w:rsidRPr="003716F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одных депутатов    </w:t>
      </w:r>
      <w:r w:rsidR="00A9587C" w:rsidRPr="003716F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</w:t>
      </w:r>
      <w:r w:rsidR="0073717E" w:rsidRPr="003716F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</w:t>
      </w:r>
      <w:r w:rsidR="003716F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</w:t>
      </w:r>
      <w:r w:rsidR="007E21BD" w:rsidRPr="003716F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</w:t>
      </w:r>
      <w:r w:rsidR="001507B7" w:rsidRPr="003716F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</w:t>
      </w:r>
      <w:r w:rsidR="003716F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</w:t>
      </w:r>
      <w:r w:rsidR="007E21BD" w:rsidRPr="003716F9">
        <w:rPr>
          <w:rFonts w:ascii="Times New Roman" w:hAnsi="Times New Roman"/>
          <w:sz w:val="28"/>
          <w:szCs w:val="28"/>
          <w:bdr w:val="none" w:sz="0" w:space="0" w:color="auto" w:frame="1"/>
        </w:rPr>
        <w:t>В.Н. Карташев</w:t>
      </w:r>
    </w:p>
    <w:p w:rsidR="002043DB" w:rsidRDefault="002043DB" w:rsidP="0073717E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2043DB" w:rsidRDefault="002043DB" w:rsidP="0073717E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2043DB" w:rsidRDefault="002043DB" w:rsidP="0073717E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2043DB" w:rsidRDefault="002043DB" w:rsidP="0073717E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2043DB" w:rsidRDefault="002043DB" w:rsidP="0073717E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2043DB" w:rsidRDefault="002043DB" w:rsidP="0073717E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2043DB" w:rsidRDefault="002043DB" w:rsidP="0073717E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2043DB" w:rsidRDefault="002043DB" w:rsidP="0073717E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2043DB" w:rsidRPr="008B320A" w:rsidRDefault="002043DB" w:rsidP="0073717E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76CBB" w:rsidRPr="008B320A" w:rsidRDefault="00776CBB" w:rsidP="0073717E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76CBB" w:rsidRPr="008B320A" w:rsidRDefault="00776CBB" w:rsidP="0073717E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76CBB" w:rsidRPr="008B320A" w:rsidRDefault="00776CBB" w:rsidP="0073717E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76CBB" w:rsidRPr="008B320A" w:rsidRDefault="00776CBB" w:rsidP="0073717E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76CBB" w:rsidRPr="008B320A" w:rsidRDefault="00776CBB" w:rsidP="0073717E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76CBB" w:rsidRPr="008B320A" w:rsidRDefault="00776CBB" w:rsidP="0073717E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76CBB" w:rsidRPr="008B320A" w:rsidRDefault="00776CBB" w:rsidP="0073717E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76CBB" w:rsidRPr="008B320A" w:rsidRDefault="00776CBB" w:rsidP="0073717E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76CBB" w:rsidRPr="008B320A" w:rsidRDefault="00776CBB" w:rsidP="0073717E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76CBB" w:rsidRDefault="00776CBB" w:rsidP="0073717E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76CBB" w:rsidRDefault="00776CBB" w:rsidP="0073717E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76CBB" w:rsidRDefault="00776CBB" w:rsidP="0073717E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sectPr w:rsidR="00776CBB" w:rsidSect="006323DD">
      <w:pgSz w:w="11906" w:h="16838"/>
      <w:pgMar w:top="426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710" w:hanging="990"/>
      </w:pPr>
    </w:lvl>
  </w:abstractNum>
  <w:abstractNum w:abstractNumId="2">
    <w:nsid w:val="0F206C8A"/>
    <w:multiLevelType w:val="hybridMultilevel"/>
    <w:tmpl w:val="5D840B78"/>
    <w:lvl w:ilvl="0" w:tplc="47B2DEC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5F42FB6"/>
    <w:multiLevelType w:val="hybridMultilevel"/>
    <w:tmpl w:val="93F496CA"/>
    <w:lvl w:ilvl="0" w:tplc="40D6A6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813B0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4C65F18"/>
    <w:multiLevelType w:val="hybridMultilevel"/>
    <w:tmpl w:val="5EB6D29C"/>
    <w:lvl w:ilvl="0" w:tplc="B030B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BA75CD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9099C"/>
    <w:multiLevelType w:val="hybridMultilevel"/>
    <w:tmpl w:val="2876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34F57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36CAF"/>
    <w:multiLevelType w:val="hybridMultilevel"/>
    <w:tmpl w:val="CFE05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2E3E39"/>
    <w:multiLevelType w:val="hybridMultilevel"/>
    <w:tmpl w:val="ED46449E"/>
    <w:lvl w:ilvl="0" w:tplc="7C8C9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FF47F0"/>
    <w:multiLevelType w:val="hybridMultilevel"/>
    <w:tmpl w:val="254A1438"/>
    <w:lvl w:ilvl="0" w:tplc="8D8831F6">
      <w:start w:val="1"/>
      <w:numFmt w:val="decimal"/>
      <w:lvlText w:val="%1."/>
      <w:lvlJc w:val="left"/>
      <w:pPr>
        <w:ind w:left="1879" w:hanging="117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8E3DE7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12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26283"/>
    <w:rsid w:val="00004F56"/>
    <w:rsid w:val="00006DCC"/>
    <w:rsid w:val="000146DB"/>
    <w:rsid w:val="0001565D"/>
    <w:rsid w:val="000161C2"/>
    <w:rsid w:val="0001694C"/>
    <w:rsid w:val="000172D0"/>
    <w:rsid w:val="00023119"/>
    <w:rsid w:val="000277A1"/>
    <w:rsid w:val="00041C36"/>
    <w:rsid w:val="00062149"/>
    <w:rsid w:val="00065B64"/>
    <w:rsid w:val="000670BA"/>
    <w:rsid w:val="0006722A"/>
    <w:rsid w:val="00073F02"/>
    <w:rsid w:val="000741AB"/>
    <w:rsid w:val="00077964"/>
    <w:rsid w:val="00083109"/>
    <w:rsid w:val="00087462"/>
    <w:rsid w:val="000975E0"/>
    <w:rsid w:val="000A219D"/>
    <w:rsid w:val="000A7CBD"/>
    <w:rsid w:val="000B0FD0"/>
    <w:rsid w:val="000C0AC3"/>
    <w:rsid w:val="000D1CCB"/>
    <w:rsid w:val="000D63DA"/>
    <w:rsid w:val="000D7D79"/>
    <w:rsid w:val="000E3BEC"/>
    <w:rsid w:val="000E3F74"/>
    <w:rsid w:val="000E7C71"/>
    <w:rsid w:val="00103402"/>
    <w:rsid w:val="0010614B"/>
    <w:rsid w:val="00112F80"/>
    <w:rsid w:val="0013656E"/>
    <w:rsid w:val="00136AB9"/>
    <w:rsid w:val="001447A2"/>
    <w:rsid w:val="001507B7"/>
    <w:rsid w:val="00151D13"/>
    <w:rsid w:val="00152951"/>
    <w:rsid w:val="00157595"/>
    <w:rsid w:val="001606F0"/>
    <w:rsid w:val="00165F56"/>
    <w:rsid w:val="00173E99"/>
    <w:rsid w:val="00174B94"/>
    <w:rsid w:val="001775ED"/>
    <w:rsid w:val="00180351"/>
    <w:rsid w:val="00181FFA"/>
    <w:rsid w:val="00193246"/>
    <w:rsid w:val="001A0C69"/>
    <w:rsid w:val="001B2771"/>
    <w:rsid w:val="001B3203"/>
    <w:rsid w:val="001B3BB7"/>
    <w:rsid w:val="001B52E5"/>
    <w:rsid w:val="001B777B"/>
    <w:rsid w:val="001C6FDA"/>
    <w:rsid w:val="001C77F4"/>
    <w:rsid w:val="001D0575"/>
    <w:rsid w:val="001D4D2F"/>
    <w:rsid w:val="001F6A90"/>
    <w:rsid w:val="002043DB"/>
    <w:rsid w:val="00204CED"/>
    <w:rsid w:val="0020508C"/>
    <w:rsid w:val="00217FBE"/>
    <w:rsid w:val="00220B6F"/>
    <w:rsid w:val="00224BA3"/>
    <w:rsid w:val="002276FE"/>
    <w:rsid w:val="00231DC4"/>
    <w:rsid w:val="00234DF5"/>
    <w:rsid w:val="002353A0"/>
    <w:rsid w:val="00235E9A"/>
    <w:rsid w:val="0024057E"/>
    <w:rsid w:val="00240AD8"/>
    <w:rsid w:val="00252B82"/>
    <w:rsid w:val="00253528"/>
    <w:rsid w:val="002648DC"/>
    <w:rsid w:val="00272EDE"/>
    <w:rsid w:val="00275873"/>
    <w:rsid w:val="00275ED4"/>
    <w:rsid w:val="002760E5"/>
    <w:rsid w:val="00280659"/>
    <w:rsid w:val="00280898"/>
    <w:rsid w:val="00290484"/>
    <w:rsid w:val="0029696E"/>
    <w:rsid w:val="002A154C"/>
    <w:rsid w:val="002A1F5E"/>
    <w:rsid w:val="002A32C6"/>
    <w:rsid w:val="002A4033"/>
    <w:rsid w:val="002A48D2"/>
    <w:rsid w:val="002A7B39"/>
    <w:rsid w:val="002C22FA"/>
    <w:rsid w:val="002C33F2"/>
    <w:rsid w:val="002C3589"/>
    <w:rsid w:val="002D6AD7"/>
    <w:rsid w:val="002E0136"/>
    <w:rsid w:val="002F3956"/>
    <w:rsid w:val="00311DBA"/>
    <w:rsid w:val="003146D3"/>
    <w:rsid w:val="00335F1B"/>
    <w:rsid w:val="00340C42"/>
    <w:rsid w:val="003502A0"/>
    <w:rsid w:val="00355B5D"/>
    <w:rsid w:val="0035611C"/>
    <w:rsid w:val="00362C24"/>
    <w:rsid w:val="003716F9"/>
    <w:rsid w:val="00380893"/>
    <w:rsid w:val="0038718F"/>
    <w:rsid w:val="00391007"/>
    <w:rsid w:val="00391576"/>
    <w:rsid w:val="00394B95"/>
    <w:rsid w:val="00397C71"/>
    <w:rsid w:val="003A0014"/>
    <w:rsid w:val="003A4C8C"/>
    <w:rsid w:val="003B3171"/>
    <w:rsid w:val="003C003F"/>
    <w:rsid w:val="003D151A"/>
    <w:rsid w:val="003D4784"/>
    <w:rsid w:val="003D7C35"/>
    <w:rsid w:val="003E0832"/>
    <w:rsid w:val="003E4CD5"/>
    <w:rsid w:val="004102E6"/>
    <w:rsid w:val="00412B47"/>
    <w:rsid w:val="004161B0"/>
    <w:rsid w:val="004271E0"/>
    <w:rsid w:val="00432AAB"/>
    <w:rsid w:val="00432CC9"/>
    <w:rsid w:val="00435DF9"/>
    <w:rsid w:val="0043669B"/>
    <w:rsid w:val="00452A47"/>
    <w:rsid w:val="00456478"/>
    <w:rsid w:val="00457033"/>
    <w:rsid w:val="004609BD"/>
    <w:rsid w:val="00466CE3"/>
    <w:rsid w:val="004758DF"/>
    <w:rsid w:val="00485C38"/>
    <w:rsid w:val="004861F6"/>
    <w:rsid w:val="004876F6"/>
    <w:rsid w:val="00487F13"/>
    <w:rsid w:val="00490B41"/>
    <w:rsid w:val="00491BC2"/>
    <w:rsid w:val="004962B7"/>
    <w:rsid w:val="00497184"/>
    <w:rsid w:val="004979FC"/>
    <w:rsid w:val="004A1400"/>
    <w:rsid w:val="004A36D2"/>
    <w:rsid w:val="004B292E"/>
    <w:rsid w:val="004B2FFB"/>
    <w:rsid w:val="004B3E9E"/>
    <w:rsid w:val="004C63D5"/>
    <w:rsid w:val="004C6ED5"/>
    <w:rsid w:val="004C7CC2"/>
    <w:rsid w:val="004D19FD"/>
    <w:rsid w:val="004D363E"/>
    <w:rsid w:val="004D37AB"/>
    <w:rsid w:val="004D6677"/>
    <w:rsid w:val="004E2F68"/>
    <w:rsid w:val="004E5A3C"/>
    <w:rsid w:val="004F4DBC"/>
    <w:rsid w:val="004F687D"/>
    <w:rsid w:val="00502274"/>
    <w:rsid w:val="00511BFB"/>
    <w:rsid w:val="00513D4A"/>
    <w:rsid w:val="005156E0"/>
    <w:rsid w:val="0052068D"/>
    <w:rsid w:val="00525BCB"/>
    <w:rsid w:val="00534130"/>
    <w:rsid w:val="00543664"/>
    <w:rsid w:val="00547C68"/>
    <w:rsid w:val="005528AD"/>
    <w:rsid w:val="00564C95"/>
    <w:rsid w:val="00570232"/>
    <w:rsid w:val="0057281A"/>
    <w:rsid w:val="00572AEF"/>
    <w:rsid w:val="00580128"/>
    <w:rsid w:val="00593490"/>
    <w:rsid w:val="005A0B8E"/>
    <w:rsid w:val="005A23F6"/>
    <w:rsid w:val="005B2FA6"/>
    <w:rsid w:val="005B4A84"/>
    <w:rsid w:val="005B692D"/>
    <w:rsid w:val="005C2F7A"/>
    <w:rsid w:val="005D1762"/>
    <w:rsid w:val="005D559B"/>
    <w:rsid w:val="005D775F"/>
    <w:rsid w:val="005E36A2"/>
    <w:rsid w:val="00600CAA"/>
    <w:rsid w:val="00604A19"/>
    <w:rsid w:val="0060534F"/>
    <w:rsid w:val="00612B18"/>
    <w:rsid w:val="006139E6"/>
    <w:rsid w:val="0061699B"/>
    <w:rsid w:val="0062557F"/>
    <w:rsid w:val="00630102"/>
    <w:rsid w:val="006302EA"/>
    <w:rsid w:val="006323DD"/>
    <w:rsid w:val="006364DD"/>
    <w:rsid w:val="0063681F"/>
    <w:rsid w:val="0066205C"/>
    <w:rsid w:val="00663009"/>
    <w:rsid w:val="00682D0C"/>
    <w:rsid w:val="00687761"/>
    <w:rsid w:val="006900E7"/>
    <w:rsid w:val="00692F7A"/>
    <w:rsid w:val="006A22A1"/>
    <w:rsid w:val="006A3DED"/>
    <w:rsid w:val="006A569B"/>
    <w:rsid w:val="006A6248"/>
    <w:rsid w:val="006C0629"/>
    <w:rsid w:val="006D4239"/>
    <w:rsid w:val="006E6C8D"/>
    <w:rsid w:val="006F61D7"/>
    <w:rsid w:val="00700836"/>
    <w:rsid w:val="00701BB1"/>
    <w:rsid w:val="007119C1"/>
    <w:rsid w:val="007132FE"/>
    <w:rsid w:val="007168DD"/>
    <w:rsid w:val="00721104"/>
    <w:rsid w:val="007235D9"/>
    <w:rsid w:val="007247AB"/>
    <w:rsid w:val="0073717E"/>
    <w:rsid w:val="00755946"/>
    <w:rsid w:val="00766B14"/>
    <w:rsid w:val="00773B5A"/>
    <w:rsid w:val="00776CBB"/>
    <w:rsid w:val="00783D46"/>
    <w:rsid w:val="00794204"/>
    <w:rsid w:val="007A0850"/>
    <w:rsid w:val="007A18C3"/>
    <w:rsid w:val="007A79C4"/>
    <w:rsid w:val="007B2DFD"/>
    <w:rsid w:val="007C1F82"/>
    <w:rsid w:val="007C436A"/>
    <w:rsid w:val="007D7EDC"/>
    <w:rsid w:val="007E21BD"/>
    <w:rsid w:val="007E6A07"/>
    <w:rsid w:val="007F277F"/>
    <w:rsid w:val="007F300F"/>
    <w:rsid w:val="007F40B9"/>
    <w:rsid w:val="007F5FCD"/>
    <w:rsid w:val="00817EA3"/>
    <w:rsid w:val="00825671"/>
    <w:rsid w:val="00831D93"/>
    <w:rsid w:val="008331CB"/>
    <w:rsid w:val="008372AF"/>
    <w:rsid w:val="00847E1C"/>
    <w:rsid w:val="00863036"/>
    <w:rsid w:val="0086612A"/>
    <w:rsid w:val="00880B16"/>
    <w:rsid w:val="008852BE"/>
    <w:rsid w:val="00885904"/>
    <w:rsid w:val="008B320A"/>
    <w:rsid w:val="008B515A"/>
    <w:rsid w:val="008B61CE"/>
    <w:rsid w:val="008C1E06"/>
    <w:rsid w:val="008C24CE"/>
    <w:rsid w:val="008D2A18"/>
    <w:rsid w:val="008D5915"/>
    <w:rsid w:val="008E59EB"/>
    <w:rsid w:val="008E6801"/>
    <w:rsid w:val="008F2029"/>
    <w:rsid w:val="008F71CE"/>
    <w:rsid w:val="00905504"/>
    <w:rsid w:val="00922CD0"/>
    <w:rsid w:val="009342B3"/>
    <w:rsid w:val="00940162"/>
    <w:rsid w:val="00940B92"/>
    <w:rsid w:val="0094102B"/>
    <w:rsid w:val="00946749"/>
    <w:rsid w:val="00955F84"/>
    <w:rsid w:val="00957DE8"/>
    <w:rsid w:val="009606E3"/>
    <w:rsid w:val="0096345C"/>
    <w:rsid w:val="009650F9"/>
    <w:rsid w:val="0097538D"/>
    <w:rsid w:val="00977498"/>
    <w:rsid w:val="0098766B"/>
    <w:rsid w:val="009B06F0"/>
    <w:rsid w:val="009B5BCB"/>
    <w:rsid w:val="009B5D66"/>
    <w:rsid w:val="009C3219"/>
    <w:rsid w:val="009D08FC"/>
    <w:rsid w:val="009D5B99"/>
    <w:rsid w:val="009D6EEE"/>
    <w:rsid w:val="009E79C1"/>
    <w:rsid w:val="009F5622"/>
    <w:rsid w:val="00A1340B"/>
    <w:rsid w:val="00A23E75"/>
    <w:rsid w:val="00A3593B"/>
    <w:rsid w:val="00A50AAB"/>
    <w:rsid w:val="00A50F33"/>
    <w:rsid w:val="00A53773"/>
    <w:rsid w:val="00A54C65"/>
    <w:rsid w:val="00A60241"/>
    <w:rsid w:val="00A605A3"/>
    <w:rsid w:val="00A63E88"/>
    <w:rsid w:val="00A751C5"/>
    <w:rsid w:val="00A81108"/>
    <w:rsid w:val="00A839E5"/>
    <w:rsid w:val="00A9587C"/>
    <w:rsid w:val="00AB1D57"/>
    <w:rsid w:val="00AC1F4A"/>
    <w:rsid w:val="00AC21CA"/>
    <w:rsid w:val="00AD1342"/>
    <w:rsid w:val="00AD4DCA"/>
    <w:rsid w:val="00AE1589"/>
    <w:rsid w:val="00AE34ED"/>
    <w:rsid w:val="00AE59E8"/>
    <w:rsid w:val="00AE5E5F"/>
    <w:rsid w:val="00AE5E74"/>
    <w:rsid w:val="00AE6325"/>
    <w:rsid w:val="00AF6A9F"/>
    <w:rsid w:val="00B00B49"/>
    <w:rsid w:val="00B06159"/>
    <w:rsid w:val="00B21690"/>
    <w:rsid w:val="00B25803"/>
    <w:rsid w:val="00B335A5"/>
    <w:rsid w:val="00B35528"/>
    <w:rsid w:val="00B467F1"/>
    <w:rsid w:val="00B5084B"/>
    <w:rsid w:val="00B51C1B"/>
    <w:rsid w:val="00B51EEC"/>
    <w:rsid w:val="00B57643"/>
    <w:rsid w:val="00B65F1F"/>
    <w:rsid w:val="00B66689"/>
    <w:rsid w:val="00B679B5"/>
    <w:rsid w:val="00B67A15"/>
    <w:rsid w:val="00B72A21"/>
    <w:rsid w:val="00B819B0"/>
    <w:rsid w:val="00B83378"/>
    <w:rsid w:val="00B873E0"/>
    <w:rsid w:val="00B87654"/>
    <w:rsid w:val="00B9440C"/>
    <w:rsid w:val="00BA20A5"/>
    <w:rsid w:val="00BB279E"/>
    <w:rsid w:val="00BC635F"/>
    <w:rsid w:val="00BD29BD"/>
    <w:rsid w:val="00BD3519"/>
    <w:rsid w:val="00BD44F6"/>
    <w:rsid w:val="00BE5BDC"/>
    <w:rsid w:val="00BF0517"/>
    <w:rsid w:val="00BF2471"/>
    <w:rsid w:val="00C04E73"/>
    <w:rsid w:val="00C07B2B"/>
    <w:rsid w:val="00C10B6C"/>
    <w:rsid w:val="00C11D3F"/>
    <w:rsid w:val="00C22DAE"/>
    <w:rsid w:val="00C239F7"/>
    <w:rsid w:val="00C41F56"/>
    <w:rsid w:val="00C44744"/>
    <w:rsid w:val="00C53B26"/>
    <w:rsid w:val="00C54280"/>
    <w:rsid w:val="00C55500"/>
    <w:rsid w:val="00C564D2"/>
    <w:rsid w:val="00C56F5B"/>
    <w:rsid w:val="00C60072"/>
    <w:rsid w:val="00C61B7B"/>
    <w:rsid w:val="00C75F39"/>
    <w:rsid w:val="00C82FC4"/>
    <w:rsid w:val="00C91330"/>
    <w:rsid w:val="00CB293B"/>
    <w:rsid w:val="00CB558C"/>
    <w:rsid w:val="00CC414B"/>
    <w:rsid w:val="00CC4EC3"/>
    <w:rsid w:val="00CC5AD2"/>
    <w:rsid w:val="00CC5B95"/>
    <w:rsid w:val="00CE5143"/>
    <w:rsid w:val="00CE7E04"/>
    <w:rsid w:val="00CF1BEC"/>
    <w:rsid w:val="00CF1C61"/>
    <w:rsid w:val="00D02C9F"/>
    <w:rsid w:val="00D03330"/>
    <w:rsid w:val="00D042D6"/>
    <w:rsid w:val="00D166C8"/>
    <w:rsid w:val="00D17A40"/>
    <w:rsid w:val="00D17DF7"/>
    <w:rsid w:val="00D24492"/>
    <w:rsid w:val="00D2491A"/>
    <w:rsid w:val="00D435DD"/>
    <w:rsid w:val="00D50171"/>
    <w:rsid w:val="00D54B79"/>
    <w:rsid w:val="00D5734B"/>
    <w:rsid w:val="00D61127"/>
    <w:rsid w:val="00D80CF5"/>
    <w:rsid w:val="00D82807"/>
    <w:rsid w:val="00D87145"/>
    <w:rsid w:val="00D9100C"/>
    <w:rsid w:val="00D912FC"/>
    <w:rsid w:val="00D91A55"/>
    <w:rsid w:val="00D94B05"/>
    <w:rsid w:val="00D96E01"/>
    <w:rsid w:val="00D977B0"/>
    <w:rsid w:val="00DA4682"/>
    <w:rsid w:val="00DB7291"/>
    <w:rsid w:val="00DC0036"/>
    <w:rsid w:val="00DD5B65"/>
    <w:rsid w:val="00DE02E9"/>
    <w:rsid w:val="00DE0C2C"/>
    <w:rsid w:val="00DE10AF"/>
    <w:rsid w:val="00DE143F"/>
    <w:rsid w:val="00DE17A1"/>
    <w:rsid w:val="00DE4214"/>
    <w:rsid w:val="00DE62A4"/>
    <w:rsid w:val="00DE70C9"/>
    <w:rsid w:val="00E0624F"/>
    <w:rsid w:val="00E0653A"/>
    <w:rsid w:val="00E16911"/>
    <w:rsid w:val="00E22D33"/>
    <w:rsid w:val="00E23311"/>
    <w:rsid w:val="00E25189"/>
    <w:rsid w:val="00E27647"/>
    <w:rsid w:val="00E27EE1"/>
    <w:rsid w:val="00E3053C"/>
    <w:rsid w:val="00E3082F"/>
    <w:rsid w:val="00E326A4"/>
    <w:rsid w:val="00E414C8"/>
    <w:rsid w:val="00E41566"/>
    <w:rsid w:val="00E47A4F"/>
    <w:rsid w:val="00E56374"/>
    <w:rsid w:val="00E60FC1"/>
    <w:rsid w:val="00E6129F"/>
    <w:rsid w:val="00E756D1"/>
    <w:rsid w:val="00E8769C"/>
    <w:rsid w:val="00E9758D"/>
    <w:rsid w:val="00E97ECA"/>
    <w:rsid w:val="00EA3813"/>
    <w:rsid w:val="00EB048A"/>
    <w:rsid w:val="00EB1764"/>
    <w:rsid w:val="00EB2CB9"/>
    <w:rsid w:val="00EB2DBC"/>
    <w:rsid w:val="00EB438D"/>
    <w:rsid w:val="00EB7963"/>
    <w:rsid w:val="00EC5A6A"/>
    <w:rsid w:val="00EC619B"/>
    <w:rsid w:val="00EE02F7"/>
    <w:rsid w:val="00EE6940"/>
    <w:rsid w:val="00EF74D9"/>
    <w:rsid w:val="00F023CE"/>
    <w:rsid w:val="00F055C8"/>
    <w:rsid w:val="00F06B84"/>
    <w:rsid w:val="00F12659"/>
    <w:rsid w:val="00F26283"/>
    <w:rsid w:val="00F3257B"/>
    <w:rsid w:val="00F3605C"/>
    <w:rsid w:val="00F435DD"/>
    <w:rsid w:val="00F55AFE"/>
    <w:rsid w:val="00F722C0"/>
    <w:rsid w:val="00F73FDD"/>
    <w:rsid w:val="00F80ACF"/>
    <w:rsid w:val="00F900F7"/>
    <w:rsid w:val="00F92545"/>
    <w:rsid w:val="00F93621"/>
    <w:rsid w:val="00FA2FAD"/>
    <w:rsid w:val="00FA32D5"/>
    <w:rsid w:val="00FA34F7"/>
    <w:rsid w:val="00FA3CC4"/>
    <w:rsid w:val="00FB11A9"/>
    <w:rsid w:val="00FB469D"/>
    <w:rsid w:val="00FB614F"/>
    <w:rsid w:val="00FC3956"/>
    <w:rsid w:val="00FD396E"/>
    <w:rsid w:val="00FE06C1"/>
    <w:rsid w:val="00FE21DD"/>
    <w:rsid w:val="00FE222A"/>
    <w:rsid w:val="00FE67A6"/>
    <w:rsid w:val="00FF0C49"/>
    <w:rsid w:val="00FF1264"/>
    <w:rsid w:val="00FF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19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D1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72AEF"/>
    <w:pPr>
      <w:numPr>
        <w:ilvl w:val="4"/>
        <w:numId w:val="2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5D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72AEF"/>
    <w:pPr>
      <w:suppressAutoHyphens/>
    </w:pPr>
    <w:rPr>
      <w:rFonts w:eastAsia="Arial"/>
      <w:lang w:eastAsia="ar-SA"/>
    </w:rPr>
  </w:style>
  <w:style w:type="paragraph" w:customStyle="1" w:styleId="50">
    <w:name w:val="заголовок 5"/>
    <w:basedOn w:val="a"/>
    <w:next w:val="a"/>
    <w:rsid w:val="00572AEF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572AEF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styleId="a4">
    <w:name w:val="Balloon Text"/>
    <w:basedOn w:val="a"/>
    <w:semiHidden/>
    <w:rsid w:val="005B2F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19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D19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rsid w:val="004D19FD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D19FD"/>
    <w:rPr>
      <w:sz w:val="28"/>
    </w:rPr>
  </w:style>
  <w:style w:type="paragraph" w:styleId="a7">
    <w:name w:val="List Paragraph"/>
    <w:basedOn w:val="a"/>
    <w:uiPriority w:val="34"/>
    <w:qFormat/>
    <w:rsid w:val="00224BA3"/>
    <w:pPr>
      <w:ind w:left="708"/>
    </w:pPr>
  </w:style>
  <w:style w:type="paragraph" w:customStyle="1" w:styleId="3">
    <w:name w:val="Обычный3"/>
    <w:rsid w:val="005C2F7A"/>
  </w:style>
  <w:style w:type="paragraph" w:customStyle="1" w:styleId="ConsPlusTitle">
    <w:name w:val="ConsPlusTitle"/>
    <w:rsid w:val="0096345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8">
    <w:name w:val="Normal (Web)"/>
    <w:basedOn w:val="a"/>
    <w:uiPriority w:val="99"/>
    <w:unhideWhenUsed/>
    <w:rsid w:val="004161B0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4161B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CEC57-341C-4E62-A7FE-D1A6F34A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273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Titova</dc:creator>
  <cp:lastModifiedBy>Мартынова</cp:lastModifiedBy>
  <cp:revision>5</cp:revision>
  <cp:lastPrinted>2022-12-22T04:34:00Z</cp:lastPrinted>
  <dcterms:created xsi:type="dcterms:W3CDTF">2022-12-22T04:40:00Z</dcterms:created>
  <dcterms:modified xsi:type="dcterms:W3CDTF">2022-12-22T10:19:00Z</dcterms:modified>
</cp:coreProperties>
</file>