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A99" w:rsidRDefault="00B96A99" w:rsidP="00B96A99">
      <w:pPr>
        <w:pStyle w:val="af0"/>
        <w:spacing w:before="0" w:beforeAutospacing="0" w:after="0" w:afterAutospacing="0"/>
        <w:jc w:val="both"/>
      </w:pPr>
    </w:p>
    <w:p w:rsidR="00783737" w:rsidRPr="00783737" w:rsidRDefault="00783737" w:rsidP="00783737">
      <w:pPr>
        <w:pStyle w:val="5"/>
        <w:keepNext/>
        <w:tabs>
          <w:tab w:val="clear" w:pos="1008"/>
          <w:tab w:val="left" w:pos="0"/>
        </w:tabs>
        <w:spacing w:before="0" w:after="0"/>
        <w:ind w:left="0" w:firstLine="0"/>
        <w:jc w:val="center"/>
        <w:rPr>
          <w:rFonts w:ascii="Times New Roman" w:hAnsi="Times New Roman"/>
          <w:b w:val="0"/>
          <w:bCs w:val="0"/>
          <w:i w:val="0"/>
          <w:spacing w:val="20"/>
          <w:sz w:val="32"/>
          <w:szCs w:val="32"/>
        </w:rPr>
      </w:pPr>
      <w:r w:rsidRPr="00783737">
        <w:rPr>
          <w:rFonts w:ascii="Times New Roman" w:hAnsi="Times New Roman"/>
          <w:b w:val="0"/>
          <w:bCs w:val="0"/>
          <w:i w:val="0"/>
          <w:spacing w:val="20"/>
          <w:sz w:val="32"/>
          <w:szCs w:val="32"/>
        </w:rPr>
        <w:t>РОССИЙСКАЯ ФЕДЕРАЦИЯ</w:t>
      </w:r>
    </w:p>
    <w:p w:rsidR="00783737" w:rsidRPr="00783737" w:rsidRDefault="00783737" w:rsidP="00783737">
      <w:pPr>
        <w:pStyle w:val="5"/>
        <w:keepNext/>
        <w:tabs>
          <w:tab w:val="clear" w:pos="1008"/>
          <w:tab w:val="left" w:pos="0"/>
        </w:tabs>
        <w:spacing w:before="0" w:after="0"/>
        <w:ind w:left="0" w:firstLine="0"/>
        <w:jc w:val="center"/>
        <w:rPr>
          <w:rFonts w:ascii="Times New Roman" w:hAnsi="Times New Roman"/>
          <w:b w:val="0"/>
          <w:bCs w:val="0"/>
          <w:i w:val="0"/>
          <w:spacing w:val="20"/>
        </w:rPr>
      </w:pPr>
    </w:p>
    <w:p w:rsidR="00783737" w:rsidRPr="00783737" w:rsidRDefault="00783737" w:rsidP="00783737">
      <w:pPr>
        <w:pStyle w:val="5"/>
        <w:keepNext/>
        <w:tabs>
          <w:tab w:val="clear" w:pos="1008"/>
          <w:tab w:val="left" w:pos="0"/>
        </w:tabs>
        <w:spacing w:before="0" w:after="0"/>
        <w:ind w:left="0" w:firstLine="0"/>
        <w:jc w:val="center"/>
        <w:rPr>
          <w:rFonts w:ascii="Times New Roman" w:hAnsi="Times New Roman"/>
          <w:b w:val="0"/>
          <w:bCs w:val="0"/>
          <w:i w:val="0"/>
          <w:spacing w:val="20"/>
        </w:rPr>
      </w:pPr>
      <w:r w:rsidRPr="00783737">
        <w:rPr>
          <w:rFonts w:ascii="Times New Roman" w:hAnsi="Times New Roman"/>
          <w:b w:val="0"/>
          <w:bCs w:val="0"/>
          <w:i w:val="0"/>
          <w:spacing w:val="20"/>
        </w:rPr>
        <w:t xml:space="preserve">АДМИНИСТРАЦИЯ  ТАЛЬМЕНСКОГО РАЙОНА </w:t>
      </w:r>
    </w:p>
    <w:p w:rsidR="00783737" w:rsidRPr="00783737" w:rsidRDefault="00783737" w:rsidP="00783737">
      <w:pPr>
        <w:pStyle w:val="4"/>
        <w:keepLines w:val="0"/>
        <w:numPr>
          <w:ilvl w:val="3"/>
          <w:numId w:val="1"/>
        </w:numPr>
        <w:tabs>
          <w:tab w:val="clear" w:pos="864"/>
          <w:tab w:val="left" w:pos="0"/>
        </w:tabs>
        <w:spacing w:before="0"/>
        <w:ind w:left="0" w:firstLine="0"/>
        <w:jc w:val="center"/>
        <w:rPr>
          <w:rFonts w:ascii="Times New Roman" w:eastAsia="Times New Roman" w:hAnsi="Times New Roman" w:cs="Times New Roman"/>
          <w:b w:val="0"/>
          <w:bCs w:val="0"/>
          <w:i w:val="0"/>
          <w:color w:val="auto"/>
          <w:spacing w:val="14"/>
          <w:sz w:val="26"/>
          <w:szCs w:val="26"/>
        </w:rPr>
      </w:pPr>
      <w:r w:rsidRPr="00783737">
        <w:rPr>
          <w:rFonts w:ascii="Times New Roman" w:eastAsia="Times New Roman" w:hAnsi="Times New Roman" w:cs="Times New Roman"/>
          <w:b w:val="0"/>
          <w:bCs w:val="0"/>
          <w:i w:val="0"/>
          <w:color w:val="auto"/>
          <w:spacing w:val="20"/>
          <w:sz w:val="26"/>
          <w:szCs w:val="26"/>
        </w:rPr>
        <w:t>АЛТАЙСКОГО КРАЯ</w:t>
      </w:r>
      <w:r w:rsidRPr="00783737">
        <w:rPr>
          <w:rFonts w:ascii="Times New Roman" w:eastAsia="Times New Roman" w:hAnsi="Times New Roman" w:cs="Times New Roman"/>
          <w:b w:val="0"/>
          <w:bCs w:val="0"/>
          <w:i w:val="0"/>
          <w:color w:val="auto"/>
          <w:spacing w:val="14"/>
          <w:sz w:val="26"/>
          <w:szCs w:val="26"/>
        </w:rPr>
        <w:t xml:space="preserve">  </w:t>
      </w:r>
    </w:p>
    <w:p w:rsidR="00783737" w:rsidRPr="00783737" w:rsidRDefault="00783737" w:rsidP="00783737">
      <w:pPr>
        <w:jc w:val="center"/>
        <w:rPr>
          <w:b/>
          <w:bCs/>
          <w:sz w:val="36"/>
          <w:szCs w:val="36"/>
        </w:rPr>
      </w:pPr>
    </w:p>
    <w:p w:rsidR="00783737" w:rsidRPr="00783737" w:rsidRDefault="00783737" w:rsidP="00783737">
      <w:pPr>
        <w:pStyle w:val="6"/>
        <w:keepLines w:val="0"/>
        <w:numPr>
          <w:ilvl w:val="5"/>
          <w:numId w:val="1"/>
        </w:numPr>
        <w:tabs>
          <w:tab w:val="clear" w:pos="1152"/>
          <w:tab w:val="left" w:pos="0"/>
        </w:tabs>
        <w:spacing w:before="0"/>
        <w:ind w:left="0" w:firstLine="0"/>
        <w:jc w:val="center"/>
        <w:rPr>
          <w:rFonts w:ascii="Times New Roman" w:eastAsia="Times New Roman" w:hAnsi="Times New Roman" w:cs="Times New Roman"/>
          <w:b/>
          <w:bCs/>
          <w:i w:val="0"/>
          <w:color w:val="auto"/>
          <w:spacing w:val="84"/>
          <w:sz w:val="36"/>
          <w:szCs w:val="36"/>
        </w:rPr>
      </w:pPr>
      <w:r w:rsidRPr="00783737">
        <w:rPr>
          <w:rFonts w:ascii="Times New Roman" w:eastAsia="Times New Roman" w:hAnsi="Times New Roman" w:cs="Times New Roman"/>
          <w:b/>
          <w:bCs/>
          <w:i w:val="0"/>
          <w:color w:val="auto"/>
          <w:spacing w:val="84"/>
          <w:sz w:val="36"/>
          <w:szCs w:val="36"/>
        </w:rPr>
        <w:t>ПОСТАНОВЛЕНИЕ</w:t>
      </w:r>
    </w:p>
    <w:p w:rsidR="00783737" w:rsidRPr="00783737" w:rsidRDefault="00783737" w:rsidP="00783737"/>
    <w:p w:rsidR="00783737" w:rsidRPr="00783737" w:rsidRDefault="001A660C" w:rsidP="00783737">
      <w:pPr>
        <w:rPr>
          <w:sz w:val="28"/>
          <w:szCs w:val="28"/>
        </w:rPr>
      </w:pPr>
      <w:r>
        <w:rPr>
          <w:sz w:val="28"/>
          <w:szCs w:val="28"/>
        </w:rPr>
        <w:t>06.04.</w:t>
      </w:r>
      <w:r w:rsidR="00783737" w:rsidRPr="00783737">
        <w:rPr>
          <w:sz w:val="28"/>
          <w:szCs w:val="28"/>
        </w:rPr>
        <w:t xml:space="preserve"> 201</w:t>
      </w:r>
      <w:r w:rsidR="00783737">
        <w:rPr>
          <w:sz w:val="28"/>
          <w:szCs w:val="28"/>
        </w:rPr>
        <w:t>8</w:t>
      </w:r>
      <w:r w:rsidR="00783737" w:rsidRPr="00783737">
        <w:rPr>
          <w:sz w:val="28"/>
          <w:szCs w:val="28"/>
        </w:rPr>
        <w:t xml:space="preserve">                                   </w:t>
      </w:r>
      <w:r w:rsidR="00783737" w:rsidRPr="00783737">
        <w:rPr>
          <w:sz w:val="28"/>
          <w:szCs w:val="28"/>
        </w:rPr>
        <w:tab/>
      </w:r>
      <w:r w:rsidR="00783737" w:rsidRPr="00783737"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 xml:space="preserve">                          </w:t>
      </w:r>
      <w:r w:rsidR="00783737" w:rsidRPr="00783737">
        <w:rPr>
          <w:sz w:val="28"/>
          <w:szCs w:val="28"/>
        </w:rPr>
        <w:t xml:space="preserve">       №  </w:t>
      </w:r>
      <w:r>
        <w:rPr>
          <w:sz w:val="28"/>
          <w:szCs w:val="28"/>
        </w:rPr>
        <w:t>363</w:t>
      </w:r>
    </w:p>
    <w:p w:rsidR="00783737" w:rsidRPr="00783737" w:rsidRDefault="00783737" w:rsidP="00783737">
      <w:pPr>
        <w:rPr>
          <w:sz w:val="28"/>
          <w:szCs w:val="28"/>
        </w:rPr>
      </w:pPr>
    </w:p>
    <w:p w:rsidR="00783737" w:rsidRPr="00783737" w:rsidRDefault="00783737" w:rsidP="00783737"/>
    <w:p w:rsidR="00783737" w:rsidRPr="00677CA6" w:rsidRDefault="00783737" w:rsidP="00783737">
      <w:pPr>
        <w:jc w:val="center"/>
        <w:rPr>
          <w:sz w:val="28"/>
          <w:szCs w:val="28"/>
        </w:rPr>
      </w:pPr>
      <w:r w:rsidRPr="00677CA6">
        <w:rPr>
          <w:sz w:val="28"/>
          <w:szCs w:val="28"/>
        </w:rPr>
        <w:t>р.п. Тальменка</w:t>
      </w:r>
    </w:p>
    <w:p w:rsidR="00783737" w:rsidRDefault="00783737" w:rsidP="00783737">
      <w:pPr>
        <w:pStyle w:val="af0"/>
      </w:pPr>
      <w:r>
        <w:t> </w:t>
      </w:r>
    </w:p>
    <w:p w:rsidR="00783737" w:rsidRPr="00FF4431" w:rsidRDefault="00783737" w:rsidP="00783737">
      <w:pPr>
        <w:pStyle w:val="af0"/>
        <w:spacing w:before="0" w:beforeAutospacing="0" w:after="0" w:afterAutospacing="0"/>
        <w:ind w:right="4264"/>
        <w:jc w:val="both"/>
        <w:rPr>
          <w:b/>
          <w:sz w:val="28"/>
          <w:szCs w:val="28"/>
        </w:rPr>
      </w:pPr>
      <w:r>
        <w:rPr>
          <w:rStyle w:val="af1"/>
          <w:b w:val="0"/>
          <w:sz w:val="28"/>
          <w:szCs w:val="28"/>
        </w:rPr>
        <w:t xml:space="preserve"> О внесении изменений в </w:t>
      </w:r>
      <w:r w:rsidRPr="00B96A99">
        <w:rPr>
          <w:bCs/>
          <w:sz w:val="28"/>
          <w:szCs w:val="28"/>
        </w:rPr>
        <w:t xml:space="preserve">Административный регламент </w:t>
      </w:r>
      <w:r w:rsidRPr="00574697">
        <w:rPr>
          <w:bCs/>
          <w:sz w:val="28"/>
          <w:szCs w:val="28"/>
        </w:rPr>
        <w:t>предоставления муниципальной усл</w:t>
      </w:r>
      <w:r w:rsidRPr="00574697">
        <w:rPr>
          <w:bCs/>
          <w:sz w:val="28"/>
          <w:szCs w:val="28"/>
        </w:rPr>
        <w:t>у</w:t>
      </w:r>
      <w:r w:rsidRPr="00574697">
        <w:rPr>
          <w:bCs/>
          <w:sz w:val="28"/>
          <w:szCs w:val="28"/>
        </w:rPr>
        <w:t>ги «Принятие документов, а также выдача ув</w:t>
      </w:r>
      <w:r w:rsidRPr="00574697">
        <w:rPr>
          <w:bCs/>
          <w:sz w:val="28"/>
          <w:szCs w:val="28"/>
        </w:rPr>
        <w:t>е</w:t>
      </w:r>
      <w:r w:rsidRPr="00574697">
        <w:rPr>
          <w:bCs/>
          <w:sz w:val="28"/>
          <w:szCs w:val="28"/>
        </w:rPr>
        <w:t>домлений о переводе или об отказе в переводе жилого помещения в нежилое или нежилого п</w:t>
      </w:r>
      <w:r w:rsidRPr="00574697">
        <w:rPr>
          <w:bCs/>
          <w:sz w:val="28"/>
          <w:szCs w:val="28"/>
        </w:rPr>
        <w:t>о</w:t>
      </w:r>
      <w:r w:rsidRPr="00574697">
        <w:rPr>
          <w:bCs/>
          <w:sz w:val="28"/>
          <w:szCs w:val="28"/>
        </w:rPr>
        <w:t>мещения в жилое помещение»</w:t>
      </w:r>
    </w:p>
    <w:p w:rsidR="00B96A99" w:rsidRDefault="00B96A99" w:rsidP="00B96A99">
      <w:pPr>
        <w:pStyle w:val="af0"/>
        <w:spacing w:before="0" w:beforeAutospacing="0" w:after="0" w:afterAutospacing="0"/>
        <w:jc w:val="both"/>
      </w:pPr>
    </w:p>
    <w:p w:rsidR="00B96A99" w:rsidRDefault="00B96A99" w:rsidP="00B96A99">
      <w:pPr>
        <w:pStyle w:val="af0"/>
        <w:spacing w:before="0" w:beforeAutospacing="0" w:after="0" w:afterAutospacing="0"/>
        <w:jc w:val="both"/>
      </w:pPr>
    </w:p>
    <w:p w:rsidR="00783737" w:rsidRDefault="00783737" w:rsidP="00B96A99">
      <w:pPr>
        <w:pStyle w:val="af0"/>
        <w:spacing w:before="0" w:beforeAutospacing="0" w:after="0" w:afterAutospacing="0"/>
        <w:jc w:val="both"/>
      </w:pPr>
      <w:r>
        <w:t xml:space="preserve">          </w:t>
      </w:r>
    </w:p>
    <w:p w:rsidR="00A8061F" w:rsidRPr="00303FD8" w:rsidRDefault="00783737" w:rsidP="00A8061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t xml:space="preserve">   </w:t>
      </w:r>
      <w:proofErr w:type="gramStart"/>
      <w:r w:rsidRPr="00CD5DA8">
        <w:rPr>
          <w:sz w:val="28"/>
          <w:szCs w:val="28"/>
        </w:rPr>
        <w:t>Рассмот</w:t>
      </w:r>
      <w:r w:rsidR="008026E7">
        <w:rPr>
          <w:sz w:val="28"/>
          <w:szCs w:val="28"/>
        </w:rPr>
        <w:t>рев протест прокурора Тальменск</w:t>
      </w:r>
      <w:r w:rsidRPr="00CD5DA8">
        <w:rPr>
          <w:sz w:val="28"/>
          <w:szCs w:val="28"/>
        </w:rPr>
        <w:t xml:space="preserve">ого района от 27.03.2018 г. № 02-44-2018 на постановление Администрации Тальменского района </w:t>
      </w:r>
      <w:r w:rsidR="00CD5DA8" w:rsidRPr="00CD5DA8">
        <w:rPr>
          <w:bCs/>
          <w:sz w:val="28"/>
          <w:szCs w:val="28"/>
        </w:rPr>
        <w:t xml:space="preserve"> </w:t>
      </w:r>
      <w:r w:rsidR="00CD5DA8" w:rsidRPr="00B96A99">
        <w:rPr>
          <w:bCs/>
          <w:sz w:val="28"/>
          <w:szCs w:val="28"/>
        </w:rPr>
        <w:t xml:space="preserve">от 13.04.2017 г. № 555 «Об утверждении Административного регламента </w:t>
      </w:r>
      <w:r w:rsidR="00CD5DA8" w:rsidRPr="00574697">
        <w:rPr>
          <w:bCs/>
          <w:sz w:val="28"/>
          <w:szCs w:val="28"/>
        </w:rPr>
        <w:t>предоставления муниципал</w:t>
      </w:r>
      <w:r w:rsidR="00CD5DA8" w:rsidRPr="00574697">
        <w:rPr>
          <w:bCs/>
          <w:sz w:val="28"/>
          <w:szCs w:val="28"/>
        </w:rPr>
        <w:t>ь</w:t>
      </w:r>
      <w:r w:rsidR="00CD5DA8" w:rsidRPr="00574697">
        <w:rPr>
          <w:bCs/>
          <w:sz w:val="28"/>
          <w:szCs w:val="28"/>
        </w:rPr>
        <w:t>ной услуги «Принятие документов, а также выдача уведомлений о переводе или об отк</w:t>
      </w:r>
      <w:r w:rsidR="00CD5DA8" w:rsidRPr="00574697">
        <w:rPr>
          <w:bCs/>
          <w:sz w:val="28"/>
          <w:szCs w:val="28"/>
        </w:rPr>
        <w:t>а</w:t>
      </w:r>
      <w:r w:rsidR="00CD5DA8" w:rsidRPr="00574697">
        <w:rPr>
          <w:bCs/>
          <w:sz w:val="28"/>
          <w:szCs w:val="28"/>
        </w:rPr>
        <w:t>зе в переводе жилого помещения в нежилое или нежилого помещения в жилое п</w:t>
      </w:r>
      <w:r w:rsidR="00CD5DA8" w:rsidRPr="00574697">
        <w:rPr>
          <w:bCs/>
          <w:sz w:val="28"/>
          <w:szCs w:val="28"/>
        </w:rPr>
        <w:t>о</w:t>
      </w:r>
      <w:r w:rsidR="00CD5DA8" w:rsidRPr="00574697">
        <w:rPr>
          <w:bCs/>
          <w:sz w:val="28"/>
          <w:szCs w:val="28"/>
        </w:rPr>
        <w:t>мещение</w:t>
      </w:r>
      <w:r w:rsidR="00CD5DA8">
        <w:rPr>
          <w:bCs/>
          <w:sz w:val="28"/>
          <w:szCs w:val="28"/>
        </w:rPr>
        <w:t>»</w:t>
      </w:r>
      <w:r w:rsidR="00A8061F">
        <w:rPr>
          <w:bCs/>
          <w:sz w:val="28"/>
          <w:szCs w:val="28"/>
        </w:rPr>
        <w:t>,</w:t>
      </w:r>
      <w:r w:rsidR="00A8061F" w:rsidRPr="00A8061F">
        <w:rPr>
          <w:bCs/>
          <w:sz w:val="28"/>
          <w:szCs w:val="28"/>
        </w:rPr>
        <w:t xml:space="preserve"> </w:t>
      </w:r>
      <w:r w:rsidR="00A8061F" w:rsidRPr="00303FD8">
        <w:rPr>
          <w:bCs/>
          <w:sz w:val="28"/>
          <w:szCs w:val="28"/>
        </w:rPr>
        <w:t>р</w:t>
      </w:r>
      <w:r w:rsidR="00A8061F" w:rsidRPr="00303FD8">
        <w:rPr>
          <w:sz w:val="28"/>
          <w:szCs w:val="28"/>
          <w:lang w:eastAsia="ru-RU"/>
        </w:rPr>
        <w:t xml:space="preserve">уководствуясь Федеральным </w:t>
      </w:r>
      <w:hyperlink r:id="rId6" w:history="1">
        <w:r w:rsidR="00A8061F" w:rsidRPr="00303FD8">
          <w:rPr>
            <w:sz w:val="28"/>
            <w:szCs w:val="28"/>
            <w:lang w:eastAsia="ru-RU"/>
          </w:rPr>
          <w:t>законом</w:t>
        </w:r>
      </w:hyperlink>
      <w:r w:rsidR="00A8061F" w:rsidRPr="00303FD8">
        <w:rPr>
          <w:sz w:val="28"/>
          <w:szCs w:val="28"/>
          <w:lang w:eastAsia="ru-RU"/>
        </w:rPr>
        <w:t xml:space="preserve"> от 27.07.2010 N 210-ФЗ "Об орг</w:t>
      </w:r>
      <w:r w:rsidR="00A8061F" w:rsidRPr="00303FD8">
        <w:rPr>
          <w:sz w:val="28"/>
          <w:szCs w:val="28"/>
          <w:lang w:eastAsia="ru-RU"/>
        </w:rPr>
        <w:t>а</w:t>
      </w:r>
      <w:r w:rsidR="00A8061F" w:rsidRPr="00303FD8">
        <w:rPr>
          <w:sz w:val="28"/>
          <w:szCs w:val="28"/>
          <w:lang w:eastAsia="ru-RU"/>
        </w:rPr>
        <w:t>низации предоставления государственных и</w:t>
      </w:r>
      <w:proofErr w:type="gramEnd"/>
      <w:r w:rsidR="00A8061F" w:rsidRPr="00303FD8">
        <w:rPr>
          <w:sz w:val="28"/>
          <w:szCs w:val="28"/>
          <w:lang w:eastAsia="ru-RU"/>
        </w:rPr>
        <w:t xml:space="preserve"> муниципальных услуг", Жилищным к</w:t>
      </w:r>
      <w:r w:rsidR="00A8061F" w:rsidRPr="00303FD8">
        <w:rPr>
          <w:sz w:val="28"/>
          <w:szCs w:val="28"/>
          <w:lang w:eastAsia="ru-RU"/>
        </w:rPr>
        <w:t>о</w:t>
      </w:r>
      <w:r w:rsidR="00A8061F" w:rsidRPr="00303FD8">
        <w:rPr>
          <w:sz w:val="28"/>
          <w:szCs w:val="28"/>
          <w:lang w:eastAsia="ru-RU"/>
        </w:rPr>
        <w:t>дексом Российской Федерации</w:t>
      </w:r>
    </w:p>
    <w:p w:rsidR="00783737" w:rsidRDefault="00783737" w:rsidP="00B96A99">
      <w:pPr>
        <w:pStyle w:val="af0"/>
        <w:spacing w:before="0" w:beforeAutospacing="0" w:after="0" w:afterAutospacing="0"/>
        <w:jc w:val="both"/>
      </w:pPr>
    </w:p>
    <w:p w:rsidR="00783737" w:rsidRDefault="00783737" w:rsidP="00B96A99">
      <w:pPr>
        <w:pStyle w:val="af0"/>
        <w:spacing w:before="0" w:beforeAutospacing="0" w:after="0" w:afterAutospacing="0"/>
        <w:jc w:val="both"/>
      </w:pPr>
    </w:p>
    <w:p w:rsidR="00CD5DA8" w:rsidRDefault="00CD5DA8" w:rsidP="00B96A99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          </w:t>
      </w:r>
      <w:r>
        <w:rPr>
          <w:sz w:val="28"/>
          <w:szCs w:val="28"/>
        </w:rPr>
        <w:t xml:space="preserve">         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CD5DA8" w:rsidRPr="00CD5DA8" w:rsidRDefault="00CD5DA8" w:rsidP="00B96A99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783737" w:rsidRPr="00CD5DA8" w:rsidRDefault="00CD5DA8" w:rsidP="00B96A99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 </w:t>
      </w:r>
      <w:r w:rsidRPr="00CD5DA8">
        <w:rPr>
          <w:sz w:val="28"/>
          <w:szCs w:val="28"/>
        </w:rPr>
        <w:t xml:space="preserve">         1. </w:t>
      </w:r>
      <w:r>
        <w:rPr>
          <w:sz w:val="28"/>
          <w:szCs w:val="28"/>
        </w:rPr>
        <w:t>П</w:t>
      </w:r>
      <w:r w:rsidRPr="00CD5DA8">
        <w:rPr>
          <w:sz w:val="28"/>
          <w:szCs w:val="28"/>
        </w:rPr>
        <w:t>ротес</w:t>
      </w:r>
      <w:r>
        <w:rPr>
          <w:sz w:val="28"/>
          <w:szCs w:val="28"/>
        </w:rPr>
        <w:t>т</w:t>
      </w:r>
      <w:r w:rsidRPr="00CD5DA8">
        <w:rPr>
          <w:sz w:val="28"/>
          <w:szCs w:val="28"/>
        </w:rPr>
        <w:t xml:space="preserve"> прокурора Тальменского района удовлетв</w:t>
      </w:r>
      <w:r>
        <w:rPr>
          <w:sz w:val="28"/>
          <w:szCs w:val="28"/>
        </w:rPr>
        <w:t>о</w:t>
      </w:r>
      <w:r w:rsidRPr="00CD5DA8">
        <w:rPr>
          <w:sz w:val="28"/>
          <w:szCs w:val="28"/>
        </w:rPr>
        <w:t>рить</w:t>
      </w:r>
      <w:r>
        <w:rPr>
          <w:sz w:val="28"/>
          <w:szCs w:val="28"/>
        </w:rPr>
        <w:t>.</w:t>
      </w:r>
      <w:r w:rsidRPr="00CD5DA8">
        <w:rPr>
          <w:sz w:val="28"/>
          <w:szCs w:val="28"/>
        </w:rPr>
        <w:t xml:space="preserve"> </w:t>
      </w:r>
    </w:p>
    <w:p w:rsidR="00574697" w:rsidRPr="00574697" w:rsidRDefault="00CD5DA8" w:rsidP="00B96A99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6A99" w:rsidRPr="00CD5DA8">
        <w:rPr>
          <w:sz w:val="28"/>
          <w:szCs w:val="28"/>
        </w:rPr>
        <w:t xml:space="preserve">  </w:t>
      </w:r>
      <w:r w:rsidR="00783737">
        <w:t xml:space="preserve">        </w:t>
      </w:r>
      <w:r w:rsidR="00B96A99">
        <w:t xml:space="preserve"> </w:t>
      </w:r>
      <w:r>
        <w:rPr>
          <w:sz w:val="28"/>
          <w:szCs w:val="28"/>
        </w:rPr>
        <w:t xml:space="preserve">2. </w:t>
      </w:r>
      <w:proofErr w:type="gramStart"/>
      <w:r w:rsidR="00B96A99" w:rsidRPr="00B96A99">
        <w:rPr>
          <w:sz w:val="28"/>
          <w:szCs w:val="28"/>
        </w:rPr>
        <w:t>Внести в</w:t>
      </w:r>
      <w:r w:rsidR="002D1E9A" w:rsidRPr="00B96A99">
        <w:rPr>
          <w:sz w:val="28"/>
          <w:szCs w:val="28"/>
        </w:rPr>
        <w:t xml:space="preserve"> </w:t>
      </w:r>
      <w:r w:rsidR="00574697" w:rsidRPr="00B96A99">
        <w:rPr>
          <w:bCs/>
          <w:sz w:val="28"/>
          <w:szCs w:val="28"/>
        </w:rPr>
        <w:t>Административный регламент</w:t>
      </w:r>
      <w:r w:rsidR="00B96A99" w:rsidRPr="00B96A99">
        <w:rPr>
          <w:bCs/>
          <w:sz w:val="28"/>
          <w:szCs w:val="28"/>
        </w:rPr>
        <w:t xml:space="preserve"> </w:t>
      </w:r>
      <w:r w:rsidR="00574697" w:rsidRPr="00574697">
        <w:rPr>
          <w:bCs/>
          <w:sz w:val="28"/>
          <w:szCs w:val="28"/>
        </w:rPr>
        <w:t>предоставления муниципальной услуги «Принятие документов, а также выдача уведомлений о переводе или об отк</w:t>
      </w:r>
      <w:r w:rsidR="00574697" w:rsidRPr="00574697">
        <w:rPr>
          <w:bCs/>
          <w:sz w:val="28"/>
          <w:szCs w:val="28"/>
        </w:rPr>
        <w:t>а</w:t>
      </w:r>
      <w:r w:rsidR="00574697" w:rsidRPr="00574697">
        <w:rPr>
          <w:bCs/>
          <w:sz w:val="28"/>
          <w:szCs w:val="28"/>
        </w:rPr>
        <w:t>зе в переводе жилого помещения в нежилое или нежилого помещения в жилое п</w:t>
      </w:r>
      <w:r w:rsidR="00574697" w:rsidRPr="00574697">
        <w:rPr>
          <w:bCs/>
          <w:sz w:val="28"/>
          <w:szCs w:val="28"/>
        </w:rPr>
        <w:t>о</w:t>
      </w:r>
      <w:r w:rsidR="00574697" w:rsidRPr="00574697">
        <w:rPr>
          <w:bCs/>
          <w:sz w:val="28"/>
          <w:szCs w:val="28"/>
        </w:rPr>
        <w:t>мещение»</w:t>
      </w:r>
      <w:r w:rsidR="00B96A99" w:rsidRPr="00B96A99">
        <w:rPr>
          <w:bCs/>
          <w:sz w:val="28"/>
          <w:szCs w:val="28"/>
        </w:rPr>
        <w:t xml:space="preserve">, утвержденный постановлением Администрации Тальменского района от 13.04.2017 г. № 555 «Об утверждении Административного регламента </w:t>
      </w:r>
      <w:r w:rsidR="00B96A99" w:rsidRPr="00574697">
        <w:rPr>
          <w:bCs/>
          <w:sz w:val="28"/>
          <w:szCs w:val="28"/>
        </w:rPr>
        <w:t>предоставл</w:t>
      </w:r>
      <w:r w:rsidR="00B96A99" w:rsidRPr="00574697">
        <w:rPr>
          <w:bCs/>
          <w:sz w:val="28"/>
          <w:szCs w:val="28"/>
        </w:rPr>
        <w:t>е</w:t>
      </w:r>
      <w:r w:rsidR="00B96A99" w:rsidRPr="00574697">
        <w:rPr>
          <w:bCs/>
          <w:sz w:val="28"/>
          <w:szCs w:val="28"/>
        </w:rPr>
        <w:t>ния муниципальной услуги «Принятие документов, а также выдача уведомлений о переводе или об отказе в переводе жилого</w:t>
      </w:r>
      <w:proofErr w:type="gramEnd"/>
      <w:r w:rsidR="00B96A99" w:rsidRPr="00574697">
        <w:rPr>
          <w:bCs/>
          <w:sz w:val="28"/>
          <w:szCs w:val="28"/>
        </w:rPr>
        <w:t xml:space="preserve"> помещения в нежилое или нежилого п</w:t>
      </w:r>
      <w:r w:rsidR="00B96A99" w:rsidRPr="00574697">
        <w:rPr>
          <w:bCs/>
          <w:sz w:val="28"/>
          <w:szCs w:val="28"/>
        </w:rPr>
        <w:t>о</w:t>
      </w:r>
      <w:r w:rsidR="00B96A99" w:rsidRPr="00574697">
        <w:rPr>
          <w:bCs/>
          <w:sz w:val="28"/>
          <w:szCs w:val="28"/>
        </w:rPr>
        <w:t>мещения в жилое помещение</w:t>
      </w:r>
      <w:r w:rsidR="00B96A99" w:rsidRPr="00B96A99">
        <w:rPr>
          <w:bCs/>
          <w:sz w:val="28"/>
          <w:szCs w:val="28"/>
        </w:rPr>
        <w:t>» следующие изменения:</w:t>
      </w:r>
    </w:p>
    <w:p w:rsidR="00B60977" w:rsidRPr="00B96A99" w:rsidRDefault="00B60977" w:rsidP="00B60977">
      <w:pPr>
        <w:suppressAutoHyphens w:val="0"/>
        <w:jc w:val="both"/>
        <w:rPr>
          <w:bCs/>
          <w:sz w:val="28"/>
          <w:szCs w:val="28"/>
          <w:lang w:eastAsia="ru-RU"/>
        </w:rPr>
      </w:pPr>
      <w:r w:rsidRPr="00B96A99">
        <w:rPr>
          <w:bCs/>
          <w:sz w:val="28"/>
          <w:szCs w:val="28"/>
          <w:lang w:eastAsia="ru-RU"/>
        </w:rPr>
        <w:t xml:space="preserve">         </w:t>
      </w:r>
      <w:r w:rsidR="00CD5DA8">
        <w:rPr>
          <w:bCs/>
          <w:sz w:val="28"/>
          <w:szCs w:val="28"/>
          <w:lang w:eastAsia="ru-RU"/>
        </w:rPr>
        <w:t xml:space="preserve"> - п</w:t>
      </w:r>
      <w:r w:rsidRPr="00B96A99">
        <w:rPr>
          <w:bCs/>
          <w:sz w:val="28"/>
          <w:szCs w:val="28"/>
          <w:lang w:eastAsia="ru-RU"/>
        </w:rPr>
        <w:t>ункт 2.7.2. изложить в следующей редакции:</w:t>
      </w:r>
    </w:p>
    <w:p w:rsidR="00B60977" w:rsidRPr="00B96A99" w:rsidRDefault="00B60977" w:rsidP="00B60977">
      <w:pPr>
        <w:suppressAutoHyphens w:val="0"/>
        <w:jc w:val="both"/>
        <w:rPr>
          <w:sz w:val="28"/>
          <w:szCs w:val="28"/>
        </w:rPr>
      </w:pPr>
      <w:r w:rsidRPr="00B96A99">
        <w:rPr>
          <w:sz w:val="28"/>
          <w:szCs w:val="28"/>
        </w:rPr>
        <w:t xml:space="preserve">          «2.7.2. Заявитель вправе не представлять документы, предусмотренные </w:t>
      </w:r>
      <w:r w:rsidRPr="003929DB">
        <w:rPr>
          <w:sz w:val="28"/>
          <w:szCs w:val="28"/>
        </w:rPr>
        <w:t>по</w:t>
      </w:r>
      <w:r w:rsidRPr="003929DB">
        <w:rPr>
          <w:sz w:val="28"/>
          <w:szCs w:val="28"/>
        </w:rPr>
        <w:t>д</w:t>
      </w:r>
      <w:r w:rsidRPr="003929DB">
        <w:rPr>
          <w:sz w:val="28"/>
          <w:szCs w:val="28"/>
        </w:rPr>
        <w:t xml:space="preserve">пунктами </w:t>
      </w:r>
      <w:hyperlink r:id="rId7" w:history="1">
        <w:r w:rsidRPr="003929DB">
          <w:rPr>
            <w:rStyle w:val="af2"/>
            <w:color w:val="auto"/>
            <w:sz w:val="28"/>
            <w:szCs w:val="28"/>
            <w:u w:val="none"/>
          </w:rPr>
          <w:t>2</w:t>
        </w:r>
      </w:hyperlink>
      <w:r w:rsidR="003929DB">
        <w:rPr>
          <w:sz w:val="28"/>
          <w:szCs w:val="28"/>
        </w:rPr>
        <w:t xml:space="preserve"> </w:t>
      </w:r>
      <w:r w:rsidRPr="00B96A99">
        <w:rPr>
          <w:sz w:val="28"/>
          <w:szCs w:val="28"/>
        </w:rPr>
        <w:t xml:space="preserve"> и 3 пункта 2.7.1 Административного регламента, а также в случае, если </w:t>
      </w:r>
      <w:r w:rsidRPr="00B96A99">
        <w:rPr>
          <w:sz w:val="28"/>
          <w:szCs w:val="28"/>
        </w:rPr>
        <w:lastRenderedPageBreak/>
        <w:t>право на переводимое помещение зарегистрировано в Едином государственном ре</w:t>
      </w:r>
      <w:r w:rsidRPr="00B96A99">
        <w:rPr>
          <w:sz w:val="28"/>
          <w:szCs w:val="28"/>
        </w:rPr>
        <w:t>е</w:t>
      </w:r>
      <w:r w:rsidRPr="00B96A99">
        <w:rPr>
          <w:sz w:val="28"/>
          <w:szCs w:val="28"/>
        </w:rPr>
        <w:t xml:space="preserve">стре </w:t>
      </w:r>
      <w:r w:rsidR="008E1809" w:rsidRPr="00B96A99">
        <w:rPr>
          <w:sz w:val="28"/>
          <w:szCs w:val="28"/>
        </w:rPr>
        <w:t>недвижимости</w:t>
      </w:r>
      <w:r w:rsidRPr="00B96A99">
        <w:rPr>
          <w:sz w:val="28"/>
          <w:szCs w:val="28"/>
        </w:rPr>
        <w:t xml:space="preserve">, документы, предусмотренные </w:t>
      </w:r>
      <w:hyperlink r:id="rId8" w:history="1">
        <w:r w:rsidRPr="00B96A99">
          <w:rPr>
            <w:rStyle w:val="af2"/>
            <w:color w:val="auto"/>
            <w:sz w:val="28"/>
            <w:szCs w:val="28"/>
            <w:u w:val="none"/>
          </w:rPr>
          <w:t>пунктом 1</w:t>
        </w:r>
        <w:r w:rsidRPr="00B96A99">
          <w:rPr>
            <w:sz w:val="28"/>
            <w:szCs w:val="28"/>
          </w:rPr>
          <w:t xml:space="preserve"> </w:t>
        </w:r>
      </w:hyperlink>
      <w:r w:rsidRPr="00B96A99">
        <w:rPr>
          <w:sz w:val="28"/>
          <w:szCs w:val="28"/>
        </w:rPr>
        <w:t> пункта 2.7.1 Админ</w:t>
      </w:r>
      <w:r w:rsidRPr="00B96A99">
        <w:rPr>
          <w:sz w:val="28"/>
          <w:szCs w:val="28"/>
        </w:rPr>
        <w:t>и</w:t>
      </w:r>
      <w:r w:rsidRPr="00B96A99">
        <w:rPr>
          <w:sz w:val="28"/>
          <w:szCs w:val="28"/>
        </w:rPr>
        <w:t>стративного регламента. Для рассмотрения заявления о переводе помещения Адм</w:t>
      </w:r>
      <w:r w:rsidRPr="00B96A99">
        <w:rPr>
          <w:sz w:val="28"/>
          <w:szCs w:val="28"/>
        </w:rPr>
        <w:t>и</w:t>
      </w:r>
      <w:r w:rsidRPr="00B96A99">
        <w:rPr>
          <w:sz w:val="28"/>
          <w:szCs w:val="28"/>
        </w:rPr>
        <w:t>нистрация Тальменского района, запрашивает следующие документы (их копии или содержащиеся в них сведения), если они не были представлены заявителем по со</w:t>
      </w:r>
      <w:r w:rsidRPr="00B96A99">
        <w:rPr>
          <w:sz w:val="28"/>
          <w:szCs w:val="28"/>
        </w:rPr>
        <w:t>б</w:t>
      </w:r>
      <w:r w:rsidRPr="00B96A99">
        <w:rPr>
          <w:sz w:val="28"/>
          <w:szCs w:val="28"/>
        </w:rPr>
        <w:t>ственной инициативе:</w:t>
      </w:r>
    </w:p>
    <w:p w:rsidR="00B60977" w:rsidRPr="00B96A99" w:rsidRDefault="00B60977" w:rsidP="00B60977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 w:rsidRPr="00B96A99">
        <w:rPr>
          <w:sz w:val="28"/>
          <w:szCs w:val="28"/>
        </w:rPr>
        <w:t xml:space="preserve">         1) правоустанавливающие документы на переводимое помещение, если право на него зарегистрировано в Едином государственном реестре </w:t>
      </w:r>
      <w:r w:rsidR="008E1809" w:rsidRPr="00B96A99">
        <w:rPr>
          <w:sz w:val="28"/>
          <w:szCs w:val="28"/>
        </w:rPr>
        <w:t>недвижимости</w:t>
      </w:r>
      <w:r w:rsidRPr="00B96A99">
        <w:rPr>
          <w:sz w:val="28"/>
          <w:szCs w:val="28"/>
        </w:rPr>
        <w:t>;</w:t>
      </w:r>
    </w:p>
    <w:p w:rsidR="00B60977" w:rsidRPr="00B96A99" w:rsidRDefault="00B60977" w:rsidP="00B60977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 w:rsidRPr="00B96A99">
        <w:rPr>
          <w:sz w:val="28"/>
          <w:szCs w:val="28"/>
        </w:rPr>
        <w:t xml:space="preserve">         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B60977" w:rsidRPr="00B96A99" w:rsidRDefault="00B60977" w:rsidP="00B60977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 w:rsidRPr="00B96A99">
        <w:rPr>
          <w:sz w:val="28"/>
          <w:szCs w:val="28"/>
        </w:rPr>
        <w:t xml:space="preserve">         3) поэтажный план дома, в котором находится переводимое помещение</w:t>
      </w:r>
      <w:proofErr w:type="gramStart"/>
      <w:r w:rsidRPr="00B96A99">
        <w:rPr>
          <w:sz w:val="28"/>
          <w:szCs w:val="28"/>
        </w:rPr>
        <w:t>.</w:t>
      </w:r>
      <w:r w:rsidR="00CD5DA8">
        <w:rPr>
          <w:sz w:val="28"/>
          <w:szCs w:val="28"/>
        </w:rPr>
        <w:t>»;</w:t>
      </w:r>
      <w:proofErr w:type="gramEnd"/>
    </w:p>
    <w:p w:rsidR="00CD5DA8" w:rsidRDefault="008E1809" w:rsidP="00574697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B96A99">
        <w:rPr>
          <w:sz w:val="28"/>
          <w:szCs w:val="28"/>
          <w:lang w:eastAsia="ru-RU"/>
        </w:rPr>
        <w:t xml:space="preserve"> </w:t>
      </w:r>
      <w:r w:rsidR="00CD5DA8">
        <w:rPr>
          <w:sz w:val="28"/>
          <w:szCs w:val="28"/>
          <w:lang w:eastAsia="ru-RU"/>
        </w:rPr>
        <w:t xml:space="preserve"> </w:t>
      </w:r>
    </w:p>
    <w:p w:rsidR="00574697" w:rsidRPr="00574697" w:rsidRDefault="00CD5DA8" w:rsidP="00574697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-</w:t>
      </w:r>
      <w:r w:rsidR="00B60977" w:rsidRPr="00B96A9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</w:t>
      </w:r>
      <w:r w:rsidR="00574697" w:rsidRPr="00B96A99">
        <w:rPr>
          <w:sz w:val="28"/>
          <w:szCs w:val="28"/>
          <w:lang w:eastAsia="ru-RU"/>
        </w:rPr>
        <w:t>ункт 2.7.4. изложить в следу</w:t>
      </w:r>
      <w:r w:rsidR="00C549DD">
        <w:rPr>
          <w:sz w:val="28"/>
          <w:szCs w:val="28"/>
          <w:lang w:eastAsia="ru-RU"/>
        </w:rPr>
        <w:t>ю</w:t>
      </w:r>
      <w:r w:rsidR="00574697" w:rsidRPr="00B96A99">
        <w:rPr>
          <w:sz w:val="28"/>
          <w:szCs w:val="28"/>
          <w:lang w:eastAsia="ru-RU"/>
        </w:rPr>
        <w:t>щей редакции</w:t>
      </w:r>
      <w:r w:rsidR="00B60977" w:rsidRPr="00B96A99">
        <w:rPr>
          <w:sz w:val="28"/>
          <w:szCs w:val="28"/>
          <w:lang w:eastAsia="ru-RU"/>
        </w:rPr>
        <w:t>:</w:t>
      </w:r>
    </w:p>
    <w:p w:rsidR="00574697" w:rsidRPr="00574697" w:rsidRDefault="008E1809" w:rsidP="008E1809">
      <w:pPr>
        <w:suppressAutoHyphens w:val="0"/>
        <w:jc w:val="both"/>
        <w:rPr>
          <w:sz w:val="28"/>
          <w:szCs w:val="28"/>
          <w:lang w:eastAsia="ru-RU"/>
        </w:rPr>
      </w:pPr>
      <w:r w:rsidRPr="00B96A99">
        <w:rPr>
          <w:sz w:val="28"/>
          <w:szCs w:val="28"/>
          <w:lang w:eastAsia="ru-RU"/>
        </w:rPr>
        <w:t xml:space="preserve">          </w:t>
      </w:r>
      <w:r w:rsidR="00574697" w:rsidRPr="00B96A99">
        <w:rPr>
          <w:sz w:val="28"/>
          <w:szCs w:val="28"/>
          <w:lang w:eastAsia="ru-RU"/>
        </w:rPr>
        <w:t>«</w:t>
      </w:r>
      <w:r w:rsidR="00574697" w:rsidRPr="00574697">
        <w:rPr>
          <w:sz w:val="28"/>
          <w:szCs w:val="28"/>
          <w:lang w:eastAsia="ru-RU"/>
        </w:rPr>
        <w:t>2.7.4. Иные особенности предоставления муниципальной услуги.</w:t>
      </w:r>
    </w:p>
    <w:p w:rsidR="00574697" w:rsidRPr="00574697" w:rsidRDefault="00574697" w:rsidP="00574697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574697">
        <w:rPr>
          <w:sz w:val="28"/>
          <w:szCs w:val="28"/>
          <w:lang w:eastAsia="ru-RU"/>
        </w:rPr>
        <w:t>Условия перевода жилого помещения в нежилое помещение и нежилого п</w:t>
      </w:r>
      <w:r w:rsidRPr="00574697">
        <w:rPr>
          <w:sz w:val="28"/>
          <w:szCs w:val="28"/>
          <w:lang w:eastAsia="ru-RU"/>
        </w:rPr>
        <w:t>о</w:t>
      </w:r>
      <w:r w:rsidRPr="00574697">
        <w:rPr>
          <w:sz w:val="28"/>
          <w:szCs w:val="28"/>
          <w:lang w:eastAsia="ru-RU"/>
        </w:rPr>
        <w:t>мещения в жилое помещение:</w:t>
      </w:r>
    </w:p>
    <w:p w:rsidR="00574697" w:rsidRPr="00574697" w:rsidRDefault="00574697" w:rsidP="00574697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574697">
        <w:rPr>
          <w:sz w:val="28"/>
          <w:szCs w:val="28"/>
          <w:lang w:eastAsia="ru-RU"/>
        </w:rPr>
        <w:t>1) перевод жилого помещения в нежилое помещение и нежилого помещения в жилое помещение допускается с учетом соблюдения требований Жилищного коде</w:t>
      </w:r>
      <w:r w:rsidRPr="00574697">
        <w:rPr>
          <w:sz w:val="28"/>
          <w:szCs w:val="28"/>
          <w:lang w:eastAsia="ru-RU"/>
        </w:rPr>
        <w:t>к</w:t>
      </w:r>
      <w:r w:rsidRPr="00574697">
        <w:rPr>
          <w:sz w:val="28"/>
          <w:szCs w:val="28"/>
          <w:lang w:eastAsia="ru-RU"/>
        </w:rPr>
        <w:t xml:space="preserve">са Российской Федерации и </w:t>
      </w:r>
      <w:hyperlink r:id="rId9" w:history="1">
        <w:r w:rsidRPr="00B96A99">
          <w:rPr>
            <w:sz w:val="28"/>
            <w:szCs w:val="28"/>
            <w:lang w:eastAsia="ru-RU"/>
          </w:rPr>
          <w:t>законодательства</w:t>
        </w:r>
      </w:hyperlink>
      <w:r w:rsidRPr="00574697">
        <w:rPr>
          <w:sz w:val="28"/>
          <w:szCs w:val="28"/>
          <w:lang w:eastAsia="ru-RU"/>
        </w:rPr>
        <w:t xml:space="preserve"> о градостроительной деятельности;</w:t>
      </w:r>
    </w:p>
    <w:p w:rsidR="00574697" w:rsidRPr="00574697" w:rsidRDefault="00574697" w:rsidP="00574697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574697">
        <w:rPr>
          <w:sz w:val="28"/>
          <w:szCs w:val="28"/>
          <w:lang w:eastAsia="ru-RU"/>
        </w:rPr>
        <w:t>2) перевод жилого помещения в нежилое помещение не допускается,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</w:t>
      </w:r>
      <w:r w:rsidRPr="00574697">
        <w:rPr>
          <w:sz w:val="28"/>
          <w:szCs w:val="28"/>
          <w:lang w:eastAsia="ru-RU"/>
        </w:rPr>
        <w:t>з</w:t>
      </w:r>
      <w:r w:rsidRPr="00574697">
        <w:rPr>
          <w:sz w:val="28"/>
          <w:szCs w:val="28"/>
          <w:lang w:eastAsia="ru-RU"/>
        </w:rPr>
        <w:t>можность оборудовать такой доступ к данному помещению, если переводимое п</w:t>
      </w:r>
      <w:r w:rsidRPr="00574697">
        <w:rPr>
          <w:sz w:val="28"/>
          <w:szCs w:val="28"/>
          <w:lang w:eastAsia="ru-RU"/>
        </w:rPr>
        <w:t>о</w:t>
      </w:r>
      <w:r w:rsidRPr="00574697">
        <w:rPr>
          <w:sz w:val="28"/>
          <w:szCs w:val="28"/>
          <w:lang w:eastAsia="ru-RU"/>
        </w:rPr>
        <w:t>мещение является частью жилого помещения либо используется собственником данного помещения или иным гражданином в качестве места постоянного прожив</w:t>
      </w:r>
      <w:r w:rsidRPr="00574697">
        <w:rPr>
          <w:sz w:val="28"/>
          <w:szCs w:val="28"/>
          <w:lang w:eastAsia="ru-RU"/>
        </w:rPr>
        <w:t>а</w:t>
      </w:r>
      <w:r w:rsidRPr="00574697">
        <w:rPr>
          <w:sz w:val="28"/>
          <w:szCs w:val="28"/>
          <w:lang w:eastAsia="ru-RU"/>
        </w:rPr>
        <w:t xml:space="preserve">ния, а </w:t>
      </w:r>
      <w:proofErr w:type="gramStart"/>
      <w:r w:rsidRPr="00574697">
        <w:rPr>
          <w:sz w:val="28"/>
          <w:szCs w:val="28"/>
          <w:lang w:eastAsia="ru-RU"/>
        </w:rPr>
        <w:t>также</w:t>
      </w:r>
      <w:proofErr w:type="gramEnd"/>
      <w:r w:rsidRPr="00574697">
        <w:rPr>
          <w:sz w:val="28"/>
          <w:szCs w:val="28"/>
          <w:lang w:eastAsia="ru-RU"/>
        </w:rPr>
        <w:t xml:space="preserve"> если право собственности на переводимое помещение обременено пр</w:t>
      </w:r>
      <w:r w:rsidRPr="00574697">
        <w:rPr>
          <w:sz w:val="28"/>
          <w:szCs w:val="28"/>
          <w:lang w:eastAsia="ru-RU"/>
        </w:rPr>
        <w:t>а</w:t>
      </w:r>
      <w:r w:rsidRPr="00574697">
        <w:rPr>
          <w:sz w:val="28"/>
          <w:szCs w:val="28"/>
          <w:lang w:eastAsia="ru-RU"/>
        </w:rPr>
        <w:t>вами каких-либо лиц;</w:t>
      </w:r>
    </w:p>
    <w:p w:rsidR="00574697" w:rsidRPr="00574697" w:rsidRDefault="00574697" w:rsidP="00574697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574697">
        <w:rPr>
          <w:sz w:val="28"/>
          <w:szCs w:val="28"/>
          <w:lang w:eastAsia="ru-RU"/>
        </w:rPr>
        <w:t>3) перевод квартиры в многоквартирном доме в нежилое помещение допуск</w:t>
      </w:r>
      <w:r w:rsidRPr="00574697">
        <w:rPr>
          <w:sz w:val="28"/>
          <w:szCs w:val="28"/>
          <w:lang w:eastAsia="ru-RU"/>
        </w:rPr>
        <w:t>а</w:t>
      </w:r>
      <w:r w:rsidRPr="00574697">
        <w:rPr>
          <w:sz w:val="28"/>
          <w:szCs w:val="28"/>
          <w:lang w:eastAsia="ru-RU"/>
        </w:rPr>
        <w:t>ется только в случаях, если такая квартира расположена на первом этаже указанного дома или выше первого этажа, но помещения, расположенные непосредственно под квартирой, переводимой в нежилое помещение, не являются жилыми;</w:t>
      </w:r>
    </w:p>
    <w:p w:rsidR="00574697" w:rsidRPr="00B96A99" w:rsidRDefault="00574697" w:rsidP="00574697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574697">
        <w:rPr>
          <w:sz w:val="28"/>
          <w:szCs w:val="28"/>
          <w:lang w:eastAsia="ru-RU"/>
        </w:rPr>
        <w:t>4) перевод нежилого помещения в жилое помещение не допускается, если т</w:t>
      </w:r>
      <w:r w:rsidRPr="00574697">
        <w:rPr>
          <w:sz w:val="28"/>
          <w:szCs w:val="28"/>
          <w:lang w:eastAsia="ru-RU"/>
        </w:rPr>
        <w:t>а</w:t>
      </w:r>
      <w:r w:rsidRPr="00574697">
        <w:rPr>
          <w:sz w:val="28"/>
          <w:szCs w:val="28"/>
          <w:lang w:eastAsia="ru-RU"/>
        </w:rPr>
        <w:t xml:space="preserve">кое помещение не отвечает установленным </w:t>
      </w:r>
      <w:hyperlink r:id="rId10" w:history="1">
        <w:r w:rsidRPr="00B96A99">
          <w:rPr>
            <w:sz w:val="28"/>
            <w:szCs w:val="28"/>
            <w:lang w:eastAsia="ru-RU"/>
          </w:rPr>
          <w:t>требованиям</w:t>
        </w:r>
      </w:hyperlink>
      <w:r w:rsidRPr="00574697">
        <w:rPr>
          <w:sz w:val="28"/>
          <w:szCs w:val="28"/>
          <w:lang w:eastAsia="ru-RU"/>
        </w:rPr>
        <w:t xml:space="preserve"> или отсутствует возмо</w:t>
      </w:r>
      <w:r w:rsidRPr="00574697">
        <w:rPr>
          <w:sz w:val="28"/>
          <w:szCs w:val="28"/>
          <w:lang w:eastAsia="ru-RU"/>
        </w:rPr>
        <w:t>ж</w:t>
      </w:r>
      <w:r w:rsidRPr="00574697">
        <w:rPr>
          <w:sz w:val="28"/>
          <w:szCs w:val="28"/>
          <w:lang w:eastAsia="ru-RU"/>
        </w:rPr>
        <w:t>ность обеспечить соответствие такого помещения установленным требованиям либо если право собственности на такое помещение обременено правами каких-либо лиц</w:t>
      </w:r>
      <w:r w:rsidRPr="00B96A99">
        <w:rPr>
          <w:sz w:val="28"/>
          <w:szCs w:val="28"/>
          <w:lang w:eastAsia="ru-RU"/>
        </w:rPr>
        <w:t>;</w:t>
      </w:r>
    </w:p>
    <w:p w:rsidR="00574697" w:rsidRPr="00B96A99" w:rsidRDefault="00574697" w:rsidP="00574697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96A99">
        <w:rPr>
          <w:sz w:val="28"/>
          <w:szCs w:val="28"/>
          <w:lang w:eastAsia="ru-RU"/>
        </w:rPr>
        <w:t xml:space="preserve">   5) перевод жилого помещения в наемном доме социального использования в нежилое помещение не допускается;</w:t>
      </w:r>
    </w:p>
    <w:p w:rsidR="00574697" w:rsidRPr="00B96A99" w:rsidRDefault="00574697" w:rsidP="00574697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96A99">
        <w:rPr>
          <w:sz w:val="28"/>
          <w:szCs w:val="28"/>
          <w:lang w:eastAsia="ru-RU"/>
        </w:rPr>
        <w:t xml:space="preserve">   6) перевод жилого помещения в нежилое помещение в целях осуществления религиозной деятельности не допускается</w:t>
      </w:r>
      <w:proofErr w:type="gramStart"/>
      <w:r w:rsidRPr="00B96A99">
        <w:rPr>
          <w:sz w:val="28"/>
          <w:szCs w:val="28"/>
          <w:lang w:eastAsia="ru-RU"/>
        </w:rPr>
        <w:t>.»</w:t>
      </w:r>
      <w:r w:rsidR="00CD5DA8">
        <w:rPr>
          <w:sz w:val="28"/>
          <w:szCs w:val="28"/>
          <w:lang w:eastAsia="ru-RU"/>
        </w:rPr>
        <w:t>;</w:t>
      </w:r>
      <w:proofErr w:type="gramEnd"/>
    </w:p>
    <w:p w:rsidR="008E1809" w:rsidRPr="00B96A99" w:rsidRDefault="00CD5DA8" w:rsidP="008E1809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- п</w:t>
      </w:r>
      <w:r w:rsidR="00574697" w:rsidRPr="00B96A99">
        <w:rPr>
          <w:sz w:val="28"/>
          <w:szCs w:val="28"/>
          <w:lang w:eastAsia="ru-RU"/>
        </w:rPr>
        <w:t>ункт 3.4.2 изложить в следу</w:t>
      </w:r>
      <w:r w:rsidR="008E1809" w:rsidRPr="00B96A99">
        <w:rPr>
          <w:sz w:val="28"/>
          <w:szCs w:val="28"/>
          <w:lang w:eastAsia="ru-RU"/>
        </w:rPr>
        <w:t>ю</w:t>
      </w:r>
      <w:r w:rsidR="00574697" w:rsidRPr="00B96A99">
        <w:rPr>
          <w:sz w:val="28"/>
          <w:szCs w:val="28"/>
          <w:lang w:eastAsia="ru-RU"/>
        </w:rPr>
        <w:t xml:space="preserve">щей редакции: </w:t>
      </w:r>
    </w:p>
    <w:p w:rsidR="008E1809" w:rsidRPr="00B96A99" w:rsidRDefault="008E1809" w:rsidP="008E1809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96A99">
        <w:rPr>
          <w:sz w:val="28"/>
          <w:szCs w:val="28"/>
          <w:lang w:eastAsia="ru-RU"/>
        </w:rPr>
        <w:t xml:space="preserve">   </w:t>
      </w:r>
      <w:r w:rsidR="00574697" w:rsidRPr="00B96A99">
        <w:rPr>
          <w:sz w:val="28"/>
          <w:szCs w:val="28"/>
          <w:lang w:eastAsia="ru-RU"/>
        </w:rPr>
        <w:t>«</w:t>
      </w:r>
      <w:r w:rsidR="00574697" w:rsidRPr="00574697">
        <w:rPr>
          <w:sz w:val="28"/>
          <w:szCs w:val="28"/>
          <w:lang w:eastAsia="ru-RU"/>
        </w:rPr>
        <w:t>3.4.2. Глава Тальменского района рассматривает представленные документы, подписывает уведомление о предоставлении муниципальной услуги либо мотивир</w:t>
      </w:r>
      <w:r w:rsidR="00574697" w:rsidRPr="00574697">
        <w:rPr>
          <w:sz w:val="28"/>
          <w:szCs w:val="28"/>
          <w:lang w:eastAsia="ru-RU"/>
        </w:rPr>
        <w:t>о</w:t>
      </w:r>
      <w:r w:rsidR="00574697" w:rsidRPr="00574697">
        <w:rPr>
          <w:sz w:val="28"/>
          <w:szCs w:val="28"/>
          <w:lang w:eastAsia="ru-RU"/>
        </w:rPr>
        <w:t>ванный отказ в предоставлении муниципальной услуги и направляет их уполном</w:t>
      </w:r>
      <w:r w:rsidR="00574697" w:rsidRPr="00574697">
        <w:rPr>
          <w:sz w:val="28"/>
          <w:szCs w:val="28"/>
          <w:lang w:eastAsia="ru-RU"/>
        </w:rPr>
        <w:t>о</w:t>
      </w:r>
      <w:r w:rsidR="00574697" w:rsidRPr="00574697">
        <w:rPr>
          <w:sz w:val="28"/>
          <w:szCs w:val="28"/>
          <w:lang w:eastAsia="ru-RU"/>
        </w:rPr>
        <w:t>ченному специалисту. Максимальный срок выполнения действий данной админис</w:t>
      </w:r>
      <w:r w:rsidR="00574697" w:rsidRPr="00574697">
        <w:rPr>
          <w:sz w:val="28"/>
          <w:szCs w:val="28"/>
          <w:lang w:eastAsia="ru-RU"/>
        </w:rPr>
        <w:t>т</w:t>
      </w:r>
      <w:r w:rsidR="00574697" w:rsidRPr="00574697">
        <w:rPr>
          <w:sz w:val="28"/>
          <w:szCs w:val="28"/>
          <w:lang w:eastAsia="ru-RU"/>
        </w:rPr>
        <w:t>ративной процедуры не должен превышать пяти рабочих дней.</w:t>
      </w:r>
    </w:p>
    <w:p w:rsidR="008E1809" w:rsidRPr="00B96A99" w:rsidRDefault="00574697" w:rsidP="008E1809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proofErr w:type="gramStart"/>
      <w:r w:rsidRPr="00574697">
        <w:rPr>
          <w:sz w:val="28"/>
          <w:szCs w:val="28"/>
          <w:lang w:eastAsia="ru-RU"/>
        </w:rPr>
        <w:t>Если для использования помещения в качестве жилого или нежилого помещ</w:t>
      </w:r>
      <w:r w:rsidRPr="00574697">
        <w:rPr>
          <w:sz w:val="28"/>
          <w:szCs w:val="28"/>
          <w:lang w:eastAsia="ru-RU"/>
        </w:rPr>
        <w:t>е</w:t>
      </w:r>
      <w:r w:rsidRPr="00574697">
        <w:rPr>
          <w:sz w:val="28"/>
          <w:szCs w:val="28"/>
          <w:lang w:eastAsia="ru-RU"/>
        </w:rPr>
        <w:t xml:space="preserve">ния требуется проведение его переустройства, и (или) перепланировки, и (или) иных </w:t>
      </w:r>
      <w:r w:rsidRPr="00574697">
        <w:rPr>
          <w:sz w:val="28"/>
          <w:szCs w:val="28"/>
          <w:lang w:eastAsia="ru-RU"/>
        </w:rPr>
        <w:lastRenderedPageBreak/>
        <w:t>работ, уведомление, указанное абзаце первом настоящего подпункта, является осн</w:t>
      </w:r>
      <w:r w:rsidRPr="00574697">
        <w:rPr>
          <w:sz w:val="28"/>
          <w:szCs w:val="28"/>
          <w:lang w:eastAsia="ru-RU"/>
        </w:rPr>
        <w:t>о</w:t>
      </w:r>
      <w:r w:rsidRPr="00574697">
        <w:rPr>
          <w:sz w:val="28"/>
          <w:szCs w:val="28"/>
          <w:lang w:eastAsia="ru-RU"/>
        </w:rPr>
        <w:t>ванием проведения соответствующих переустройства, и (или) перепланировки с учетом проекта переустройства и (или) перепланировки, и (или) иных работ с уч</w:t>
      </w:r>
      <w:r w:rsidRPr="00574697">
        <w:rPr>
          <w:sz w:val="28"/>
          <w:szCs w:val="28"/>
          <w:lang w:eastAsia="ru-RU"/>
        </w:rPr>
        <w:t>е</w:t>
      </w:r>
      <w:r w:rsidRPr="00574697">
        <w:rPr>
          <w:sz w:val="28"/>
          <w:szCs w:val="28"/>
          <w:lang w:eastAsia="ru-RU"/>
        </w:rPr>
        <w:t>том перечня таких работ, указанных в предусмотренном абзацем первым настоящ</w:t>
      </w:r>
      <w:r w:rsidRPr="00574697">
        <w:rPr>
          <w:sz w:val="28"/>
          <w:szCs w:val="28"/>
          <w:lang w:eastAsia="ru-RU"/>
        </w:rPr>
        <w:t>е</w:t>
      </w:r>
      <w:r w:rsidRPr="00574697">
        <w:rPr>
          <w:sz w:val="28"/>
          <w:szCs w:val="28"/>
          <w:lang w:eastAsia="ru-RU"/>
        </w:rPr>
        <w:t>го подпункта документе.</w:t>
      </w:r>
      <w:proofErr w:type="gramEnd"/>
    </w:p>
    <w:p w:rsidR="00574697" w:rsidRPr="00B96A99" w:rsidRDefault="00574697" w:rsidP="008E1809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proofErr w:type="gramStart"/>
      <w:r w:rsidRPr="00574697">
        <w:rPr>
          <w:sz w:val="28"/>
          <w:szCs w:val="28"/>
          <w:lang w:eastAsia="ru-RU"/>
        </w:rPr>
        <w:t>Завершение переустройства, и (или) перепланировки, и (или) иных работ по</w:t>
      </w:r>
      <w:r w:rsidRPr="00574697">
        <w:rPr>
          <w:sz w:val="28"/>
          <w:szCs w:val="28"/>
          <w:lang w:eastAsia="ru-RU"/>
        </w:rPr>
        <w:t>д</w:t>
      </w:r>
      <w:r w:rsidRPr="00574697">
        <w:rPr>
          <w:sz w:val="28"/>
          <w:szCs w:val="28"/>
          <w:lang w:eastAsia="ru-RU"/>
        </w:rPr>
        <w:t>тверждается актом приемочной комиссии, сформированной органом местного сам</w:t>
      </w:r>
      <w:r w:rsidRPr="00574697">
        <w:rPr>
          <w:sz w:val="28"/>
          <w:szCs w:val="28"/>
          <w:lang w:eastAsia="ru-RU"/>
        </w:rPr>
        <w:t>о</w:t>
      </w:r>
      <w:r w:rsidRPr="00574697">
        <w:rPr>
          <w:sz w:val="28"/>
          <w:szCs w:val="28"/>
          <w:lang w:eastAsia="ru-RU"/>
        </w:rPr>
        <w:t>управления (далее - Акт приемочной комиссии).</w:t>
      </w:r>
      <w:proofErr w:type="gramEnd"/>
      <w:r w:rsidRPr="00574697">
        <w:rPr>
          <w:sz w:val="28"/>
          <w:szCs w:val="28"/>
          <w:lang w:eastAsia="ru-RU"/>
        </w:rPr>
        <w:t xml:space="preserve"> Акт приемочной комиссии, по</w:t>
      </w:r>
      <w:r w:rsidRPr="00574697">
        <w:rPr>
          <w:sz w:val="28"/>
          <w:szCs w:val="28"/>
          <w:lang w:eastAsia="ru-RU"/>
        </w:rPr>
        <w:t>д</w:t>
      </w:r>
      <w:r w:rsidRPr="00574697">
        <w:rPr>
          <w:sz w:val="28"/>
          <w:szCs w:val="28"/>
          <w:lang w:eastAsia="ru-RU"/>
        </w:rPr>
        <w:t>тверждающий завершение переустройства и (или) перепланировки, должен быть направлен органом местного самоуправления</w:t>
      </w:r>
      <w:r w:rsidRPr="00B96A99">
        <w:rPr>
          <w:sz w:val="28"/>
          <w:szCs w:val="28"/>
          <w:lang w:eastAsia="ru-RU"/>
        </w:rPr>
        <w:t xml:space="preserve">  в 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</w:t>
      </w:r>
      <w:r w:rsidRPr="00B96A99">
        <w:rPr>
          <w:sz w:val="28"/>
          <w:szCs w:val="28"/>
          <w:lang w:eastAsia="ru-RU"/>
        </w:rPr>
        <w:t>о</w:t>
      </w:r>
      <w:r w:rsidRPr="00B96A99">
        <w:rPr>
          <w:sz w:val="28"/>
          <w:szCs w:val="28"/>
          <w:lang w:eastAsia="ru-RU"/>
        </w:rPr>
        <w:t>держащихся в Едином государственном реестре недвижимости, его территориал</w:t>
      </w:r>
      <w:r w:rsidRPr="00B96A99">
        <w:rPr>
          <w:sz w:val="28"/>
          <w:szCs w:val="28"/>
          <w:lang w:eastAsia="ru-RU"/>
        </w:rPr>
        <w:t>ь</w:t>
      </w:r>
      <w:r w:rsidRPr="00B96A99">
        <w:rPr>
          <w:sz w:val="28"/>
          <w:szCs w:val="28"/>
          <w:lang w:eastAsia="ru-RU"/>
        </w:rPr>
        <w:t>ные органы.</w:t>
      </w:r>
    </w:p>
    <w:p w:rsidR="00BB5DCF" w:rsidRDefault="00574697" w:rsidP="00BB5DC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74697">
        <w:rPr>
          <w:sz w:val="28"/>
          <w:szCs w:val="28"/>
          <w:lang w:eastAsia="ru-RU"/>
        </w:rPr>
        <w:t xml:space="preserve"> Акт приемочной комиссии подтверждает окончание перевода помещения и я</w:t>
      </w:r>
      <w:r w:rsidRPr="00574697">
        <w:rPr>
          <w:sz w:val="28"/>
          <w:szCs w:val="28"/>
          <w:lang w:eastAsia="ru-RU"/>
        </w:rPr>
        <w:t>в</w:t>
      </w:r>
      <w:r w:rsidRPr="00574697">
        <w:rPr>
          <w:sz w:val="28"/>
          <w:szCs w:val="28"/>
          <w:lang w:eastAsia="ru-RU"/>
        </w:rPr>
        <w:t>ляется основанием использования переведенного помещения в качестве жилого или нежилого помещения</w:t>
      </w:r>
      <w:proofErr w:type="gramStart"/>
      <w:r w:rsidRPr="00574697">
        <w:rPr>
          <w:sz w:val="28"/>
          <w:szCs w:val="28"/>
          <w:lang w:eastAsia="ru-RU"/>
        </w:rPr>
        <w:t>.</w:t>
      </w:r>
      <w:r w:rsidR="000B7D78">
        <w:rPr>
          <w:sz w:val="28"/>
          <w:szCs w:val="28"/>
          <w:lang w:eastAsia="ru-RU"/>
        </w:rPr>
        <w:t>»;</w:t>
      </w:r>
      <w:proofErr w:type="gramEnd"/>
    </w:p>
    <w:p w:rsidR="000B7D78" w:rsidRDefault="000B7D78" w:rsidP="00BB5DC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- в тексте административного регламента слова «Глава Администрации Тал</w:t>
      </w:r>
      <w:r>
        <w:rPr>
          <w:sz w:val="28"/>
          <w:szCs w:val="28"/>
          <w:lang w:eastAsia="ru-RU"/>
        </w:rPr>
        <w:t>ь</w:t>
      </w:r>
      <w:r>
        <w:rPr>
          <w:sz w:val="28"/>
          <w:szCs w:val="28"/>
          <w:lang w:eastAsia="ru-RU"/>
        </w:rPr>
        <w:t>менского района» в соответствующих падежах заменить словами «Глава Тальме</w:t>
      </w:r>
      <w:r>
        <w:rPr>
          <w:sz w:val="28"/>
          <w:szCs w:val="28"/>
          <w:lang w:eastAsia="ru-RU"/>
        </w:rPr>
        <w:t>н</w:t>
      </w:r>
      <w:r>
        <w:rPr>
          <w:sz w:val="28"/>
          <w:szCs w:val="28"/>
          <w:lang w:eastAsia="ru-RU"/>
        </w:rPr>
        <w:t>ского района» в соответствующих падежах.</w:t>
      </w:r>
    </w:p>
    <w:p w:rsidR="00BB5DCF" w:rsidRDefault="00BB5DCF" w:rsidP="00BB5DC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</w:t>
      </w:r>
      <w:r w:rsidR="00CD5DA8" w:rsidRPr="00BB5DCF">
        <w:rPr>
          <w:sz w:val="28"/>
          <w:szCs w:val="28"/>
          <w:lang w:eastAsia="ru-RU"/>
        </w:rPr>
        <w:t xml:space="preserve">3. </w:t>
      </w:r>
      <w:r w:rsidRPr="00BB5DCF">
        <w:rPr>
          <w:sz w:val="28"/>
          <w:szCs w:val="28"/>
        </w:rPr>
        <w:t xml:space="preserve"> Обнародовать настоящее постановление в установленном порядке.</w:t>
      </w:r>
    </w:p>
    <w:p w:rsidR="00BB5DCF" w:rsidRDefault="00BB5DCF" w:rsidP="00BB5DC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Pr="00BB5DCF">
        <w:rPr>
          <w:sz w:val="28"/>
          <w:szCs w:val="28"/>
        </w:rPr>
        <w:t xml:space="preserve">. </w:t>
      </w:r>
      <w:proofErr w:type="gramStart"/>
      <w:r w:rsidRPr="00BB5DCF">
        <w:rPr>
          <w:sz w:val="28"/>
          <w:szCs w:val="28"/>
        </w:rPr>
        <w:t>Контроль за</w:t>
      </w:r>
      <w:proofErr w:type="gramEnd"/>
      <w:r w:rsidRPr="00BB5DCF">
        <w:rPr>
          <w:sz w:val="28"/>
          <w:szCs w:val="28"/>
        </w:rPr>
        <w:t xml:space="preserve"> исполнением постановления возложить на первого заместителя главы Администрации района по экономическим вопросам </w:t>
      </w:r>
      <w:proofErr w:type="spellStart"/>
      <w:r w:rsidRPr="00BB5DCF">
        <w:rPr>
          <w:sz w:val="28"/>
          <w:szCs w:val="28"/>
        </w:rPr>
        <w:t>Белькова</w:t>
      </w:r>
      <w:proofErr w:type="spellEnd"/>
      <w:r w:rsidRPr="00BB5DCF">
        <w:rPr>
          <w:sz w:val="28"/>
          <w:szCs w:val="28"/>
        </w:rPr>
        <w:t xml:space="preserve"> П.И..</w:t>
      </w:r>
    </w:p>
    <w:p w:rsidR="00BB5DCF" w:rsidRDefault="00BB5DCF" w:rsidP="00BB5DC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5DCF" w:rsidRDefault="00BB5DCF" w:rsidP="00BB5DC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5DCF" w:rsidRDefault="00BB5DCF" w:rsidP="00BB5DC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5DCF" w:rsidRDefault="00BB5DCF" w:rsidP="00BB5DC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5DCF" w:rsidRDefault="00BB5DCF" w:rsidP="00BB5DC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</w:t>
      </w:r>
      <w:proofErr w:type="spellStart"/>
      <w:r>
        <w:rPr>
          <w:sz w:val="28"/>
          <w:szCs w:val="28"/>
        </w:rPr>
        <w:t>С.Д.Самсоненко</w:t>
      </w:r>
      <w:proofErr w:type="spellEnd"/>
    </w:p>
    <w:p w:rsidR="00BB5DCF" w:rsidRDefault="00BB5DCF" w:rsidP="00BB5DC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5DCF" w:rsidRDefault="00BB5DCF" w:rsidP="00BB5DC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5DCF" w:rsidRDefault="00BB5DCF" w:rsidP="00BB5DC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5DCF" w:rsidRDefault="00BB5DCF" w:rsidP="00BB5DC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5DCF" w:rsidRDefault="00BB5DCF" w:rsidP="00BB5DC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5DCF" w:rsidRDefault="00BB5DCF" w:rsidP="00BB5DC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5DCF" w:rsidRDefault="00BB5DCF" w:rsidP="00BB5DC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5DCF" w:rsidRDefault="00BB5DCF" w:rsidP="00BB5DC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5DCF" w:rsidRDefault="00BB5DCF" w:rsidP="00BB5DC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5DCF" w:rsidRDefault="00BB5DCF" w:rsidP="00BB5DC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5DCF" w:rsidRDefault="00BB5DCF" w:rsidP="00BB5DC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5DCF" w:rsidRDefault="00BB5DCF" w:rsidP="00BB5DC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5DCF" w:rsidRDefault="00BB5DCF" w:rsidP="00BB5DC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5DCF" w:rsidRDefault="00BB5DCF" w:rsidP="00BB5DC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5DCF" w:rsidRDefault="00BB5DCF" w:rsidP="00BB5DC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5DCF" w:rsidRDefault="00BB5DCF" w:rsidP="00BB5DC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5DCF" w:rsidRPr="00BB5DCF" w:rsidRDefault="00F14ED1" w:rsidP="00BB5DCF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Б</w:t>
      </w:r>
      <w:r w:rsidR="00BB5DCF" w:rsidRPr="00BB5DCF">
        <w:rPr>
          <w:sz w:val="22"/>
          <w:szCs w:val="22"/>
        </w:rPr>
        <w:t xml:space="preserve">аженов </w:t>
      </w:r>
    </w:p>
    <w:p w:rsidR="00BB5DCF" w:rsidRPr="00BB5DCF" w:rsidRDefault="00BB5DCF" w:rsidP="00BB5DCF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B5DCF">
        <w:rPr>
          <w:sz w:val="22"/>
          <w:szCs w:val="22"/>
        </w:rPr>
        <w:t xml:space="preserve"> 2 73 76</w:t>
      </w:r>
    </w:p>
    <w:sectPr w:rsidR="00BB5DCF" w:rsidRPr="00BB5DCF" w:rsidSect="007B60CC">
      <w:pgSz w:w="11906" w:h="16838"/>
      <w:pgMar w:top="567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710" w:hanging="990"/>
      </w:pPr>
    </w:lvl>
  </w:abstractNum>
  <w:abstractNum w:abstractNumId="3">
    <w:nsid w:val="0104169E"/>
    <w:multiLevelType w:val="hybridMultilevel"/>
    <w:tmpl w:val="D138FA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8C4677"/>
    <w:multiLevelType w:val="hybridMultilevel"/>
    <w:tmpl w:val="3D24E362"/>
    <w:lvl w:ilvl="0" w:tplc="CBC0FCB4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5843533A"/>
    <w:multiLevelType w:val="hybridMultilevel"/>
    <w:tmpl w:val="59F236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FF47F0"/>
    <w:multiLevelType w:val="hybridMultilevel"/>
    <w:tmpl w:val="254A1438"/>
    <w:lvl w:ilvl="0" w:tplc="8D8831F6">
      <w:start w:val="1"/>
      <w:numFmt w:val="decimal"/>
      <w:lvlText w:val="%1."/>
      <w:lvlJc w:val="left"/>
      <w:pPr>
        <w:ind w:left="1879" w:hanging="117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5E7DAA"/>
    <w:rsid w:val="000026CF"/>
    <w:rsid w:val="00003C56"/>
    <w:rsid w:val="000623AD"/>
    <w:rsid w:val="000719C3"/>
    <w:rsid w:val="00081DC9"/>
    <w:rsid w:val="00095F54"/>
    <w:rsid w:val="000B7D78"/>
    <w:rsid w:val="000D0F82"/>
    <w:rsid w:val="000E50A8"/>
    <w:rsid w:val="001200C6"/>
    <w:rsid w:val="00135D85"/>
    <w:rsid w:val="0014491A"/>
    <w:rsid w:val="001A660C"/>
    <w:rsid w:val="001F1674"/>
    <w:rsid w:val="00210DDD"/>
    <w:rsid w:val="002979A7"/>
    <w:rsid w:val="002C479C"/>
    <w:rsid w:val="002C47D3"/>
    <w:rsid w:val="002D1E9A"/>
    <w:rsid w:val="002D4EA7"/>
    <w:rsid w:val="00355112"/>
    <w:rsid w:val="003551A7"/>
    <w:rsid w:val="00356E88"/>
    <w:rsid w:val="00376713"/>
    <w:rsid w:val="00377E03"/>
    <w:rsid w:val="003820BD"/>
    <w:rsid w:val="003929DB"/>
    <w:rsid w:val="003D2626"/>
    <w:rsid w:val="003E306A"/>
    <w:rsid w:val="0046675F"/>
    <w:rsid w:val="004A08D6"/>
    <w:rsid w:val="004C18CD"/>
    <w:rsid w:val="004D24A4"/>
    <w:rsid w:val="004D56B7"/>
    <w:rsid w:val="00520495"/>
    <w:rsid w:val="00534414"/>
    <w:rsid w:val="00546B86"/>
    <w:rsid w:val="00550B67"/>
    <w:rsid w:val="00557C1A"/>
    <w:rsid w:val="00574697"/>
    <w:rsid w:val="00577484"/>
    <w:rsid w:val="005D430E"/>
    <w:rsid w:val="005E59FF"/>
    <w:rsid w:val="005E7DAA"/>
    <w:rsid w:val="00603EF1"/>
    <w:rsid w:val="00625314"/>
    <w:rsid w:val="00647FD8"/>
    <w:rsid w:val="0066116B"/>
    <w:rsid w:val="006B2756"/>
    <w:rsid w:val="006D2052"/>
    <w:rsid w:val="006E6A33"/>
    <w:rsid w:val="00706E02"/>
    <w:rsid w:val="00726856"/>
    <w:rsid w:val="00741BD4"/>
    <w:rsid w:val="00743056"/>
    <w:rsid w:val="00783737"/>
    <w:rsid w:val="007A198C"/>
    <w:rsid w:val="007A3B98"/>
    <w:rsid w:val="007B60CC"/>
    <w:rsid w:val="007D6C7A"/>
    <w:rsid w:val="008026E7"/>
    <w:rsid w:val="00864877"/>
    <w:rsid w:val="008B327E"/>
    <w:rsid w:val="008C4EBB"/>
    <w:rsid w:val="008E1809"/>
    <w:rsid w:val="00923C13"/>
    <w:rsid w:val="00972583"/>
    <w:rsid w:val="009D7182"/>
    <w:rsid w:val="00A02E3B"/>
    <w:rsid w:val="00A11EF4"/>
    <w:rsid w:val="00A127EB"/>
    <w:rsid w:val="00A551E2"/>
    <w:rsid w:val="00A8061F"/>
    <w:rsid w:val="00AE34EE"/>
    <w:rsid w:val="00AF30A6"/>
    <w:rsid w:val="00B22F2D"/>
    <w:rsid w:val="00B47589"/>
    <w:rsid w:val="00B60400"/>
    <w:rsid w:val="00B60977"/>
    <w:rsid w:val="00B713FB"/>
    <w:rsid w:val="00B96A99"/>
    <w:rsid w:val="00B97169"/>
    <w:rsid w:val="00BB5DCF"/>
    <w:rsid w:val="00BF72AA"/>
    <w:rsid w:val="00C0063C"/>
    <w:rsid w:val="00C038C7"/>
    <w:rsid w:val="00C459A3"/>
    <w:rsid w:val="00C51D09"/>
    <w:rsid w:val="00C549DD"/>
    <w:rsid w:val="00CA74BE"/>
    <w:rsid w:val="00CD5DA8"/>
    <w:rsid w:val="00CD68E9"/>
    <w:rsid w:val="00CE357F"/>
    <w:rsid w:val="00CF20FC"/>
    <w:rsid w:val="00D14216"/>
    <w:rsid w:val="00D4412E"/>
    <w:rsid w:val="00D912FA"/>
    <w:rsid w:val="00E132F4"/>
    <w:rsid w:val="00E446F0"/>
    <w:rsid w:val="00E9471E"/>
    <w:rsid w:val="00EC6742"/>
    <w:rsid w:val="00EE484E"/>
    <w:rsid w:val="00F14ED1"/>
    <w:rsid w:val="00F25672"/>
    <w:rsid w:val="00F27127"/>
    <w:rsid w:val="00F40BAE"/>
    <w:rsid w:val="00FC6378"/>
    <w:rsid w:val="00FF4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7E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A127EB"/>
    <w:pPr>
      <w:keepNext/>
      <w:numPr>
        <w:numId w:val="1"/>
      </w:numPr>
      <w:tabs>
        <w:tab w:val="left" w:pos="360"/>
      </w:tabs>
      <w:ind w:left="0" w:right="-185" w:firstLine="36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127EB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7837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qFormat/>
    <w:rsid w:val="00A127EB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8373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A127EB"/>
    <w:rPr>
      <w:color w:val="auto"/>
    </w:rPr>
  </w:style>
  <w:style w:type="character" w:customStyle="1" w:styleId="WW8Num6z0">
    <w:name w:val="WW8Num6z0"/>
    <w:rsid w:val="00A127EB"/>
    <w:rPr>
      <w:u w:val="single"/>
    </w:rPr>
  </w:style>
  <w:style w:type="character" w:customStyle="1" w:styleId="WW8Num7z0">
    <w:name w:val="WW8Num7z0"/>
    <w:rsid w:val="00A127EB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A127EB"/>
    <w:rPr>
      <w:rFonts w:ascii="Courier New" w:hAnsi="Courier New"/>
    </w:rPr>
  </w:style>
  <w:style w:type="character" w:customStyle="1" w:styleId="WW8Num7z2">
    <w:name w:val="WW8Num7z2"/>
    <w:rsid w:val="00A127EB"/>
    <w:rPr>
      <w:rFonts w:ascii="Wingdings" w:hAnsi="Wingdings"/>
    </w:rPr>
  </w:style>
  <w:style w:type="character" w:customStyle="1" w:styleId="WW8Num7z3">
    <w:name w:val="WW8Num7z3"/>
    <w:rsid w:val="00A127EB"/>
    <w:rPr>
      <w:rFonts w:ascii="Symbol" w:hAnsi="Symbol"/>
    </w:rPr>
  </w:style>
  <w:style w:type="character" w:customStyle="1" w:styleId="WW8Num15z0">
    <w:name w:val="WW8Num15z0"/>
    <w:rsid w:val="00A127EB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A127EB"/>
    <w:rPr>
      <w:rFonts w:ascii="Courier New" w:hAnsi="Courier New"/>
    </w:rPr>
  </w:style>
  <w:style w:type="character" w:customStyle="1" w:styleId="WW8Num15z2">
    <w:name w:val="WW8Num15z2"/>
    <w:rsid w:val="00A127EB"/>
    <w:rPr>
      <w:rFonts w:ascii="Wingdings" w:hAnsi="Wingdings"/>
    </w:rPr>
  </w:style>
  <w:style w:type="character" w:customStyle="1" w:styleId="WW8Num15z3">
    <w:name w:val="WW8Num15z3"/>
    <w:rsid w:val="00A127EB"/>
    <w:rPr>
      <w:rFonts w:ascii="Symbol" w:hAnsi="Symbol"/>
    </w:rPr>
  </w:style>
  <w:style w:type="character" w:customStyle="1" w:styleId="10">
    <w:name w:val="Основной шрифт абзаца1"/>
    <w:rsid w:val="00A127EB"/>
  </w:style>
  <w:style w:type="character" w:customStyle="1" w:styleId="a3">
    <w:name w:val="Знак Знак"/>
    <w:basedOn w:val="10"/>
    <w:rsid w:val="00A127E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11">
    <w:name w:val="Знак Знак1"/>
    <w:basedOn w:val="10"/>
    <w:rsid w:val="00A127E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4">
    <w:name w:val="Заголовок"/>
    <w:basedOn w:val="a"/>
    <w:next w:val="a5"/>
    <w:rsid w:val="00A127E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A127EB"/>
    <w:pPr>
      <w:ind w:right="5755"/>
    </w:pPr>
  </w:style>
  <w:style w:type="paragraph" w:styleId="a6">
    <w:name w:val="List"/>
    <w:basedOn w:val="a5"/>
    <w:rsid w:val="00A127EB"/>
    <w:rPr>
      <w:rFonts w:ascii="Arial" w:hAnsi="Arial" w:cs="Mangal"/>
    </w:rPr>
  </w:style>
  <w:style w:type="paragraph" w:customStyle="1" w:styleId="12">
    <w:name w:val="Название1"/>
    <w:basedOn w:val="a"/>
    <w:rsid w:val="00A127E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A127EB"/>
    <w:pPr>
      <w:suppressLineNumbers/>
    </w:pPr>
    <w:rPr>
      <w:rFonts w:ascii="Arial" w:hAnsi="Arial" w:cs="Mangal"/>
    </w:rPr>
  </w:style>
  <w:style w:type="paragraph" w:styleId="a7">
    <w:name w:val="Title"/>
    <w:basedOn w:val="a"/>
    <w:next w:val="a8"/>
    <w:qFormat/>
    <w:rsid w:val="00A127EB"/>
    <w:pPr>
      <w:jc w:val="center"/>
    </w:pPr>
    <w:rPr>
      <w:b/>
      <w:bCs/>
      <w:sz w:val="28"/>
    </w:rPr>
  </w:style>
  <w:style w:type="paragraph" w:styleId="a8">
    <w:name w:val="Subtitle"/>
    <w:basedOn w:val="a4"/>
    <w:next w:val="a5"/>
    <w:qFormat/>
    <w:rsid w:val="00A127EB"/>
    <w:pPr>
      <w:jc w:val="center"/>
    </w:pPr>
    <w:rPr>
      <w:i/>
      <w:iCs/>
    </w:rPr>
  </w:style>
  <w:style w:type="paragraph" w:customStyle="1" w:styleId="31">
    <w:name w:val="Основной текст с отступом 31"/>
    <w:basedOn w:val="a"/>
    <w:rsid w:val="00A127EB"/>
    <w:pPr>
      <w:ind w:left="5760"/>
    </w:pPr>
  </w:style>
  <w:style w:type="paragraph" w:styleId="a9">
    <w:name w:val="Body Text Indent"/>
    <w:basedOn w:val="a"/>
    <w:rsid w:val="00A127EB"/>
    <w:pPr>
      <w:ind w:left="60"/>
      <w:jc w:val="both"/>
    </w:pPr>
  </w:style>
  <w:style w:type="paragraph" w:customStyle="1" w:styleId="21">
    <w:name w:val="Основной текст с отступом 21"/>
    <w:basedOn w:val="a"/>
    <w:rsid w:val="00A127EB"/>
    <w:pPr>
      <w:ind w:left="6120"/>
      <w:jc w:val="both"/>
    </w:pPr>
  </w:style>
  <w:style w:type="paragraph" w:customStyle="1" w:styleId="14">
    <w:name w:val="Обычный1"/>
    <w:rsid w:val="00A127EB"/>
    <w:pPr>
      <w:suppressAutoHyphens/>
    </w:pPr>
    <w:rPr>
      <w:rFonts w:eastAsia="Arial"/>
      <w:lang w:eastAsia="ar-SA"/>
    </w:rPr>
  </w:style>
  <w:style w:type="paragraph" w:customStyle="1" w:styleId="210">
    <w:name w:val="Основной текст 21"/>
    <w:basedOn w:val="a"/>
    <w:rsid w:val="00A127EB"/>
    <w:pPr>
      <w:tabs>
        <w:tab w:val="left" w:pos="360"/>
      </w:tabs>
      <w:ind w:right="-75"/>
      <w:jc w:val="center"/>
    </w:pPr>
    <w:rPr>
      <w:sz w:val="28"/>
    </w:rPr>
  </w:style>
  <w:style w:type="paragraph" w:customStyle="1" w:styleId="15">
    <w:name w:val="Цитата1"/>
    <w:basedOn w:val="a"/>
    <w:rsid w:val="00A127EB"/>
    <w:pPr>
      <w:tabs>
        <w:tab w:val="left" w:pos="360"/>
      </w:tabs>
      <w:ind w:left="-122" w:right="-185"/>
      <w:jc w:val="center"/>
    </w:pPr>
    <w:rPr>
      <w:sz w:val="28"/>
    </w:rPr>
  </w:style>
  <w:style w:type="paragraph" w:styleId="aa">
    <w:name w:val="Balloon Text"/>
    <w:basedOn w:val="a"/>
    <w:rsid w:val="00A127EB"/>
    <w:rPr>
      <w:rFonts w:ascii="Tahoma" w:hAnsi="Tahoma" w:cs="Tahoma"/>
      <w:sz w:val="16"/>
      <w:szCs w:val="16"/>
    </w:rPr>
  </w:style>
  <w:style w:type="paragraph" w:customStyle="1" w:styleId="50">
    <w:name w:val="заголовок 5"/>
    <w:basedOn w:val="a"/>
    <w:next w:val="a"/>
    <w:rsid w:val="00A127EB"/>
    <w:pPr>
      <w:keepNext/>
      <w:autoSpaceDE w:val="0"/>
      <w:jc w:val="center"/>
    </w:pPr>
    <w:rPr>
      <w:b/>
      <w:bCs/>
      <w:spacing w:val="14"/>
      <w:sz w:val="28"/>
      <w:szCs w:val="28"/>
    </w:rPr>
  </w:style>
  <w:style w:type="paragraph" w:customStyle="1" w:styleId="61">
    <w:name w:val="заголовок 6"/>
    <w:basedOn w:val="a"/>
    <w:next w:val="a"/>
    <w:rsid w:val="00A127EB"/>
    <w:pPr>
      <w:keepNext/>
      <w:autoSpaceDE w:val="0"/>
      <w:jc w:val="center"/>
    </w:pPr>
    <w:rPr>
      <w:rFonts w:ascii="Arial" w:hAnsi="Arial" w:cs="Arial"/>
      <w:b/>
      <w:bCs/>
      <w:spacing w:val="84"/>
      <w:sz w:val="36"/>
      <w:szCs w:val="36"/>
      <w:lang w:val="en-US"/>
    </w:rPr>
  </w:style>
  <w:style w:type="paragraph" w:customStyle="1" w:styleId="ConsPlusTitle">
    <w:name w:val="ConsPlusTitle"/>
    <w:rsid w:val="00A127EB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b">
    <w:name w:val="Текст (прав. подпись)"/>
    <w:basedOn w:val="a"/>
    <w:next w:val="a"/>
    <w:rsid w:val="00A127EB"/>
    <w:pPr>
      <w:autoSpaceDE w:val="0"/>
      <w:jc w:val="right"/>
    </w:pPr>
    <w:rPr>
      <w:rFonts w:ascii="Arial" w:hAnsi="Arial" w:cs="Arial"/>
    </w:rPr>
  </w:style>
  <w:style w:type="paragraph" w:customStyle="1" w:styleId="ac">
    <w:name w:val="Стиль"/>
    <w:rsid w:val="00A127EB"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lang w:eastAsia="ar-SA"/>
    </w:rPr>
  </w:style>
  <w:style w:type="paragraph" w:customStyle="1" w:styleId="ad">
    <w:name w:val="Содержимое таблицы"/>
    <w:basedOn w:val="a"/>
    <w:rsid w:val="00A127EB"/>
    <w:pPr>
      <w:suppressLineNumbers/>
    </w:pPr>
  </w:style>
  <w:style w:type="paragraph" w:customStyle="1" w:styleId="ae">
    <w:name w:val="Заголовок таблицы"/>
    <w:basedOn w:val="ad"/>
    <w:rsid w:val="00A127EB"/>
    <w:pPr>
      <w:jc w:val="center"/>
    </w:pPr>
    <w:rPr>
      <w:b/>
      <w:bCs/>
    </w:rPr>
  </w:style>
  <w:style w:type="paragraph" w:customStyle="1" w:styleId="16">
    <w:name w:val="Обычный1"/>
    <w:rsid w:val="007A198C"/>
  </w:style>
  <w:style w:type="paragraph" w:customStyle="1" w:styleId="ConsPlusNormal">
    <w:name w:val="ConsPlusNormal"/>
    <w:rsid w:val="00356E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">
    <w:name w:val="Table Grid"/>
    <w:basedOn w:val="a1"/>
    <w:uiPriority w:val="59"/>
    <w:rsid w:val="00EC674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57469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1">
    <w:name w:val="Strong"/>
    <w:basedOn w:val="a0"/>
    <w:uiPriority w:val="22"/>
    <w:qFormat/>
    <w:rsid w:val="00574697"/>
    <w:rPr>
      <w:b/>
      <w:bCs/>
    </w:rPr>
  </w:style>
  <w:style w:type="character" w:styleId="af2">
    <w:name w:val="Hyperlink"/>
    <w:basedOn w:val="a0"/>
    <w:uiPriority w:val="99"/>
    <w:unhideWhenUsed/>
    <w:rsid w:val="00574697"/>
    <w:rPr>
      <w:color w:val="0000FF"/>
      <w:u w:val="single"/>
    </w:rPr>
  </w:style>
  <w:style w:type="paragraph" w:customStyle="1" w:styleId="conspluscell">
    <w:name w:val="conspluscell"/>
    <w:basedOn w:val="a"/>
    <w:rsid w:val="0057469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3">
    <w:name w:val="List Paragraph"/>
    <w:basedOn w:val="a"/>
    <w:uiPriority w:val="34"/>
    <w:qFormat/>
    <w:rsid w:val="00B60977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78373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78373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8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1C2B83E72D4565ABBE25505D0CD20019B51266FDC0714EDC1C5F71B2F56DFC02A6CCF5AC7A852Fl9T3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24B2C2A0D1E9C917DC5BDF6C400FEFC8A25064CEBD6414DA1CE725F8E9B5148636D2FD5446CD32Ak1TE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F15C676703A9EEFD4E00618691299358ECA609728FC5AC7383D7B86C288A29F90DE767E0FF8EBEFM5kEH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2044695.2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3825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B430B-B45F-4D4D-9D7E-441828E11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</vt:lpstr>
    </vt:vector>
  </TitlesOfParts>
  <Company>Krokoz™</Company>
  <LinksUpToDate>false</LinksUpToDate>
  <CharactersWithSpaces>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creator>User</dc:creator>
  <cp:lastModifiedBy>Александр</cp:lastModifiedBy>
  <cp:revision>3</cp:revision>
  <cp:lastPrinted>2017-07-25T04:41:00Z</cp:lastPrinted>
  <dcterms:created xsi:type="dcterms:W3CDTF">2018-05-10T06:53:00Z</dcterms:created>
  <dcterms:modified xsi:type="dcterms:W3CDTF">2018-09-04T04:43:00Z</dcterms:modified>
</cp:coreProperties>
</file>