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D1" w:rsidRDefault="00D206CB">
      <w:pPr>
        <w:pStyle w:val="30"/>
        <w:shd w:val="clear" w:color="auto" w:fill="auto"/>
        <w:spacing w:after="390"/>
      </w:pPr>
      <w:r>
        <w:t>РОССИЙСКАЯ ФЕДЕРАЦИЯ</w:t>
      </w:r>
      <w:r>
        <w:br/>
        <w:t>АДМИНИСТРАЦИЯ ТАЛЬМЕНСКОГО РАЙОНА</w:t>
      </w:r>
      <w:r>
        <w:br/>
        <w:t>АЛТАЙСКОГО КРАЯ</w:t>
      </w:r>
    </w:p>
    <w:p w:rsidR="00D336D1" w:rsidRDefault="00D206CB">
      <w:pPr>
        <w:pStyle w:val="10"/>
        <w:keepNext/>
        <w:keepLines/>
        <w:shd w:val="clear" w:color="auto" w:fill="auto"/>
        <w:spacing w:before="0" w:after="243" w:line="340" w:lineRule="exact"/>
      </w:pPr>
      <w:bookmarkStart w:id="0" w:name="bookmark0"/>
      <w:r>
        <w:t>ПОСТАНОВЛЕНИЕ</w:t>
      </w:r>
      <w:bookmarkEnd w:id="0"/>
    </w:p>
    <w:p w:rsidR="00122561" w:rsidRDefault="00122561" w:rsidP="00122561">
      <w:pPr>
        <w:pStyle w:val="40"/>
        <w:shd w:val="clear" w:color="auto" w:fill="auto"/>
        <w:tabs>
          <w:tab w:val="left" w:pos="1698"/>
          <w:tab w:val="left" w:pos="7703"/>
        </w:tabs>
        <w:spacing w:before="0" w:after="0" w:line="280" w:lineRule="exact"/>
        <w:ind w:left="200"/>
        <w:rPr>
          <w:rStyle w:val="4Calibri13pt"/>
        </w:rPr>
      </w:pPr>
    </w:p>
    <w:p w:rsidR="00D336D1" w:rsidRDefault="00254BB4" w:rsidP="00254BB4">
      <w:pPr>
        <w:pStyle w:val="40"/>
        <w:shd w:val="clear" w:color="auto" w:fill="auto"/>
        <w:tabs>
          <w:tab w:val="left" w:pos="1698"/>
          <w:tab w:val="left" w:pos="7703"/>
        </w:tabs>
        <w:spacing w:before="0" w:after="0" w:line="280" w:lineRule="exact"/>
      </w:pPr>
      <w:r>
        <w:rPr>
          <w:rStyle w:val="4Calibri13pt"/>
        </w:rPr>
        <w:t>01.02.2018</w:t>
      </w:r>
      <w:r w:rsidR="00D206CB">
        <w:rPr>
          <w:rStyle w:val="4Calibri13pt"/>
        </w:rPr>
        <w:t>г.</w:t>
      </w:r>
      <w:r w:rsidR="00122561">
        <w:rPr>
          <w:rStyle w:val="4Calibri13pt"/>
        </w:rPr>
        <w:tab/>
        <w:t xml:space="preserve">               </w:t>
      </w:r>
      <w:r>
        <w:rPr>
          <w:rStyle w:val="4Calibri13pt"/>
        </w:rPr>
        <w:t xml:space="preserve">                                                                                                        </w:t>
      </w:r>
      <w:r w:rsidR="00122561">
        <w:rPr>
          <w:rStyle w:val="4Calibri13pt"/>
        </w:rPr>
        <w:t xml:space="preserve">№ </w:t>
      </w:r>
      <w:r>
        <w:rPr>
          <w:rStyle w:val="4Calibri13pt"/>
        </w:rPr>
        <w:t>139</w:t>
      </w:r>
    </w:p>
    <w:p w:rsidR="00414AA9" w:rsidRDefault="00414AA9" w:rsidP="00122561">
      <w:pPr>
        <w:pStyle w:val="20"/>
        <w:shd w:val="clear" w:color="auto" w:fill="auto"/>
        <w:spacing w:before="0" w:after="0" w:line="240" w:lineRule="auto"/>
        <w:jc w:val="both"/>
      </w:pPr>
    </w:p>
    <w:p w:rsidR="00414AA9" w:rsidRDefault="00414AA9" w:rsidP="00414AA9">
      <w:pPr>
        <w:pStyle w:val="20"/>
        <w:shd w:val="clear" w:color="auto" w:fill="auto"/>
        <w:spacing w:before="0" w:after="0" w:line="240" w:lineRule="auto"/>
        <w:jc w:val="center"/>
      </w:pPr>
      <w:r>
        <w:t>р.п. Тальменка</w:t>
      </w:r>
    </w:p>
    <w:p w:rsidR="00414AA9" w:rsidRDefault="00414AA9" w:rsidP="00122561">
      <w:pPr>
        <w:pStyle w:val="20"/>
        <w:shd w:val="clear" w:color="auto" w:fill="auto"/>
        <w:spacing w:before="0" w:after="0" w:line="240" w:lineRule="auto"/>
        <w:jc w:val="both"/>
      </w:pPr>
    </w:p>
    <w:p w:rsidR="00122561" w:rsidRPr="00414AA9" w:rsidRDefault="00D206CB" w:rsidP="0012256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О комиссии по обеспечению безопасности</w:t>
      </w:r>
    </w:p>
    <w:p w:rsidR="00122561" w:rsidRPr="00414AA9" w:rsidRDefault="00D206CB" w:rsidP="0012256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дорожного движения Администрации</w:t>
      </w:r>
    </w:p>
    <w:p w:rsidR="00D336D1" w:rsidRPr="00414AA9" w:rsidRDefault="00D206CB" w:rsidP="0012256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Тальменского района</w:t>
      </w:r>
    </w:p>
    <w:p w:rsidR="00122561" w:rsidRPr="00414AA9" w:rsidRDefault="00122561" w:rsidP="0012256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336D1" w:rsidRPr="00414AA9" w:rsidRDefault="00122561" w:rsidP="00122561">
      <w:pPr>
        <w:pStyle w:val="20"/>
        <w:shd w:val="clear" w:color="auto" w:fill="auto"/>
        <w:spacing w:before="0" w:after="0"/>
        <w:ind w:firstLine="380"/>
        <w:jc w:val="both"/>
        <w:rPr>
          <w:sz w:val="28"/>
          <w:szCs w:val="28"/>
        </w:rPr>
      </w:pPr>
      <w:r w:rsidRPr="00414AA9">
        <w:rPr>
          <w:sz w:val="28"/>
          <w:szCs w:val="28"/>
        </w:rPr>
        <w:t xml:space="preserve"> </w:t>
      </w:r>
      <w:r w:rsidR="00D206CB" w:rsidRPr="00414AA9">
        <w:rPr>
          <w:sz w:val="28"/>
          <w:szCs w:val="28"/>
        </w:rPr>
        <w:t xml:space="preserve">В соответствии с Федеральным законом от 10.12.1995 </w:t>
      </w:r>
      <w:r w:rsidR="00D206CB" w:rsidRPr="00414AA9">
        <w:rPr>
          <w:sz w:val="28"/>
          <w:szCs w:val="28"/>
          <w:lang w:val="en-US" w:eastAsia="en-US" w:bidi="en-US"/>
        </w:rPr>
        <w:t>N</w:t>
      </w:r>
      <w:r w:rsidR="00D206CB" w:rsidRPr="00414AA9">
        <w:rPr>
          <w:sz w:val="28"/>
          <w:szCs w:val="28"/>
          <w:lang w:eastAsia="en-US" w:bidi="en-US"/>
        </w:rPr>
        <w:t xml:space="preserve"> </w:t>
      </w:r>
      <w:r w:rsidR="00D206CB" w:rsidRPr="00414AA9">
        <w:rPr>
          <w:sz w:val="28"/>
          <w:szCs w:val="28"/>
        </w:rPr>
        <w:t xml:space="preserve">196-ФЗ "О безопасности дорожного движения", законом Алтайского края от 16.07.1996 </w:t>
      </w:r>
      <w:r w:rsidR="00D206CB" w:rsidRPr="00414AA9">
        <w:rPr>
          <w:sz w:val="28"/>
          <w:szCs w:val="28"/>
          <w:lang w:val="en-US" w:eastAsia="en-US" w:bidi="en-US"/>
        </w:rPr>
        <w:t>N</w:t>
      </w:r>
      <w:r w:rsidR="00D206CB" w:rsidRPr="00414AA9">
        <w:rPr>
          <w:sz w:val="28"/>
          <w:szCs w:val="28"/>
          <w:lang w:eastAsia="en-US" w:bidi="en-US"/>
        </w:rPr>
        <w:t xml:space="preserve"> 32-3</w:t>
      </w:r>
      <w:r w:rsidR="00D206CB" w:rsidRPr="00414AA9">
        <w:rPr>
          <w:sz w:val="28"/>
          <w:szCs w:val="28"/>
          <w:lang w:val="en-US" w:eastAsia="en-US" w:bidi="en-US"/>
        </w:rPr>
        <w:t>C</w:t>
      </w:r>
      <w:r w:rsidR="00D206CB" w:rsidRPr="00414AA9">
        <w:rPr>
          <w:sz w:val="28"/>
          <w:szCs w:val="28"/>
          <w:lang w:eastAsia="en-US" w:bidi="en-US"/>
        </w:rPr>
        <w:t xml:space="preserve"> </w:t>
      </w:r>
      <w:r w:rsidR="00D206CB" w:rsidRPr="00414AA9">
        <w:rPr>
          <w:sz w:val="28"/>
          <w:szCs w:val="28"/>
        </w:rPr>
        <w:t>"О безопасности дорожного движения в Алтайском крае в целях координации дорожной и транспортной деятельности, улучшения работы по предупреждению дорожно-транспортных происшествий в районе</w:t>
      </w:r>
    </w:p>
    <w:p w:rsidR="00122561" w:rsidRPr="00414AA9" w:rsidRDefault="00122561">
      <w:pPr>
        <w:pStyle w:val="20"/>
        <w:shd w:val="clear" w:color="auto" w:fill="auto"/>
        <w:spacing w:before="0" w:after="197" w:line="260" w:lineRule="exact"/>
        <w:jc w:val="center"/>
        <w:rPr>
          <w:sz w:val="28"/>
          <w:szCs w:val="28"/>
        </w:rPr>
      </w:pPr>
    </w:p>
    <w:p w:rsidR="00D336D1" w:rsidRPr="00414AA9" w:rsidRDefault="00D206CB">
      <w:pPr>
        <w:pStyle w:val="20"/>
        <w:shd w:val="clear" w:color="auto" w:fill="auto"/>
        <w:spacing w:before="0" w:after="197" w:line="260" w:lineRule="exact"/>
        <w:jc w:val="center"/>
        <w:rPr>
          <w:sz w:val="28"/>
          <w:szCs w:val="28"/>
        </w:rPr>
      </w:pPr>
      <w:r w:rsidRPr="00414AA9">
        <w:rPr>
          <w:sz w:val="28"/>
          <w:szCs w:val="28"/>
        </w:rPr>
        <w:t>ПОСТАНОВЛЯЮ:</w:t>
      </w:r>
    </w:p>
    <w:p w:rsidR="00D336D1" w:rsidRPr="00414AA9" w:rsidRDefault="00D206CB" w:rsidP="00122561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426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Утвердить прилагаемое положение о Комиссии по обеспечению безопасности дорожного движения Администрации Тальменского района.</w:t>
      </w:r>
    </w:p>
    <w:p w:rsidR="00D336D1" w:rsidRDefault="00D206CB" w:rsidP="00122561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firstLine="426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Утвердить прилагаемый состав Комиссии по обеспечению безопасности дорожного движения Администрации Тальменского района.</w:t>
      </w:r>
    </w:p>
    <w:p w:rsidR="00414AA9" w:rsidRPr="00414AA9" w:rsidRDefault="00414AA9" w:rsidP="00414AA9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комиссии по </w:t>
      </w:r>
      <w:r w:rsidRPr="00414AA9">
        <w:rPr>
          <w:sz w:val="28"/>
          <w:szCs w:val="28"/>
        </w:rPr>
        <w:t>обеспечению безопасности</w:t>
      </w:r>
      <w:r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дорожного движения Администрации</w:t>
      </w:r>
      <w:r>
        <w:rPr>
          <w:sz w:val="28"/>
          <w:szCs w:val="28"/>
        </w:rPr>
        <w:t xml:space="preserve"> </w:t>
      </w:r>
      <w:r w:rsidRPr="00414AA9">
        <w:rPr>
          <w:sz w:val="28"/>
          <w:szCs w:val="28"/>
        </w:rPr>
        <w:t>Тальменского района</w:t>
      </w:r>
      <w:r>
        <w:rPr>
          <w:sz w:val="28"/>
          <w:szCs w:val="28"/>
        </w:rPr>
        <w:t xml:space="preserve"> возложить на отдел жилищно-коммунального хозяйства (О.Л. </w:t>
      </w:r>
      <w:proofErr w:type="spellStart"/>
      <w:r>
        <w:rPr>
          <w:sz w:val="28"/>
          <w:szCs w:val="28"/>
        </w:rPr>
        <w:t>Рейзвих</w:t>
      </w:r>
      <w:proofErr w:type="spellEnd"/>
      <w:r>
        <w:rPr>
          <w:sz w:val="28"/>
          <w:szCs w:val="28"/>
        </w:rPr>
        <w:t>).</w:t>
      </w:r>
    </w:p>
    <w:p w:rsidR="00414AA9" w:rsidRPr="00414AA9" w:rsidRDefault="00414AA9" w:rsidP="00414AA9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 w:rsidRPr="00414AA9">
        <w:rPr>
          <w:sz w:val="28"/>
          <w:szCs w:val="28"/>
        </w:rPr>
        <w:t>Признать утратившим силу постановление Администрации Тальменского района №1322 от 29.09.2012 «О комиссии по обеспечению безопасности дорожного движения Администрации Тальменского района».</w:t>
      </w:r>
    </w:p>
    <w:p w:rsidR="00D336D1" w:rsidRPr="00414AA9" w:rsidRDefault="009B2D4F" w:rsidP="00414AA9">
      <w:pPr>
        <w:pStyle w:val="20"/>
        <w:numPr>
          <w:ilvl w:val="0"/>
          <w:numId w:val="1"/>
        </w:numPr>
        <w:shd w:val="clear" w:color="auto" w:fill="auto"/>
        <w:spacing w:before="0" w:after="0" w:line="317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75pt;margin-top:94.05pt;width:114.8pt;height:26pt;z-index:-251658752;mso-wrap-distance-left:5pt;mso-wrap-distance-right:5pt;mso-wrap-distance-bottom:60.55pt;mso-position-horizontal-relative:margin" filled="f" stroked="f">
            <v:textbox style="mso-next-textbox:#_x0000_s1027;mso-fit-shape-to-text:t" inset="0,0,0,0">
              <w:txbxContent>
                <w:p w:rsidR="00D336D1" w:rsidRDefault="00122561" w:rsidP="00122561">
                  <w:pPr>
                    <w:pStyle w:val="20"/>
                    <w:shd w:val="clear" w:color="auto" w:fill="auto"/>
                    <w:spacing w:before="0" w:after="0" w:line="240" w:lineRule="auto"/>
                  </w:pPr>
                  <w:r>
                    <w:t xml:space="preserve">    </w:t>
                  </w:r>
                </w:p>
              </w:txbxContent>
            </v:textbox>
            <w10:wrap type="square" side="left" anchorx="margin"/>
          </v:shape>
        </w:pict>
      </w:r>
      <w:proofErr w:type="gramStart"/>
      <w:r w:rsidR="00D206CB" w:rsidRPr="00414AA9">
        <w:rPr>
          <w:sz w:val="28"/>
          <w:szCs w:val="28"/>
        </w:rPr>
        <w:t>Контроль за</w:t>
      </w:r>
      <w:proofErr w:type="gramEnd"/>
      <w:r w:rsidR="00D206CB" w:rsidRPr="00414A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</w:t>
      </w:r>
      <w:r w:rsidR="009D2983" w:rsidRPr="00414AA9">
        <w:rPr>
          <w:sz w:val="28"/>
          <w:szCs w:val="28"/>
        </w:rPr>
        <w:t>ому управлению</w:t>
      </w:r>
      <w:r w:rsidR="00D206CB" w:rsidRPr="00414AA9">
        <w:rPr>
          <w:sz w:val="28"/>
          <w:szCs w:val="28"/>
        </w:rPr>
        <w:t xml:space="preserve"> </w:t>
      </w:r>
      <w:r w:rsidR="00414AA9">
        <w:rPr>
          <w:sz w:val="28"/>
          <w:szCs w:val="28"/>
        </w:rPr>
        <w:t>(</w:t>
      </w:r>
      <w:proofErr w:type="spellStart"/>
      <w:r w:rsidR="00D206CB" w:rsidRPr="00414AA9">
        <w:rPr>
          <w:sz w:val="28"/>
          <w:szCs w:val="28"/>
        </w:rPr>
        <w:t>Зеленькова</w:t>
      </w:r>
      <w:proofErr w:type="spellEnd"/>
      <w:r w:rsidR="00D206CB" w:rsidRPr="00414AA9">
        <w:rPr>
          <w:sz w:val="28"/>
          <w:szCs w:val="28"/>
        </w:rPr>
        <w:t xml:space="preserve"> </w:t>
      </w:r>
      <w:r w:rsidR="00122561" w:rsidRPr="00414AA9">
        <w:rPr>
          <w:sz w:val="28"/>
          <w:szCs w:val="28"/>
        </w:rPr>
        <w:t>С.И</w:t>
      </w:r>
      <w:r w:rsidR="00D206CB" w:rsidRPr="00414AA9">
        <w:rPr>
          <w:sz w:val="28"/>
          <w:szCs w:val="28"/>
        </w:rPr>
        <w:t>.</w:t>
      </w:r>
      <w:r w:rsidR="00414AA9">
        <w:rPr>
          <w:sz w:val="28"/>
          <w:szCs w:val="28"/>
        </w:rPr>
        <w:t>).</w:t>
      </w:r>
    </w:p>
    <w:p w:rsidR="00122561" w:rsidRPr="00414AA9" w:rsidRDefault="00122561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122561" w:rsidRPr="00414AA9" w:rsidRDefault="00122561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336D1" w:rsidRPr="00414AA9" w:rsidRDefault="00D206CB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  <w:r w:rsidRPr="00414AA9">
        <w:rPr>
          <w:sz w:val="28"/>
          <w:szCs w:val="28"/>
        </w:rPr>
        <w:t>Глава района</w:t>
      </w:r>
      <w:r w:rsidR="00122561" w:rsidRPr="00414AA9">
        <w:rPr>
          <w:sz w:val="28"/>
          <w:szCs w:val="28"/>
        </w:rPr>
        <w:t xml:space="preserve">                                                                                                 С.Д. Самсоненко</w:t>
      </w: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Default="00414AA9">
      <w:pPr>
        <w:pStyle w:val="20"/>
        <w:shd w:val="clear" w:color="auto" w:fill="auto"/>
        <w:spacing w:before="0" w:after="0" w:line="260" w:lineRule="exact"/>
      </w:pPr>
    </w:p>
    <w:p w:rsidR="00414AA9" w:rsidRPr="00414AA9" w:rsidRDefault="00414AA9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proofErr w:type="spellStart"/>
      <w:r w:rsidRPr="00414AA9">
        <w:rPr>
          <w:sz w:val="24"/>
          <w:szCs w:val="24"/>
        </w:rPr>
        <w:t>Зеленьков</w:t>
      </w:r>
      <w:proofErr w:type="spellEnd"/>
      <w:r w:rsidRPr="00414AA9">
        <w:rPr>
          <w:sz w:val="24"/>
          <w:szCs w:val="24"/>
        </w:rPr>
        <w:t xml:space="preserve"> С.И.</w:t>
      </w:r>
    </w:p>
    <w:p w:rsidR="00414AA9" w:rsidRDefault="00414AA9">
      <w:pPr>
        <w:pStyle w:val="20"/>
        <w:shd w:val="clear" w:color="auto" w:fill="auto"/>
        <w:spacing w:before="0" w:after="0" w:line="260" w:lineRule="exact"/>
        <w:rPr>
          <w:sz w:val="24"/>
          <w:szCs w:val="24"/>
        </w:rPr>
      </w:pPr>
      <w:r>
        <w:rPr>
          <w:sz w:val="24"/>
          <w:szCs w:val="24"/>
        </w:rPr>
        <w:t>22800</w:t>
      </w:r>
    </w:p>
    <w:p w:rsidR="00F7666F" w:rsidRDefault="00254BB4" w:rsidP="00F7666F">
      <w:pPr>
        <w:pStyle w:val="a5"/>
        <w:jc w:val="right"/>
        <w:rPr>
          <w:rFonts w:ascii="Times New Roman" w:hAnsi="Times New Roman" w:cs="Times New Roman"/>
        </w:rPr>
      </w:pPr>
      <w:r w:rsidRPr="00F7666F">
        <w:rPr>
          <w:rFonts w:ascii="Times New Roman" w:hAnsi="Times New Roman" w:cs="Times New Roman"/>
        </w:rPr>
        <w:lastRenderedPageBreak/>
        <w:t xml:space="preserve">Утверждено </w:t>
      </w:r>
    </w:p>
    <w:p w:rsidR="00F7666F" w:rsidRDefault="00254BB4" w:rsidP="00F7666F">
      <w:pPr>
        <w:pStyle w:val="a5"/>
        <w:jc w:val="right"/>
        <w:rPr>
          <w:rFonts w:ascii="Times New Roman" w:hAnsi="Times New Roman" w:cs="Times New Roman"/>
        </w:rPr>
      </w:pPr>
      <w:r w:rsidRPr="00F7666F">
        <w:rPr>
          <w:rFonts w:ascii="Times New Roman" w:hAnsi="Times New Roman" w:cs="Times New Roman"/>
        </w:rPr>
        <w:t xml:space="preserve">Постановлением Администрации </w:t>
      </w:r>
    </w:p>
    <w:p w:rsidR="00254BB4" w:rsidRPr="00F7666F" w:rsidRDefault="00254BB4" w:rsidP="00F7666F">
      <w:pPr>
        <w:pStyle w:val="a5"/>
        <w:jc w:val="right"/>
        <w:rPr>
          <w:rFonts w:ascii="Times New Roman" w:hAnsi="Times New Roman" w:cs="Times New Roman"/>
        </w:rPr>
      </w:pPr>
      <w:r w:rsidRPr="00F7666F">
        <w:rPr>
          <w:rFonts w:ascii="Times New Roman" w:hAnsi="Times New Roman" w:cs="Times New Roman"/>
        </w:rPr>
        <w:t xml:space="preserve">Тальменского района </w:t>
      </w:r>
    </w:p>
    <w:p w:rsidR="00254BB4" w:rsidRPr="00F7666F" w:rsidRDefault="00F7666F" w:rsidP="00F7666F">
      <w:pPr>
        <w:pStyle w:val="a5"/>
        <w:jc w:val="right"/>
        <w:rPr>
          <w:rFonts w:ascii="Times New Roman" w:hAnsi="Times New Roman" w:cs="Times New Roman"/>
        </w:rPr>
      </w:pPr>
      <w:r w:rsidRPr="00F7666F">
        <w:rPr>
          <w:rFonts w:ascii="Times New Roman" w:hAnsi="Times New Roman" w:cs="Times New Roman"/>
        </w:rPr>
        <w:t>от 01.02.2018г.  № 139</w:t>
      </w:r>
      <w:r w:rsidR="00254BB4" w:rsidRPr="00F7666F">
        <w:rPr>
          <w:rFonts w:ascii="Times New Roman" w:hAnsi="Times New Roman" w:cs="Times New Roman"/>
        </w:rPr>
        <w:t xml:space="preserve"> 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54BB4" w:rsidRPr="003A04E4" w:rsidRDefault="00254BB4" w:rsidP="003A04E4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3A04E4">
        <w:rPr>
          <w:rFonts w:ascii="Times New Roman" w:hAnsi="Times New Roman" w:cs="Times New Roman"/>
          <w:b/>
        </w:rPr>
        <w:t>ПОЛОЖЕНИЕ</w:t>
      </w:r>
    </w:p>
    <w:p w:rsidR="00254BB4" w:rsidRPr="003A04E4" w:rsidRDefault="00254BB4" w:rsidP="003A04E4">
      <w:pPr>
        <w:pStyle w:val="a5"/>
        <w:ind w:firstLine="567"/>
        <w:jc w:val="center"/>
        <w:rPr>
          <w:rFonts w:ascii="Times New Roman" w:hAnsi="Times New Roman" w:cs="Times New Roman"/>
          <w:b/>
        </w:rPr>
      </w:pPr>
      <w:r w:rsidRPr="003A04E4">
        <w:rPr>
          <w:rFonts w:ascii="Times New Roman" w:hAnsi="Times New Roman" w:cs="Times New Roman"/>
          <w:b/>
        </w:rPr>
        <w:t>О КОМИССИИ ПО ОБЕСПЕЧЕНИЮ</w:t>
      </w:r>
      <w:r w:rsidRPr="003A04E4">
        <w:rPr>
          <w:rFonts w:ascii="Times New Roman" w:hAnsi="Times New Roman" w:cs="Times New Roman"/>
          <w:b/>
        </w:rPr>
        <w:br/>
        <w:t>БЕЗОПАСНОСТИ ДОРОЖНОГО ДВИЖЕНИЯ</w:t>
      </w:r>
      <w:r w:rsidRPr="003A04E4">
        <w:rPr>
          <w:rFonts w:ascii="Times New Roman" w:hAnsi="Times New Roman" w:cs="Times New Roman"/>
          <w:b/>
        </w:rPr>
        <w:br/>
        <w:t>АДМИНИСТРАЦИИ ТАЛЬМЕНСКОГО РАЙОНА</w:t>
      </w:r>
    </w:p>
    <w:p w:rsid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254BB4" w:rsidRPr="003A04E4" w:rsidRDefault="00254BB4" w:rsidP="003A04E4">
      <w:pPr>
        <w:pStyle w:val="a5"/>
        <w:ind w:firstLine="567"/>
        <w:jc w:val="center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I. Общие положения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254BB4" w:rsidRPr="003A04E4">
        <w:rPr>
          <w:rFonts w:ascii="Times New Roman" w:hAnsi="Times New Roman" w:cs="Times New Roman"/>
        </w:rPr>
        <w:t>Комиссия по обеспечению безопасности дорожного движения Администрации Тальменского района (далее - "Комиссия") является координационным органом, образованным с целью: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обеспечения согласованных действий органов исполнительной власти края, территориальных органов федеральных органов исполнительной власти и органов местного самоуправления в области обеспечения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рассмотрения и подготовки предложений о совершенствовании нормативных правовых актов органов местного самоуправления Тальменского района по вопросам обеспечения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совершенствования механизмов координации деятельности краевых органов исполнительной власти, территориальных органов федеральных органов исполнительной власти и органов местного самоуправления Тальменского района;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организации пассажирских маршрутов с целью удовлетворения потребностей населения в перевозках, обеспечение безопасности движения транспортных средств, перевозки пассажиров и грузов, повышение качества предоставляемых транспортных услуг.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1.2.</w:t>
      </w:r>
      <w:r w:rsidR="00254BB4" w:rsidRPr="003A04E4">
        <w:rPr>
          <w:rFonts w:ascii="Times New Roman" w:hAnsi="Times New Roman" w:cs="Times New Roman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(Основным Законом) Алтайского края, законами Алтайского края, постановлениями и распоряжениями Администрации Алтайского края, Уставом Тальменского района Алтайского края, решениями Тальменского районного Совета народных депутатов, постановлениями администрации Тальменского района настоящим положением.</w:t>
      </w:r>
      <w:proofErr w:type="gramEnd"/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254BB4" w:rsidRPr="003A04E4">
        <w:rPr>
          <w:rFonts w:ascii="Times New Roman" w:hAnsi="Times New Roman" w:cs="Times New Roman"/>
        </w:rPr>
        <w:t>Состав комиссии утверждается постановлением Администрации района.</w:t>
      </w:r>
    </w:p>
    <w:p w:rsidR="003A04E4" w:rsidRDefault="003A04E4" w:rsidP="003A04E4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54BB4" w:rsidRPr="003A04E4" w:rsidRDefault="00254BB4" w:rsidP="003A04E4">
      <w:pPr>
        <w:pStyle w:val="a5"/>
        <w:ind w:firstLine="567"/>
        <w:jc w:val="center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II. Полномочия Комиссии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2.1. Комиссия в целях реализации возложенных на нее задач наделяется следующими основными полномочиями: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 xml:space="preserve">рассматривает информацию </w:t>
      </w:r>
      <w:proofErr w:type="gramStart"/>
      <w:r w:rsidR="00254BB4" w:rsidRPr="003A04E4">
        <w:rPr>
          <w:rFonts w:ascii="Times New Roman" w:hAnsi="Times New Roman" w:cs="Times New Roman"/>
        </w:rPr>
        <w:t>органов государственной инспекции безопасности дорожного движения Главного управления внутренних дел Алтайского края</w:t>
      </w:r>
      <w:proofErr w:type="gramEnd"/>
      <w:r w:rsidR="00254BB4" w:rsidRPr="003A04E4">
        <w:rPr>
          <w:rFonts w:ascii="Times New Roman" w:hAnsi="Times New Roman" w:cs="Times New Roman"/>
        </w:rPr>
        <w:t xml:space="preserve"> о состоянии безопасности дорожного движения в районе и о других вопросах, связанных с оценкой ситуации в сфере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организует изучение причин возникновения дорожно-транспортных происшествий;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рассматривает предложения органов исполнительной власти края, территориальных органов федеральных органов исполнительной власти, органов местного самоуправления, заинтересованных организаций и общественных объединений по вопросам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рассматривает вопросы разработки и реализации программ повышения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оценивает целесообразность открытия новых регулярных транспортных маршрутов, дает заключения об утверждении новых регулярных маршрутов, закрытии действующих регулярных маршрутов;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254BB4" w:rsidRPr="003A04E4">
        <w:rPr>
          <w:rFonts w:ascii="Times New Roman" w:hAnsi="Times New Roman" w:cs="Times New Roman"/>
        </w:rPr>
        <w:t xml:space="preserve">оценивает соответствие технического состояния и уровня </w:t>
      </w:r>
      <w:proofErr w:type="gramStart"/>
      <w:r w:rsidR="00254BB4" w:rsidRPr="003A04E4">
        <w:rPr>
          <w:rFonts w:ascii="Times New Roman" w:hAnsi="Times New Roman" w:cs="Times New Roman"/>
        </w:rPr>
        <w:t>содержания</w:t>
      </w:r>
      <w:proofErr w:type="gramEnd"/>
      <w:r w:rsidR="00254BB4" w:rsidRPr="003A04E4">
        <w:rPr>
          <w:rFonts w:ascii="Times New Roman" w:hAnsi="Times New Roman" w:cs="Times New Roman"/>
        </w:rPr>
        <w:t xml:space="preserve"> автомобильных дорог, улиц, искусственных сооружений, железнодорожных переездов, их инженерного оборудования, пропускной способности дорожной сети требованиям нормативно-правовых документов по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рассматривает обоснование потребности в финансовых и материально- технических ресурсах для реализации мероприятий в области обеспечения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обобщает и распространяет положительный опыт работы по обеспечению безопасности дорожного движения в поселениях района, оказывает методическую помощь органам местного самоуправления поселений в этой сфере;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осуществляет взаимодействие со средствами массовой информации по вопросам освещения проблем безопасности дорожного движения;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рассматривает обращения и жалобы по вопросам транспортного обслуживания на территории района.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2.2. Комиссия имеет право осуществлять следующие действия по вопросам, отнесенным к ее компетенции: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заслушивать на своих заседаниях представителей заинтересованных</w:t>
      </w:r>
      <w:proofErr w:type="gramStart"/>
      <w:r w:rsidR="00254BB4" w:rsidRPr="003A04E4">
        <w:rPr>
          <w:rFonts w:ascii="Times New Roman" w:hAnsi="Times New Roman" w:cs="Times New Roman"/>
        </w:rPr>
        <w:t xml:space="preserve"> ,</w:t>
      </w:r>
      <w:proofErr w:type="gramEnd"/>
      <w:r w:rsidR="00254BB4" w:rsidRPr="003A04E4">
        <w:rPr>
          <w:rFonts w:ascii="Times New Roman" w:hAnsi="Times New Roman" w:cs="Times New Roman"/>
        </w:rPr>
        <w:t xml:space="preserve"> территориальных органов федеральных органов исполнительной власти, органов местного самоуправления и принимать соответствующие решения;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в установленном порядке запрашивать у органов исполнительной власти края, территориальных органов федеральных органов исполнительной власти и органов местного самоуправления материалы и информацию, необходимую для работы Комиссии;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привлекать в установленном порядке к работе Комиссии представителей заинтересованных органов исполнительной власти, научных, общественных и других организаций, а также специалистов;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создавать рабочие группы по отдельным направлениям деятельности Комиссии;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4BB4" w:rsidRPr="003A04E4">
        <w:rPr>
          <w:rFonts w:ascii="Times New Roman" w:hAnsi="Times New Roman" w:cs="Times New Roman"/>
        </w:rPr>
        <w:t>запрашивать информацию об использовании органами местного самоуправления района и поселений бюджетных средств на реализацию мероприятий по повышению безопасности дорожного движения.</w:t>
      </w:r>
    </w:p>
    <w:p w:rsidR="00254BB4" w:rsidRPr="003A04E4" w:rsidRDefault="003A04E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254BB4" w:rsidRPr="003A04E4">
        <w:rPr>
          <w:rFonts w:ascii="Times New Roman" w:hAnsi="Times New Roman" w:cs="Times New Roman"/>
        </w:rPr>
        <w:t>Комиссия осуществляет свою деятельность в соответствии с планами работы, которые принимаются на заседаниях Комиссии и утверждаются ее председателем.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Заседание Комиссии проводит председатель Комиссии, а в его отсутствие заместитель председателя Комиссии.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Заседание Комиссии является правомочным, если на нем присутствует более половины членов. Члены Комиссии участвуют в ее заседаниях без права замены. В случае отсутствия члена Комиссии на заседании он имеет право изложить мнение по рассматриваемому вопросу в письменной форме.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Решения Комиссии определяются открытым голосованием и считаются принятыми, если за них проголосовало более половины членов Комиссии, присутствующих на заседании. При равенстве голосов голос председательствующего на заседании является решающим.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 xml:space="preserve">Решения Комиссии оформляются в виде протоколов, которые подписываются председательствующим заседания и секретарем Комиссии, а при необходимости - в виде проектов распоряжений и постановлений Администрации района. 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Организационно-техническое обеспечение деятельности Комиссии осуществляет отдел жилищно-коммунального хозяйства Администрации Тальменского района.</w:t>
      </w:r>
    </w:p>
    <w:p w:rsidR="00254BB4" w:rsidRPr="003A04E4" w:rsidRDefault="00254BB4" w:rsidP="003A04E4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3A04E4">
        <w:rPr>
          <w:rFonts w:ascii="Times New Roman" w:hAnsi="Times New Roman" w:cs="Times New Roman"/>
        </w:rPr>
        <w:t>Контроль над осуществлением решений комиссии осуществляет секретарь комиссии.</w:t>
      </w:r>
    </w:p>
    <w:p w:rsidR="00254BB4" w:rsidRDefault="00254BB4" w:rsidP="00254BB4">
      <w:pPr>
        <w:pStyle w:val="20"/>
        <w:shd w:val="clear" w:color="auto" w:fill="auto"/>
        <w:tabs>
          <w:tab w:val="left" w:pos="1126"/>
        </w:tabs>
        <w:spacing w:after="0" w:line="240" w:lineRule="auto"/>
        <w:ind w:left="601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1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t xml:space="preserve">Утвержден 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t>Постановлением Администрации Тальменского района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  <w:r w:rsidRPr="00254BB4">
        <w:rPr>
          <w:rFonts w:ascii="Times New Roman" w:hAnsi="Times New Roman" w:cs="Times New Roman"/>
        </w:rPr>
        <w:t xml:space="preserve"> от </w:t>
      </w:r>
      <w:r w:rsidR="000F68CB">
        <w:rPr>
          <w:rFonts w:ascii="Times New Roman" w:hAnsi="Times New Roman" w:cs="Times New Roman"/>
        </w:rPr>
        <w:t>01.02.2018</w:t>
      </w:r>
      <w:r w:rsidRPr="00254BB4">
        <w:rPr>
          <w:rFonts w:ascii="Times New Roman" w:hAnsi="Times New Roman" w:cs="Times New Roman"/>
        </w:rPr>
        <w:t xml:space="preserve"> г. №</w:t>
      </w:r>
      <w:r w:rsidR="000F68CB">
        <w:rPr>
          <w:rFonts w:ascii="Times New Roman" w:hAnsi="Times New Roman" w:cs="Times New Roman"/>
        </w:rPr>
        <w:t xml:space="preserve"> 139</w:t>
      </w:r>
    </w:p>
    <w:p w:rsidR="00254BB4" w:rsidRPr="00254BB4" w:rsidRDefault="00254BB4" w:rsidP="00254BB4">
      <w:pPr>
        <w:pStyle w:val="a5"/>
        <w:jc w:val="right"/>
        <w:rPr>
          <w:rFonts w:ascii="Times New Roman" w:hAnsi="Times New Roman" w:cs="Times New Roman"/>
        </w:rPr>
      </w:pPr>
    </w:p>
    <w:p w:rsidR="00254BB4" w:rsidRDefault="00254BB4" w:rsidP="00254BB4">
      <w:pPr>
        <w:pStyle w:val="a5"/>
        <w:jc w:val="center"/>
        <w:rPr>
          <w:b/>
        </w:rPr>
      </w:pPr>
      <w:r w:rsidRPr="00254BB4">
        <w:rPr>
          <w:rFonts w:ascii="Times New Roman" w:hAnsi="Times New Roman" w:cs="Times New Roman"/>
          <w:b/>
        </w:rPr>
        <w:t>Состав комиссии по обеспечению безопасности дорожного движения</w:t>
      </w:r>
      <w:r w:rsidRPr="00254BB4">
        <w:rPr>
          <w:rFonts w:ascii="Times New Roman" w:hAnsi="Times New Roman" w:cs="Times New Roman"/>
          <w:b/>
        </w:rPr>
        <w:br/>
        <w:t>Администрации Тальменского район</w:t>
      </w:r>
      <w:r w:rsidRPr="00254BB4">
        <w:rPr>
          <w:b/>
        </w:rPr>
        <w:t>а.</w:t>
      </w:r>
    </w:p>
    <w:tbl>
      <w:tblPr>
        <w:tblOverlap w:val="never"/>
        <w:tblW w:w="0" w:type="auto"/>
        <w:jc w:val="center"/>
        <w:tblInd w:w="-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7"/>
        <w:gridCol w:w="6227"/>
      </w:tblGrid>
      <w:tr w:rsidR="00254BB4" w:rsidRPr="00757F82" w:rsidTr="000E7350">
        <w:trPr>
          <w:trHeight w:hRule="exact" w:val="58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Председатель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Самсоненко С.Д. - глава района</w:t>
            </w:r>
          </w:p>
        </w:tc>
      </w:tr>
      <w:tr w:rsidR="00254BB4" w:rsidRPr="00757F82" w:rsidTr="000E7350">
        <w:trPr>
          <w:trHeight w:hRule="exact" w:val="806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Заместитель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председателя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Зеленьков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С.И. - заместитель главы Администрации района по оперативному управлению</w:t>
            </w:r>
          </w:p>
        </w:tc>
      </w:tr>
      <w:tr w:rsidR="00254BB4" w:rsidRPr="00757F82" w:rsidTr="000E7350">
        <w:trPr>
          <w:trHeight w:hRule="exact" w:val="329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Style w:val="2105pt"/>
                <w:rFonts w:eastAsia="Arial"/>
                <w:sz w:val="24"/>
                <w:szCs w:val="24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Секретарь 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Style w:val="2105pt"/>
                <w:rFonts w:eastAsia="Arial"/>
                <w:sz w:val="24"/>
                <w:szCs w:val="24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Рейзвих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О.Л. – начальник отдела ЖКХ</w:t>
            </w:r>
          </w:p>
        </w:tc>
      </w:tr>
      <w:tr w:rsidR="00254BB4" w:rsidRPr="00757F82" w:rsidTr="000E7350">
        <w:trPr>
          <w:trHeight w:hRule="exact" w:val="571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Члены</w:t>
            </w:r>
          </w:p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комиссии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Наренков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М.В. - </w:t>
            </w:r>
            <w:r w:rsidRPr="00254BB4">
              <w:rPr>
                <w:rFonts w:ascii="Times New Roman" w:hAnsi="Times New Roman" w:cs="Times New Roman"/>
              </w:rPr>
              <w:t>начальник  ГУП ДХ АК «</w:t>
            </w:r>
            <w:proofErr w:type="gramStart"/>
            <w:r w:rsidRPr="00254BB4">
              <w:rPr>
                <w:rFonts w:ascii="Times New Roman" w:hAnsi="Times New Roman" w:cs="Times New Roman"/>
              </w:rPr>
              <w:t>Северо-восточное</w:t>
            </w:r>
            <w:proofErr w:type="gramEnd"/>
            <w:r w:rsidRPr="00254BB4">
              <w:rPr>
                <w:rFonts w:ascii="Times New Roman" w:hAnsi="Times New Roman" w:cs="Times New Roman"/>
              </w:rPr>
              <w:t xml:space="preserve"> ДСУ» филиал Тальменский</w:t>
            </w:r>
          </w:p>
        </w:tc>
      </w:tr>
      <w:tr w:rsidR="00254BB4" w:rsidRPr="00757F82" w:rsidTr="000E7350">
        <w:trPr>
          <w:trHeight w:hRule="exact" w:val="612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Терин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К.В. начальник ОГИБДД России по Тальменскому району</w:t>
            </w:r>
          </w:p>
        </w:tc>
      </w:tr>
      <w:tr w:rsidR="00254BB4" w:rsidRPr="00757F82" w:rsidTr="000E7350">
        <w:trPr>
          <w:trHeight w:hRule="exact" w:val="36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Подопригора А.Н. </w:t>
            </w:r>
            <w:proofErr w:type="gramStart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начальник 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ж</w:t>
            </w:r>
            <w:proofErr w:type="gramEnd"/>
            <w:r w:rsidRPr="00254BB4">
              <w:rPr>
                <w:rStyle w:val="2105pt"/>
                <w:rFonts w:eastAsia="Arial"/>
                <w:sz w:val="24"/>
                <w:szCs w:val="24"/>
              </w:rPr>
              <w:t>\д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станции 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Усть-Тальменская</w:t>
            </w:r>
            <w:proofErr w:type="spellEnd"/>
          </w:p>
        </w:tc>
      </w:tr>
      <w:tr w:rsidR="00254BB4" w:rsidRPr="00757F82" w:rsidTr="000E7350">
        <w:trPr>
          <w:trHeight w:hRule="exact" w:val="295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Коротков Е.В.- директор МУП «</w:t>
            </w: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Тальменское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АТП»</w:t>
            </w:r>
          </w:p>
        </w:tc>
      </w:tr>
      <w:tr w:rsidR="00254BB4" w:rsidRPr="00757F82" w:rsidTr="000E7350">
        <w:trPr>
          <w:trHeight w:hRule="exact" w:val="317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Одиноков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Ю.С.  глава Администрации поссовета</w:t>
            </w:r>
          </w:p>
        </w:tc>
      </w:tr>
      <w:tr w:rsidR="00254BB4" w:rsidRPr="00757F82" w:rsidTr="000E7350">
        <w:trPr>
          <w:trHeight w:hRule="exact" w:val="51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Черепанов С.В. государственный инспектор ОГИБДД России по Тальменскому району</w:t>
            </w:r>
          </w:p>
        </w:tc>
      </w:tr>
      <w:tr w:rsidR="00254BB4" w:rsidRPr="00757F82" w:rsidTr="000E7350">
        <w:trPr>
          <w:trHeight w:hRule="exact" w:val="566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Шерер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В.К. -зам начальника ОГИБДД России по Тальменскому району</w:t>
            </w:r>
          </w:p>
        </w:tc>
      </w:tr>
      <w:tr w:rsidR="00254BB4" w:rsidRPr="00757F82" w:rsidTr="000E7350">
        <w:trPr>
          <w:trHeight w:hRule="exact" w:val="560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Шевченко А.В. начальник 30 ПЧ ФПС ФГКУ «3 отряд ФПС по Алтайскому краю</w:t>
            </w:r>
          </w:p>
        </w:tc>
      </w:tr>
      <w:tr w:rsidR="00254BB4" w:rsidRPr="00757F82" w:rsidTr="000E7350">
        <w:trPr>
          <w:trHeight w:hRule="exact" w:val="271"/>
          <w:jc w:val="center"/>
        </w:trPr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r w:rsidRPr="00254BB4">
              <w:rPr>
                <w:rStyle w:val="2105pt"/>
                <w:rFonts w:eastAsia="Arial"/>
                <w:sz w:val="24"/>
                <w:szCs w:val="24"/>
              </w:rPr>
              <w:t>Рожков Е.В.- заведующий отделом образования</w:t>
            </w:r>
          </w:p>
        </w:tc>
      </w:tr>
      <w:tr w:rsidR="00254BB4" w:rsidRPr="00757F82" w:rsidTr="000E7350">
        <w:trPr>
          <w:trHeight w:hRule="exact" w:val="289"/>
          <w:jc w:val="center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B4" w:rsidRPr="00254BB4" w:rsidRDefault="00254BB4" w:rsidP="00254BB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54BB4">
              <w:rPr>
                <w:rStyle w:val="2105pt"/>
                <w:rFonts w:eastAsia="Arial"/>
                <w:sz w:val="24"/>
                <w:szCs w:val="24"/>
              </w:rPr>
              <w:t>Предеин</w:t>
            </w:r>
            <w:proofErr w:type="spellEnd"/>
            <w:r w:rsidRPr="00254BB4">
              <w:rPr>
                <w:rStyle w:val="2105pt"/>
                <w:rFonts w:eastAsia="Arial"/>
                <w:sz w:val="24"/>
                <w:szCs w:val="24"/>
              </w:rPr>
              <w:t xml:space="preserve"> В.А - начальник ГИГТК Тальменского района</w:t>
            </w:r>
          </w:p>
        </w:tc>
      </w:tr>
    </w:tbl>
    <w:p w:rsidR="00254BB4" w:rsidRPr="00254BB4" w:rsidRDefault="00254BB4" w:rsidP="00254BB4">
      <w:pPr>
        <w:pStyle w:val="a5"/>
        <w:jc w:val="center"/>
        <w:rPr>
          <w:b/>
        </w:rPr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p w:rsidR="00254BB4" w:rsidRDefault="00254BB4" w:rsidP="00254BB4">
      <w:pPr>
        <w:pStyle w:val="20"/>
        <w:shd w:val="clear" w:color="auto" w:fill="auto"/>
        <w:spacing w:after="0" w:line="240" w:lineRule="auto"/>
        <w:ind w:firstLine="600"/>
        <w:jc w:val="both"/>
      </w:pPr>
    </w:p>
    <w:sectPr w:rsidR="00254BB4" w:rsidSect="00254BB4">
      <w:pgSz w:w="11900" w:h="16840"/>
      <w:pgMar w:top="737" w:right="701" w:bottom="73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CF" w:rsidRDefault="009140CF" w:rsidP="00D336D1">
      <w:r>
        <w:separator/>
      </w:r>
    </w:p>
  </w:endnote>
  <w:endnote w:type="continuationSeparator" w:id="0">
    <w:p w:rsidR="009140CF" w:rsidRDefault="009140CF" w:rsidP="00D3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CF" w:rsidRDefault="009140CF"/>
  </w:footnote>
  <w:footnote w:type="continuationSeparator" w:id="0">
    <w:p w:rsidR="009140CF" w:rsidRDefault="009140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684"/>
    <w:multiLevelType w:val="multilevel"/>
    <w:tmpl w:val="BEEC1B5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F1EE0"/>
    <w:multiLevelType w:val="multilevel"/>
    <w:tmpl w:val="69D8F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0E62F52"/>
    <w:multiLevelType w:val="multilevel"/>
    <w:tmpl w:val="884E8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40075A"/>
    <w:multiLevelType w:val="multilevel"/>
    <w:tmpl w:val="8E4EBB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36D1"/>
    <w:rsid w:val="000F68CB"/>
    <w:rsid w:val="00122561"/>
    <w:rsid w:val="00254BB4"/>
    <w:rsid w:val="003A04E4"/>
    <w:rsid w:val="00414AA9"/>
    <w:rsid w:val="00594589"/>
    <w:rsid w:val="005E431D"/>
    <w:rsid w:val="009140CF"/>
    <w:rsid w:val="009B2D4F"/>
    <w:rsid w:val="009D2983"/>
    <w:rsid w:val="00AB794D"/>
    <w:rsid w:val="00D206CB"/>
    <w:rsid w:val="00D336D1"/>
    <w:rsid w:val="00EE4F8F"/>
    <w:rsid w:val="00F7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6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6D1"/>
    <w:rPr>
      <w:color w:val="000080"/>
      <w:u w:val="single"/>
    </w:rPr>
  </w:style>
  <w:style w:type="character" w:customStyle="1" w:styleId="2Exact">
    <w:name w:val="Основной текст (2) Exact"/>
    <w:basedOn w:val="a0"/>
    <w:rsid w:val="00D33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33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336D1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D33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336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D336D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2pt">
    <w:name w:val="Основной текст (4) + 12 pt;Не курсив"/>
    <w:basedOn w:val="4"/>
    <w:rsid w:val="00D336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Calibri13pt">
    <w:name w:val="Основной текст (4) + Calibri;13 pt;Не курсив"/>
    <w:basedOn w:val="4"/>
    <w:rsid w:val="00D336D1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36D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D33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336D1"/>
    <w:pPr>
      <w:shd w:val="clear" w:color="auto" w:fill="FFFFFF"/>
      <w:spacing w:before="720" w:after="12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336D1"/>
    <w:pPr>
      <w:shd w:val="clear" w:color="auto" w:fill="FFFFFF"/>
      <w:spacing w:after="420" w:line="302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D336D1"/>
    <w:pPr>
      <w:shd w:val="clear" w:color="auto" w:fill="FFFFFF"/>
      <w:spacing w:before="420" w:after="30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rsid w:val="00D336D1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336D1"/>
    <w:pPr>
      <w:shd w:val="clear" w:color="auto" w:fill="FFFFFF"/>
      <w:spacing w:before="60" w:after="720"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styleId="a4">
    <w:name w:val="List Paragraph"/>
    <w:basedOn w:val="a"/>
    <w:uiPriority w:val="34"/>
    <w:qFormat/>
    <w:rsid w:val="00254BB4"/>
    <w:pPr>
      <w:ind w:left="720"/>
      <w:contextualSpacing/>
    </w:pPr>
  </w:style>
  <w:style w:type="character" w:customStyle="1" w:styleId="2105pt">
    <w:name w:val="Основной текст (2) + 10;5 pt"/>
    <w:basedOn w:val="2"/>
    <w:rsid w:val="00254BB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5">
    <w:name w:val="No Spacing"/>
    <w:uiPriority w:val="1"/>
    <w:qFormat/>
    <w:rsid w:val="00254BB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5</cp:revision>
  <cp:lastPrinted>2018-01-23T07:13:00Z</cp:lastPrinted>
  <dcterms:created xsi:type="dcterms:W3CDTF">2018-02-13T09:20:00Z</dcterms:created>
  <dcterms:modified xsi:type="dcterms:W3CDTF">2018-02-13T09:24:00Z</dcterms:modified>
</cp:coreProperties>
</file>