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3F" w:rsidRPr="008C343F" w:rsidRDefault="0015013F" w:rsidP="008C343F">
      <w:pPr>
        <w:pStyle w:val="aa"/>
        <w:jc w:val="center"/>
        <w:rPr>
          <w:rFonts w:ascii="Arial" w:hAnsi="Arial" w:cs="Arial"/>
          <w:b/>
        </w:rPr>
      </w:pPr>
      <w:r w:rsidRPr="008C343F">
        <w:rPr>
          <w:rFonts w:ascii="Arial" w:hAnsi="Arial" w:cs="Arial"/>
          <w:b/>
        </w:rPr>
        <w:t>РОССИЙСКАЯ  ФЕДЕРАЦИЯ</w:t>
      </w:r>
    </w:p>
    <w:p w:rsidR="0015013F" w:rsidRPr="008C343F" w:rsidRDefault="0015013F" w:rsidP="008C343F">
      <w:pPr>
        <w:pStyle w:val="aa"/>
        <w:jc w:val="center"/>
        <w:rPr>
          <w:rFonts w:ascii="Arial" w:hAnsi="Arial" w:cs="Arial"/>
          <w:b/>
        </w:rPr>
      </w:pPr>
      <w:r w:rsidRPr="008C343F">
        <w:rPr>
          <w:rFonts w:ascii="Arial" w:hAnsi="Arial" w:cs="Arial"/>
          <w:b/>
        </w:rPr>
        <w:t>АДМИНИСТРАЦИЯ ТАЛЬМЕНСКОГО РАЙОНА</w:t>
      </w:r>
    </w:p>
    <w:p w:rsidR="0015013F" w:rsidRPr="008C343F" w:rsidRDefault="0015013F" w:rsidP="008C343F">
      <w:pPr>
        <w:pStyle w:val="aa"/>
        <w:jc w:val="center"/>
        <w:rPr>
          <w:rFonts w:ascii="Arial" w:hAnsi="Arial" w:cs="Arial"/>
          <w:b/>
        </w:rPr>
      </w:pPr>
      <w:r w:rsidRPr="008C343F">
        <w:rPr>
          <w:rFonts w:ascii="Arial" w:hAnsi="Arial" w:cs="Arial"/>
          <w:b/>
        </w:rPr>
        <w:t>АЛТАЙСКОГО КРАЯ</w:t>
      </w:r>
    </w:p>
    <w:p w:rsidR="0015013F" w:rsidRPr="008C343F" w:rsidRDefault="0015013F" w:rsidP="008C343F">
      <w:pPr>
        <w:pStyle w:val="aa"/>
        <w:jc w:val="both"/>
        <w:rPr>
          <w:rFonts w:ascii="Arial" w:hAnsi="Arial" w:cs="Arial"/>
        </w:rPr>
      </w:pPr>
      <w:r w:rsidRPr="008C343F">
        <w:rPr>
          <w:rFonts w:ascii="Arial" w:hAnsi="Arial" w:cs="Arial"/>
        </w:rPr>
        <w:tab/>
      </w:r>
    </w:p>
    <w:p w:rsidR="0015013F" w:rsidRPr="008C343F" w:rsidRDefault="00E77E55" w:rsidP="008C343F">
      <w:pPr>
        <w:pStyle w:val="aa"/>
        <w:jc w:val="center"/>
        <w:rPr>
          <w:rFonts w:ascii="Arial" w:hAnsi="Arial" w:cs="Arial"/>
          <w:b/>
        </w:rPr>
      </w:pPr>
      <w:r w:rsidRPr="008C343F">
        <w:rPr>
          <w:rFonts w:ascii="Arial" w:hAnsi="Arial" w:cs="Arial"/>
          <w:b/>
        </w:rPr>
        <w:t>ПОСТАНОВЛЕНИЕ</w:t>
      </w:r>
    </w:p>
    <w:p w:rsidR="00260192" w:rsidRPr="008C343F" w:rsidRDefault="00260192" w:rsidP="008C343F">
      <w:pPr>
        <w:pStyle w:val="aa"/>
        <w:jc w:val="center"/>
        <w:rPr>
          <w:rFonts w:ascii="Arial" w:hAnsi="Arial" w:cs="Arial"/>
          <w:b/>
        </w:rPr>
      </w:pPr>
    </w:p>
    <w:p w:rsidR="0015013F" w:rsidRPr="008C343F" w:rsidRDefault="00A619F3" w:rsidP="008C343F">
      <w:pPr>
        <w:pStyle w:val="aa"/>
        <w:jc w:val="center"/>
        <w:rPr>
          <w:rFonts w:ascii="Arial" w:hAnsi="Arial" w:cs="Arial"/>
          <w:b/>
        </w:rPr>
      </w:pPr>
      <w:r w:rsidRPr="008C343F">
        <w:rPr>
          <w:rFonts w:ascii="Arial" w:hAnsi="Arial" w:cs="Arial"/>
          <w:b/>
        </w:rPr>
        <w:t>18.11.</w:t>
      </w:r>
      <w:r w:rsidR="00590FCB" w:rsidRPr="008C343F">
        <w:rPr>
          <w:rFonts w:ascii="Arial" w:hAnsi="Arial" w:cs="Arial"/>
          <w:b/>
        </w:rPr>
        <w:t>201</w:t>
      </w:r>
      <w:r w:rsidR="00260192" w:rsidRPr="008C343F">
        <w:rPr>
          <w:rFonts w:ascii="Arial" w:hAnsi="Arial" w:cs="Arial"/>
          <w:b/>
        </w:rPr>
        <w:t>9</w:t>
      </w:r>
      <w:r w:rsidR="0015013F" w:rsidRPr="008C343F">
        <w:rPr>
          <w:rFonts w:ascii="Arial" w:hAnsi="Arial" w:cs="Arial"/>
          <w:b/>
        </w:rPr>
        <w:t xml:space="preserve"> г.                                          </w:t>
      </w:r>
      <w:r w:rsidR="008C343F" w:rsidRPr="008C343F">
        <w:rPr>
          <w:rFonts w:ascii="Arial" w:hAnsi="Arial" w:cs="Arial"/>
          <w:b/>
        </w:rPr>
        <w:t xml:space="preserve">                              </w:t>
      </w:r>
      <w:r w:rsidR="0015013F" w:rsidRPr="008C343F">
        <w:rPr>
          <w:rFonts w:ascii="Arial" w:hAnsi="Arial" w:cs="Arial"/>
          <w:b/>
        </w:rPr>
        <w:t xml:space="preserve">       </w:t>
      </w:r>
      <w:r w:rsidR="002F3795" w:rsidRPr="008C343F">
        <w:rPr>
          <w:rFonts w:ascii="Arial" w:hAnsi="Arial" w:cs="Arial"/>
          <w:b/>
        </w:rPr>
        <w:t xml:space="preserve">          </w:t>
      </w:r>
      <w:r w:rsidR="00632732" w:rsidRPr="008C343F">
        <w:rPr>
          <w:rFonts w:ascii="Arial" w:hAnsi="Arial" w:cs="Arial"/>
          <w:b/>
        </w:rPr>
        <w:t xml:space="preserve">               </w:t>
      </w:r>
      <w:r w:rsidR="002F3795" w:rsidRPr="008C343F">
        <w:rPr>
          <w:rFonts w:ascii="Arial" w:hAnsi="Arial" w:cs="Arial"/>
          <w:b/>
        </w:rPr>
        <w:t xml:space="preserve">           №</w:t>
      </w:r>
      <w:r w:rsidRPr="008C343F">
        <w:rPr>
          <w:rFonts w:ascii="Arial" w:hAnsi="Arial" w:cs="Arial"/>
          <w:b/>
        </w:rPr>
        <w:t>945</w:t>
      </w:r>
    </w:p>
    <w:p w:rsidR="0015013F" w:rsidRPr="008C343F" w:rsidRDefault="0015013F" w:rsidP="008C343F">
      <w:pPr>
        <w:pStyle w:val="aa"/>
        <w:jc w:val="center"/>
        <w:rPr>
          <w:rFonts w:ascii="Arial" w:hAnsi="Arial" w:cs="Arial"/>
          <w:b/>
        </w:rPr>
      </w:pPr>
      <w:r w:rsidRPr="008C343F">
        <w:rPr>
          <w:rFonts w:ascii="Arial" w:hAnsi="Arial" w:cs="Arial"/>
          <w:b/>
        </w:rPr>
        <w:t>р.п</w:t>
      </w:r>
      <w:proofErr w:type="gramStart"/>
      <w:r w:rsidRPr="008C343F">
        <w:rPr>
          <w:rFonts w:ascii="Arial" w:hAnsi="Arial" w:cs="Arial"/>
          <w:b/>
        </w:rPr>
        <w:t>.Т</w:t>
      </w:r>
      <w:proofErr w:type="gramEnd"/>
      <w:r w:rsidRPr="008C343F">
        <w:rPr>
          <w:rFonts w:ascii="Arial" w:hAnsi="Arial" w:cs="Arial"/>
          <w:b/>
        </w:rPr>
        <w:t>альменка</w:t>
      </w:r>
    </w:p>
    <w:p w:rsidR="0015013F" w:rsidRPr="008C343F" w:rsidRDefault="0015013F" w:rsidP="008C343F">
      <w:pPr>
        <w:pStyle w:val="aa"/>
        <w:jc w:val="both"/>
        <w:rPr>
          <w:rFonts w:ascii="Arial" w:hAnsi="Arial" w:cs="Arial"/>
        </w:rPr>
      </w:pPr>
      <w:r w:rsidRPr="008C343F">
        <w:rPr>
          <w:rFonts w:ascii="Arial" w:hAnsi="Arial" w:cs="Arial"/>
        </w:rPr>
        <w:t xml:space="preserve">                                                                                          </w:t>
      </w:r>
    </w:p>
    <w:p w:rsidR="00A71867" w:rsidRPr="008C343F" w:rsidRDefault="00E77E55" w:rsidP="008C343F">
      <w:pPr>
        <w:pStyle w:val="aa"/>
        <w:jc w:val="center"/>
        <w:rPr>
          <w:rFonts w:ascii="Arial" w:hAnsi="Arial" w:cs="Arial"/>
          <w:b/>
        </w:rPr>
      </w:pPr>
      <w:r w:rsidRPr="008C343F">
        <w:rPr>
          <w:rFonts w:ascii="Arial" w:hAnsi="Arial" w:cs="Arial"/>
          <w:b/>
        </w:rPr>
        <w:t>Об     утверждении       порядка     ликвидации аварийных      ситуаций       в</w:t>
      </w:r>
      <w:r w:rsidR="002C1B8D" w:rsidRPr="008C343F">
        <w:rPr>
          <w:rFonts w:ascii="Arial" w:hAnsi="Arial" w:cs="Arial"/>
          <w:b/>
        </w:rPr>
        <w:t xml:space="preserve">          </w:t>
      </w:r>
      <w:r w:rsidRPr="008C343F">
        <w:rPr>
          <w:rFonts w:ascii="Arial" w:hAnsi="Arial" w:cs="Arial"/>
          <w:b/>
        </w:rPr>
        <w:t xml:space="preserve">   системах теплоснабжения </w:t>
      </w:r>
      <w:r w:rsidR="002C1B8D" w:rsidRPr="008C343F">
        <w:rPr>
          <w:rFonts w:ascii="Arial" w:hAnsi="Arial" w:cs="Arial"/>
          <w:b/>
        </w:rPr>
        <w:t xml:space="preserve">  </w:t>
      </w:r>
      <w:r w:rsidRPr="008C343F">
        <w:rPr>
          <w:rFonts w:ascii="Arial" w:hAnsi="Arial" w:cs="Arial"/>
          <w:b/>
        </w:rPr>
        <w:t>с  учётом   взаимодействия тепл</w:t>
      </w:r>
      <w:proofErr w:type="gramStart"/>
      <w:r w:rsidRPr="008C343F">
        <w:rPr>
          <w:rFonts w:ascii="Arial" w:hAnsi="Arial" w:cs="Arial"/>
          <w:b/>
        </w:rPr>
        <w:t>о-</w:t>
      </w:r>
      <w:proofErr w:type="gramEnd"/>
      <w:r w:rsidRPr="008C343F">
        <w:rPr>
          <w:rFonts w:ascii="Arial" w:hAnsi="Arial" w:cs="Arial"/>
          <w:b/>
        </w:rPr>
        <w:t xml:space="preserve">, </w:t>
      </w:r>
      <w:proofErr w:type="spellStart"/>
      <w:r w:rsidRPr="008C343F">
        <w:rPr>
          <w:rFonts w:ascii="Arial" w:hAnsi="Arial" w:cs="Arial"/>
          <w:b/>
        </w:rPr>
        <w:t>электро</w:t>
      </w:r>
      <w:proofErr w:type="spellEnd"/>
      <w:r w:rsidRPr="008C343F">
        <w:rPr>
          <w:rFonts w:ascii="Arial" w:hAnsi="Arial" w:cs="Arial"/>
          <w:b/>
        </w:rPr>
        <w:t xml:space="preserve">-, </w:t>
      </w:r>
      <w:proofErr w:type="spellStart"/>
      <w:r w:rsidRPr="008C343F">
        <w:rPr>
          <w:rFonts w:ascii="Arial" w:hAnsi="Arial" w:cs="Arial"/>
          <w:b/>
        </w:rPr>
        <w:t>топливно-и</w:t>
      </w:r>
      <w:proofErr w:type="spellEnd"/>
      <w:r w:rsidRPr="008C343F">
        <w:rPr>
          <w:rFonts w:ascii="Arial" w:hAnsi="Arial" w:cs="Arial"/>
          <w:b/>
        </w:rPr>
        <w:t xml:space="preserve"> </w:t>
      </w:r>
      <w:proofErr w:type="spellStart"/>
      <w:r w:rsidRPr="008C343F">
        <w:rPr>
          <w:rFonts w:ascii="Arial" w:hAnsi="Arial" w:cs="Arial"/>
          <w:b/>
        </w:rPr>
        <w:t>водоснабжающих</w:t>
      </w:r>
      <w:proofErr w:type="spellEnd"/>
      <w:r w:rsidRPr="008C343F">
        <w:rPr>
          <w:rFonts w:ascii="Arial" w:hAnsi="Arial" w:cs="Arial"/>
          <w:b/>
        </w:rPr>
        <w:t xml:space="preserve"> организаций, потребителей тепловой  энергии, а также органов местного самоуправления</w:t>
      </w:r>
    </w:p>
    <w:p w:rsidR="0015013F" w:rsidRPr="008C343F" w:rsidRDefault="0015013F" w:rsidP="008C343F">
      <w:pPr>
        <w:pStyle w:val="aa"/>
        <w:jc w:val="both"/>
        <w:rPr>
          <w:rFonts w:ascii="Arial" w:hAnsi="Arial" w:cs="Arial"/>
        </w:rPr>
      </w:pPr>
    </w:p>
    <w:p w:rsidR="00E77E55" w:rsidRPr="008C343F" w:rsidRDefault="00E77E55" w:rsidP="008C343F">
      <w:pPr>
        <w:pStyle w:val="aa"/>
        <w:ind w:firstLine="709"/>
        <w:jc w:val="both"/>
        <w:rPr>
          <w:rFonts w:ascii="Arial" w:hAnsi="Arial" w:cs="Arial"/>
        </w:rPr>
      </w:pPr>
      <w:proofErr w:type="gramStart"/>
      <w:r w:rsidRPr="008C343F">
        <w:rPr>
          <w:rFonts w:ascii="Arial" w:hAnsi="Arial" w:cs="Arial"/>
          <w:bCs/>
          <w:iCs/>
        </w:rPr>
        <w:t xml:space="preserve">В соответствии с подпунктом  4 </w:t>
      </w:r>
      <w:hyperlink r:id="rId5" w:history="1">
        <w:r w:rsidRPr="008C343F">
          <w:rPr>
            <w:rFonts w:ascii="Arial" w:hAnsi="Arial" w:cs="Arial"/>
            <w:bCs/>
            <w:iCs/>
          </w:rPr>
          <w:t>пункта  1 статьи 14</w:t>
        </w:r>
      </w:hyperlink>
      <w:r w:rsidRPr="008C343F">
        <w:rPr>
          <w:rFonts w:ascii="Arial" w:hAnsi="Arial" w:cs="Arial"/>
          <w:bCs/>
          <w:iCs/>
        </w:rPr>
        <w:t xml:space="preserve">, подпунктом 4 пункта 1 статьи 15, </w:t>
      </w:r>
      <w:hyperlink r:id="rId6" w:history="1">
        <w:r w:rsidRPr="008C343F">
          <w:rPr>
            <w:rFonts w:ascii="Arial" w:hAnsi="Arial" w:cs="Arial"/>
            <w:bCs/>
            <w:iCs/>
          </w:rPr>
          <w:t>подпункта 4.2 пункта 1 статьи 17</w:t>
        </w:r>
      </w:hyperlink>
      <w:r w:rsidRPr="008C343F">
        <w:rPr>
          <w:rFonts w:ascii="Arial" w:hAnsi="Arial" w:cs="Arial"/>
          <w:bCs/>
          <w:iCs/>
        </w:rPr>
        <w:t xml:space="preserve"> Федерального закона от 06 октября 2003 года № 131-ФЗ "Об общих принципах организации местного самоуправления в Российской Федерации", Федеральным </w:t>
      </w:r>
      <w:hyperlink r:id="rId7" w:history="1">
        <w:r w:rsidRPr="008C343F">
          <w:rPr>
            <w:rFonts w:ascii="Arial" w:hAnsi="Arial" w:cs="Arial"/>
            <w:bCs/>
            <w:iCs/>
          </w:rPr>
          <w:t>законом</w:t>
        </w:r>
      </w:hyperlink>
      <w:r w:rsidRPr="008C343F">
        <w:rPr>
          <w:rFonts w:ascii="Arial" w:hAnsi="Arial" w:cs="Arial"/>
          <w:bCs/>
          <w:iCs/>
        </w:rPr>
        <w:t xml:space="preserve"> от 27 июля 2010 года № 190-ФЗ "О теплоснабжении", в</w:t>
      </w:r>
      <w:r w:rsidRPr="008C343F">
        <w:rPr>
          <w:rFonts w:ascii="Arial" w:hAnsi="Arial" w:cs="Arial"/>
        </w:rPr>
        <w:t xml:space="preserve"> целях обеспечения координации, оперативного взаимодействия и реагирования служб Тальменского района и</w:t>
      </w:r>
      <w:proofErr w:type="gramEnd"/>
      <w:r w:rsidRPr="008C343F">
        <w:rPr>
          <w:rFonts w:ascii="Arial" w:hAnsi="Arial" w:cs="Arial"/>
        </w:rPr>
        <w:t xml:space="preserve"> организаций всех форм собственности при возникновении нештатных ситуаций (аварий) на объектах энергетики, жилищно-коммунального комплекса, жилищного фонда и социально-значимых объектах, руководствуясь Уставом  Тальменского муниципального района Алтайского края, </w:t>
      </w:r>
    </w:p>
    <w:p w:rsidR="008C343F" w:rsidRDefault="00E77E55" w:rsidP="008C343F">
      <w:pPr>
        <w:pStyle w:val="aa"/>
        <w:ind w:firstLine="709"/>
        <w:jc w:val="both"/>
        <w:rPr>
          <w:rFonts w:ascii="Arial" w:hAnsi="Arial" w:cs="Arial"/>
          <w:b/>
        </w:rPr>
      </w:pPr>
      <w:r w:rsidRPr="008C343F">
        <w:rPr>
          <w:rFonts w:ascii="Arial" w:hAnsi="Arial" w:cs="Arial"/>
        </w:rPr>
        <w:t>ПОСТАНОВЛЯЮ</w:t>
      </w:r>
      <w:r w:rsidRPr="008C343F">
        <w:rPr>
          <w:rFonts w:ascii="Arial" w:hAnsi="Arial" w:cs="Arial"/>
          <w:b/>
        </w:rPr>
        <w:t>:</w:t>
      </w:r>
    </w:p>
    <w:p w:rsidR="008C343F" w:rsidRDefault="008C343F" w:rsidP="008C343F">
      <w:pPr>
        <w:pStyle w:val="aa"/>
        <w:ind w:firstLine="709"/>
        <w:jc w:val="both"/>
        <w:rPr>
          <w:rFonts w:ascii="Arial" w:hAnsi="Arial" w:cs="Arial"/>
          <w:b/>
        </w:rPr>
      </w:pPr>
      <w:r w:rsidRPr="008C343F">
        <w:rPr>
          <w:rFonts w:ascii="Arial" w:hAnsi="Arial" w:cs="Arial"/>
        </w:rPr>
        <w:t>1.</w:t>
      </w:r>
      <w:r w:rsidR="00E77E55" w:rsidRPr="008C343F">
        <w:rPr>
          <w:rFonts w:ascii="Arial" w:hAnsi="Arial" w:cs="Arial"/>
        </w:rPr>
        <w:t>Утвердить порядок ликвидации аварийных ситуаций в системах теплоснабжения с учетом взаимодействия тепл</w:t>
      </w:r>
      <w:proofErr w:type="gramStart"/>
      <w:r w:rsidR="00E77E55" w:rsidRPr="008C343F">
        <w:rPr>
          <w:rFonts w:ascii="Arial" w:hAnsi="Arial" w:cs="Arial"/>
        </w:rPr>
        <w:t>о-</w:t>
      </w:r>
      <w:proofErr w:type="gramEnd"/>
      <w:r w:rsidR="00E77E55" w:rsidRPr="008C343F">
        <w:rPr>
          <w:rFonts w:ascii="Arial" w:hAnsi="Arial" w:cs="Arial"/>
        </w:rPr>
        <w:t xml:space="preserve">, </w:t>
      </w:r>
      <w:proofErr w:type="spellStart"/>
      <w:r w:rsidR="00E77E55" w:rsidRPr="008C343F">
        <w:rPr>
          <w:rFonts w:ascii="Arial" w:hAnsi="Arial" w:cs="Arial"/>
        </w:rPr>
        <w:t>топливно</w:t>
      </w:r>
      <w:proofErr w:type="spellEnd"/>
      <w:r w:rsidR="00E77E55" w:rsidRPr="008C343F">
        <w:rPr>
          <w:rFonts w:ascii="Arial" w:hAnsi="Arial" w:cs="Arial"/>
        </w:rPr>
        <w:t xml:space="preserve">- и </w:t>
      </w:r>
      <w:proofErr w:type="spellStart"/>
      <w:r w:rsidR="00E77E55" w:rsidRPr="008C343F">
        <w:rPr>
          <w:rFonts w:ascii="Arial" w:hAnsi="Arial" w:cs="Arial"/>
        </w:rPr>
        <w:t>водоснабжающих</w:t>
      </w:r>
      <w:proofErr w:type="spellEnd"/>
      <w:r w:rsidR="00E77E55" w:rsidRPr="008C343F">
        <w:rPr>
          <w:rFonts w:ascii="Arial" w:hAnsi="Arial" w:cs="Arial"/>
        </w:rPr>
        <w:t xml:space="preserve"> организаций, потребителей тепловой энергии, а также органов   местного   самоуправления (далее – Порядок) согласно приложению 1.</w:t>
      </w:r>
    </w:p>
    <w:p w:rsidR="008C343F" w:rsidRDefault="008C343F" w:rsidP="008C343F">
      <w:pPr>
        <w:pStyle w:val="aa"/>
        <w:ind w:firstLine="709"/>
        <w:jc w:val="both"/>
        <w:rPr>
          <w:rFonts w:ascii="Arial" w:hAnsi="Arial" w:cs="Arial"/>
          <w:b/>
        </w:rPr>
      </w:pPr>
      <w:r w:rsidRPr="008C343F">
        <w:rPr>
          <w:rFonts w:ascii="Arial" w:hAnsi="Arial" w:cs="Arial"/>
        </w:rPr>
        <w:t>2.</w:t>
      </w:r>
      <w:r w:rsidR="00E77E55" w:rsidRPr="008C343F">
        <w:rPr>
          <w:rFonts w:ascii="Arial" w:hAnsi="Arial" w:cs="Arial"/>
        </w:rPr>
        <w:t>Рекомендовать руководителям организаций жилищно-коммунального комплекса и социально-значимых объектов Тальменского района при локализации и ликвидации аварийных и нештатных ситуаций в области жилищно-коммунального комплекса, а также в практической деятельности, руководствоваться утверждённым  Порядком.</w:t>
      </w:r>
    </w:p>
    <w:p w:rsidR="0089054E" w:rsidRPr="008C343F" w:rsidRDefault="008C343F" w:rsidP="008C343F">
      <w:pPr>
        <w:pStyle w:val="aa"/>
        <w:ind w:firstLine="709"/>
        <w:jc w:val="both"/>
        <w:rPr>
          <w:rFonts w:ascii="Arial" w:hAnsi="Arial" w:cs="Arial"/>
          <w:b/>
        </w:rPr>
      </w:pPr>
      <w:r w:rsidRPr="008C343F">
        <w:rPr>
          <w:rFonts w:ascii="Arial" w:hAnsi="Arial" w:cs="Arial"/>
        </w:rPr>
        <w:t>3.</w:t>
      </w:r>
      <w:r w:rsidR="009926AE" w:rsidRPr="008C343F">
        <w:rPr>
          <w:rFonts w:ascii="Arial" w:hAnsi="Arial" w:cs="Arial"/>
        </w:rPr>
        <w:t xml:space="preserve">Опубликовать данное </w:t>
      </w:r>
      <w:r w:rsidR="0089054E" w:rsidRPr="008C343F">
        <w:rPr>
          <w:rFonts w:ascii="Arial" w:hAnsi="Arial" w:cs="Arial"/>
        </w:rPr>
        <w:t xml:space="preserve"> </w:t>
      </w:r>
      <w:r w:rsidR="009926AE" w:rsidRPr="008C343F">
        <w:rPr>
          <w:rFonts w:ascii="Arial" w:hAnsi="Arial" w:cs="Arial"/>
        </w:rPr>
        <w:t xml:space="preserve">постановление  на </w:t>
      </w:r>
      <w:proofErr w:type="gramStart"/>
      <w:r w:rsidR="009926AE" w:rsidRPr="008C343F">
        <w:rPr>
          <w:rFonts w:ascii="Arial" w:hAnsi="Arial" w:cs="Arial"/>
        </w:rPr>
        <w:t>официальном</w:t>
      </w:r>
      <w:proofErr w:type="gramEnd"/>
      <w:r w:rsidR="009926AE" w:rsidRPr="008C343F">
        <w:rPr>
          <w:rFonts w:ascii="Arial" w:hAnsi="Arial" w:cs="Arial"/>
        </w:rPr>
        <w:t xml:space="preserve"> интернет-</w:t>
      </w:r>
    </w:p>
    <w:p w:rsidR="008C343F" w:rsidRDefault="009926AE" w:rsidP="008C343F">
      <w:pPr>
        <w:pStyle w:val="aa"/>
        <w:jc w:val="both"/>
        <w:rPr>
          <w:rFonts w:ascii="Arial" w:hAnsi="Arial" w:cs="Arial"/>
        </w:rPr>
      </w:pPr>
      <w:proofErr w:type="gramStart"/>
      <w:r w:rsidRPr="008C343F">
        <w:rPr>
          <w:rFonts w:ascii="Arial" w:hAnsi="Arial" w:cs="Arial"/>
        </w:rPr>
        <w:t>сайте</w:t>
      </w:r>
      <w:proofErr w:type="gramEnd"/>
      <w:r w:rsidRPr="008C343F">
        <w:rPr>
          <w:rFonts w:ascii="Arial" w:hAnsi="Arial" w:cs="Arial"/>
        </w:rPr>
        <w:t xml:space="preserve"> Администрации Тальменского района.</w:t>
      </w:r>
    </w:p>
    <w:p w:rsidR="0015013F" w:rsidRPr="008C343F" w:rsidRDefault="008C343F" w:rsidP="008C343F">
      <w:pPr>
        <w:pStyle w:val="aa"/>
        <w:ind w:firstLine="709"/>
        <w:jc w:val="both"/>
        <w:rPr>
          <w:rFonts w:ascii="Arial" w:hAnsi="Arial" w:cs="Arial"/>
        </w:rPr>
      </w:pPr>
      <w:r>
        <w:rPr>
          <w:rFonts w:ascii="Arial" w:hAnsi="Arial" w:cs="Arial"/>
        </w:rPr>
        <w:t>4.</w:t>
      </w:r>
      <w:proofErr w:type="gramStart"/>
      <w:r w:rsidR="00E77E55" w:rsidRPr="008C343F">
        <w:rPr>
          <w:rFonts w:ascii="Arial" w:hAnsi="Arial" w:cs="Arial"/>
        </w:rPr>
        <w:t>Контроль за</w:t>
      </w:r>
      <w:proofErr w:type="gramEnd"/>
      <w:r w:rsidR="00E77E55" w:rsidRPr="008C343F">
        <w:rPr>
          <w:rFonts w:ascii="Arial" w:hAnsi="Arial" w:cs="Arial"/>
        </w:rPr>
        <w:t xml:space="preserve"> исполнением настоящего постановления  возложить на заместителя главы Администрации Тальменского района по оперативному управлению И.А.Щербакова.</w:t>
      </w:r>
    </w:p>
    <w:p w:rsidR="0015013F" w:rsidRPr="008C343F" w:rsidRDefault="0015013F" w:rsidP="008C343F">
      <w:pPr>
        <w:pStyle w:val="aa"/>
        <w:jc w:val="both"/>
        <w:rPr>
          <w:rFonts w:ascii="Arial" w:hAnsi="Arial" w:cs="Arial"/>
        </w:rPr>
      </w:pPr>
    </w:p>
    <w:p w:rsidR="0089054E" w:rsidRPr="008C343F" w:rsidRDefault="0089054E" w:rsidP="008C343F">
      <w:pPr>
        <w:pStyle w:val="aa"/>
        <w:jc w:val="both"/>
        <w:rPr>
          <w:rFonts w:ascii="Arial" w:hAnsi="Arial" w:cs="Arial"/>
        </w:rPr>
      </w:pPr>
    </w:p>
    <w:p w:rsidR="0015013F" w:rsidRPr="008C343F" w:rsidRDefault="0015013F" w:rsidP="008C343F">
      <w:pPr>
        <w:pStyle w:val="aa"/>
        <w:jc w:val="both"/>
        <w:rPr>
          <w:rFonts w:ascii="Arial" w:hAnsi="Arial" w:cs="Arial"/>
        </w:rPr>
      </w:pPr>
      <w:r w:rsidRPr="008C343F">
        <w:rPr>
          <w:rFonts w:ascii="Arial" w:hAnsi="Arial" w:cs="Arial"/>
        </w:rPr>
        <w:t xml:space="preserve">Глава  </w:t>
      </w:r>
      <w:r w:rsidR="006F3E26" w:rsidRPr="008C343F">
        <w:rPr>
          <w:rFonts w:ascii="Arial" w:hAnsi="Arial" w:cs="Arial"/>
        </w:rPr>
        <w:t xml:space="preserve">Тальменского </w:t>
      </w:r>
      <w:r w:rsidRPr="008C343F">
        <w:rPr>
          <w:rFonts w:ascii="Arial" w:hAnsi="Arial" w:cs="Arial"/>
        </w:rPr>
        <w:t xml:space="preserve"> района                                                  </w:t>
      </w:r>
      <w:r w:rsidR="008C343F">
        <w:rPr>
          <w:rFonts w:ascii="Arial" w:hAnsi="Arial" w:cs="Arial"/>
        </w:rPr>
        <w:t xml:space="preserve">                </w:t>
      </w:r>
      <w:r w:rsidRPr="008C343F">
        <w:rPr>
          <w:rFonts w:ascii="Arial" w:hAnsi="Arial" w:cs="Arial"/>
        </w:rPr>
        <w:t xml:space="preserve">     </w:t>
      </w:r>
      <w:proofErr w:type="spellStart"/>
      <w:r w:rsidR="006F3E26" w:rsidRPr="008C343F">
        <w:rPr>
          <w:rFonts w:ascii="Arial" w:hAnsi="Arial" w:cs="Arial"/>
        </w:rPr>
        <w:t>С.Д.Самсоненко</w:t>
      </w:r>
      <w:proofErr w:type="spellEnd"/>
    </w:p>
    <w:p w:rsidR="0015013F" w:rsidRPr="008C343F" w:rsidRDefault="0015013F" w:rsidP="008C343F">
      <w:pPr>
        <w:pStyle w:val="aa"/>
        <w:jc w:val="both"/>
        <w:rPr>
          <w:rFonts w:ascii="Arial" w:hAnsi="Arial" w:cs="Arial"/>
        </w:rPr>
      </w:pPr>
    </w:p>
    <w:p w:rsidR="00EF4AE2" w:rsidRPr="008C343F" w:rsidRDefault="00EF4AE2" w:rsidP="008C343F">
      <w:pPr>
        <w:pStyle w:val="aa"/>
        <w:jc w:val="both"/>
        <w:rPr>
          <w:rFonts w:ascii="Arial" w:hAnsi="Arial" w:cs="Arial"/>
        </w:rPr>
      </w:pPr>
    </w:p>
    <w:p w:rsidR="009926AE" w:rsidRPr="008C343F" w:rsidRDefault="009926AE" w:rsidP="008C343F">
      <w:pPr>
        <w:pStyle w:val="aa"/>
        <w:jc w:val="both"/>
        <w:rPr>
          <w:rFonts w:ascii="Arial" w:hAnsi="Arial" w:cs="Arial"/>
        </w:rPr>
      </w:pPr>
      <w:r w:rsidRPr="008C343F">
        <w:rPr>
          <w:rFonts w:ascii="Arial" w:hAnsi="Arial" w:cs="Arial"/>
        </w:rPr>
        <w:t xml:space="preserve">Приложение 1             </w:t>
      </w:r>
    </w:p>
    <w:p w:rsidR="009926AE" w:rsidRPr="008C343F" w:rsidRDefault="009926AE" w:rsidP="008C343F">
      <w:pPr>
        <w:pStyle w:val="aa"/>
        <w:jc w:val="both"/>
        <w:rPr>
          <w:rFonts w:ascii="Arial" w:hAnsi="Arial" w:cs="Arial"/>
        </w:rPr>
      </w:pPr>
      <w:r w:rsidRPr="008C343F">
        <w:rPr>
          <w:rFonts w:ascii="Arial" w:hAnsi="Arial" w:cs="Arial"/>
        </w:rPr>
        <w:t>к постановлению Администрации Тальменского района</w:t>
      </w:r>
    </w:p>
    <w:p w:rsidR="009926AE" w:rsidRPr="008C343F" w:rsidRDefault="009926AE" w:rsidP="008C343F">
      <w:pPr>
        <w:pStyle w:val="aa"/>
        <w:jc w:val="both"/>
        <w:rPr>
          <w:rFonts w:ascii="Arial" w:hAnsi="Arial" w:cs="Arial"/>
        </w:rPr>
      </w:pPr>
      <w:r w:rsidRPr="008C343F">
        <w:rPr>
          <w:rFonts w:ascii="Arial" w:hAnsi="Arial" w:cs="Arial"/>
        </w:rPr>
        <w:t xml:space="preserve">от </w:t>
      </w:r>
      <w:r w:rsidR="008C343F">
        <w:rPr>
          <w:rFonts w:ascii="Arial" w:hAnsi="Arial" w:cs="Arial"/>
        </w:rPr>
        <w:t>18.11.</w:t>
      </w:r>
      <w:r w:rsidRPr="008C343F">
        <w:rPr>
          <w:rFonts w:ascii="Arial" w:hAnsi="Arial" w:cs="Arial"/>
        </w:rPr>
        <w:t>2019</w:t>
      </w:r>
      <w:r w:rsidR="008C343F">
        <w:rPr>
          <w:rFonts w:ascii="Arial" w:hAnsi="Arial" w:cs="Arial"/>
        </w:rPr>
        <w:t xml:space="preserve"> г.  №945</w:t>
      </w:r>
      <w:r w:rsidRPr="008C343F">
        <w:rPr>
          <w:rFonts w:ascii="Arial" w:hAnsi="Arial" w:cs="Arial"/>
        </w:rPr>
        <w:t xml:space="preserve">       </w:t>
      </w:r>
    </w:p>
    <w:p w:rsidR="008C343F" w:rsidRDefault="008C343F" w:rsidP="008C343F">
      <w:pPr>
        <w:pStyle w:val="aa"/>
        <w:jc w:val="both"/>
        <w:rPr>
          <w:rFonts w:ascii="Arial" w:hAnsi="Arial" w:cs="Arial"/>
        </w:rPr>
      </w:pPr>
    </w:p>
    <w:p w:rsidR="008C343F" w:rsidRDefault="008C343F" w:rsidP="008C343F">
      <w:pPr>
        <w:pStyle w:val="aa"/>
        <w:jc w:val="both"/>
        <w:rPr>
          <w:rFonts w:ascii="Arial" w:hAnsi="Arial" w:cs="Arial"/>
        </w:rPr>
      </w:pPr>
    </w:p>
    <w:p w:rsidR="009926AE" w:rsidRPr="008C343F" w:rsidRDefault="009926AE" w:rsidP="008C343F">
      <w:pPr>
        <w:pStyle w:val="aa"/>
        <w:jc w:val="center"/>
        <w:rPr>
          <w:rFonts w:ascii="Arial" w:hAnsi="Arial" w:cs="Arial"/>
          <w:b/>
        </w:rPr>
      </w:pPr>
      <w:r w:rsidRPr="008C343F">
        <w:rPr>
          <w:rFonts w:ascii="Arial" w:hAnsi="Arial" w:cs="Arial"/>
          <w:b/>
        </w:rPr>
        <w:t>Порядок</w:t>
      </w:r>
    </w:p>
    <w:p w:rsidR="009926AE" w:rsidRPr="008C343F" w:rsidRDefault="009926AE" w:rsidP="008C343F">
      <w:pPr>
        <w:pStyle w:val="aa"/>
        <w:jc w:val="center"/>
        <w:rPr>
          <w:rFonts w:ascii="Arial" w:hAnsi="Arial" w:cs="Arial"/>
          <w:b/>
        </w:rPr>
      </w:pPr>
      <w:r w:rsidRPr="008C343F">
        <w:rPr>
          <w:rFonts w:ascii="Arial" w:hAnsi="Arial" w:cs="Arial"/>
          <w:b/>
        </w:rPr>
        <w:t>ликвидации аварийных ситуаций в системах теплоснабжения с учетом взаимодействия тепл</w:t>
      </w:r>
      <w:proofErr w:type="gramStart"/>
      <w:r w:rsidRPr="008C343F">
        <w:rPr>
          <w:rFonts w:ascii="Arial" w:hAnsi="Arial" w:cs="Arial"/>
          <w:b/>
        </w:rPr>
        <w:t>о-</w:t>
      </w:r>
      <w:proofErr w:type="gramEnd"/>
      <w:r w:rsidRPr="008C343F">
        <w:rPr>
          <w:rFonts w:ascii="Arial" w:hAnsi="Arial" w:cs="Arial"/>
          <w:b/>
        </w:rPr>
        <w:t xml:space="preserve">, </w:t>
      </w:r>
      <w:proofErr w:type="spellStart"/>
      <w:r w:rsidRPr="008C343F">
        <w:rPr>
          <w:rFonts w:ascii="Arial" w:hAnsi="Arial" w:cs="Arial"/>
          <w:b/>
        </w:rPr>
        <w:t>электро</w:t>
      </w:r>
      <w:proofErr w:type="spellEnd"/>
      <w:r w:rsidRPr="008C343F">
        <w:rPr>
          <w:rFonts w:ascii="Arial" w:hAnsi="Arial" w:cs="Arial"/>
          <w:b/>
        </w:rPr>
        <w:t xml:space="preserve">-, </w:t>
      </w:r>
      <w:proofErr w:type="spellStart"/>
      <w:r w:rsidRPr="008C343F">
        <w:rPr>
          <w:rFonts w:ascii="Arial" w:hAnsi="Arial" w:cs="Arial"/>
          <w:b/>
        </w:rPr>
        <w:t>топливно</w:t>
      </w:r>
      <w:proofErr w:type="spellEnd"/>
      <w:r w:rsidRPr="008C343F">
        <w:rPr>
          <w:rFonts w:ascii="Arial" w:hAnsi="Arial" w:cs="Arial"/>
          <w:b/>
        </w:rPr>
        <w:t xml:space="preserve">- и </w:t>
      </w:r>
      <w:proofErr w:type="spellStart"/>
      <w:r w:rsidRPr="008C343F">
        <w:rPr>
          <w:rFonts w:ascii="Arial" w:hAnsi="Arial" w:cs="Arial"/>
          <w:b/>
        </w:rPr>
        <w:t>водоснабжающих</w:t>
      </w:r>
      <w:proofErr w:type="spellEnd"/>
      <w:r w:rsidRPr="008C343F">
        <w:rPr>
          <w:rFonts w:ascii="Arial" w:hAnsi="Arial" w:cs="Arial"/>
          <w:b/>
        </w:rPr>
        <w:t xml:space="preserve"> организаций, потребителей тепловой энергии, а также органов местного самоуправления</w:t>
      </w:r>
    </w:p>
    <w:p w:rsidR="008C343F" w:rsidRDefault="008C343F" w:rsidP="008C343F">
      <w:pPr>
        <w:pStyle w:val="aa"/>
        <w:jc w:val="both"/>
        <w:rPr>
          <w:rFonts w:ascii="Arial" w:hAnsi="Arial" w:cs="Arial"/>
        </w:rPr>
      </w:pPr>
    </w:p>
    <w:p w:rsidR="009926AE" w:rsidRPr="008C343F" w:rsidRDefault="008C343F" w:rsidP="008C343F">
      <w:pPr>
        <w:pStyle w:val="aa"/>
        <w:ind w:firstLine="709"/>
        <w:jc w:val="both"/>
        <w:rPr>
          <w:rFonts w:ascii="Arial" w:hAnsi="Arial" w:cs="Arial"/>
        </w:rPr>
      </w:pPr>
      <w:r>
        <w:rPr>
          <w:rFonts w:ascii="Arial" w:hAnsi="Arial" w:cs="Arial"/>
        </w:rPr>
        <w:lastRenderedPageBreak/>
        <w:t>1.</w:t>
      </w:r>
      <w:r w:rsidR="009926AE" w:rsidRPr="008C343F">
        <w:rPr>
          <w:rFonts w:ascii="Arial" w:hAnsi="Arial" w:cs="Arial"/>
        </w:rPr>
        <w:t>Порядок ликвидации аварийных ситуаций в системах теплоснабжения, с учетом взаимодействия тепл</w:t>
      </w:r>
      <w:proofErr w:type="gramStart"/>
      <w:r w:rsidR="009926AE" w:rsidRPr="008C343F">
        <w:rPr>
          <w:rFonts w:ascii="Arial" w:hAnsi="Arial" w:cs="Arial"/>
        </w:rPr>
        <w:t>о-</w:t>
      </w:r>
      <w:proofErr w:type="gramEnd"/>
      <w:r w:rsidR="009926AE" w:rsidRPr="008C343F">
        <w:rPr>
          <w:rFonts w:ascii="Arial" w:hAnsi="Arial" w:cs="Arial"/>
        </w:rPr>
        <w:t xml:space="preserve">, </w:t>
      </w:r>
      <w:proofErr w:type="spellStart"/>
      <w:r w:rsidR="009926AE" w:rsidRPr="008C343F">
        <w:rPr>
          <w:rFonts w:ascii="Arial" w:hAnsi="Arial" w:cs="Arial"/>
        </w:rPr>
        <w:t>электро</w:t>
      </w:r>
      <w:proofErr w:type="spellEnd"/>
      <w:r w:rsidR="009926AE" w:rsidRPr="008C343F">
        <w:rPr>
          <w:rFonts w:ascii="Arial" w:hAnsi="Arial" w:cs="Arial"/>
        </w:rPr>
        <w:t xml:space="preserve">-, </w:t>
      </w:r>
      <w:proofErr w:type="spellStart"/>
      <w:r w:rsidR="009926AE" w:rsidRPr="008C343F">
        <w:rPr>
          <w:rFonts w:ascii="Arial" w:hAnsi="Arial" w:cs="Arial"/>
        </w:rPr>
        <w:t>топливно</w:t>
      </w:r>
      <w:proofErr w:type="spellEnd"/>
      <w:r w:rsidR="009926AE" w:rsidRPr="008C343F">
        <w:rPr>
          <w:rFonts w:ascii="Arial" w:hAnsi="Arial" w:cs="Arial"/>
        </w:rPr>
        <w:t xml:space="preserve">- и </w:t>
      </w:r>
      <w:proofErr w:type="spellStart"/>
      <w:r w:rsidR="009926AE" w:rsidRPr="008C343F">
        <w:rPr>
          <w:rFonts w:ascii="Arial" w:hAnsi="Arial" w:cs="Arial"/>
        </w:rPr>
        <w:t>водоснабжающих</w:t>
      </w:r>
      <w:proofErr w:type="spellEnd"/>
      <w:r w:rsidR="009926AE" w:rsidRPr="008C343F">
        <w:rPr>
          <w:rFonts w:ascii="Arial" w:hAnsi="Arial" w:cs="Arial"/>
        </w:rPr>
        <w:t xml:space="preserve"> организаций, потребителей и служб жилищно-коммунального хозяйства всех форм собственности (далее - Порядок) разработан в целях координации деятельности Администрации Тальменского района Алтайского края, </w:t>
      </w:r>
      <w:proofErr w:type="spellStart"/>
      <w:r w:rsidR="009926AE" w:rsidRPr="008C343F">
        <w:rPr>
          <w:rFonts w:ascii="Arial" w:hAnsi="Arial" w:cs="Arial"/>
        </w:rPr>
        <w:t>ресурсоснабжающих</w:t>
      </w:r>
      <w:proofErr w:type="spellEnd"/>
      <w:r w:rsidR="009926AE" w:rsidRPr="008C343F">
        <w:rPr>
          <w:rFonts w:ascii="Arial" w:hAnsi="Arial" w:cs="Arial"/>
        </w:rPr>
        <w:t xml:space="preserve"> организаций, Управляющих организаций и ТСЖ при решении вопросов, связанных с ликвидацией аварийных ситуаций на системах жизнеобеспечения населения Тальменского района.</w:t>
      </w:r>
    </w:p>
    <w:p w:rsidR="009926AE" w:rsidRPr="008C343F" w:rsidRDefault="008C343F" w:rsidP="008C343F">
      <w:pPr>
        <w:pStyle w:val="aa"/>
        <w:ind w:firstLine="709"/>
        <w:jc w:val="both"/>
        <w:rPr>
          <w:rFonts w:ascii="Arial" w:hAnsi="Arial" w:cs="Arial"/>
        </w:rPr>
      </w:pPr>
      <w:r>
        <w:rPr>
          <w:rFonts w:ascii="Arial" w:hAnsi="Arial" w:cs="Arial"/>
        </w:rPr>
        <w:t>2.</w:t>
      </w:r>
      <w:r w:rsidR="009926AE" w:rsidRPr="008C343F">
        <w:rPr>
          <w:rFonts w:ascii="Arial" w:hAnsi="Arial" w:cs="Arial"/>
        </w:rPr>
        <w:t>Настоящий Порядок обязателен для выполнения исполнителями и потребителями коммунальных услуг, тепл</w:t>
      </w:r>
      <w:proofErr w:type="gramStart"/>
      <w:r w:rsidR="009926AE" w:rsidRPr="008C343F">
        <w:rPr>
          <w:rFonts w:ascii="Arial" w:hAnsi="Arial" w:cs="Arial"/>
        </w:rPr>
        <w:t>о-</w:t>
      </w:r>
      <w:proofErr w:type="gramEnd"/>
      <w:r w:rsidR="009926AE" w:rsidRPr="008C343F">
        <w:rPr>
          <w:rFonts w:ascii="Arial" w:hAnsi="Arial" w:cs="Arial"/>
        </w:rPr>
        <w:t xml:space="preserve"> и </w:t>
      </w:r>
      <w:proofErr w:type="spellStart"/>
      <w:r w:rsidR="009926AE" w:rsidRPr="008C343F">
        <w:rPr>
          <w:rFonts w:ascii="Arial" w:hAnsi="Arial" w:cs="Arial"/>
        </w:rPr>
        <w:t>ресурсоснабжающими</w:t>
      </w:r>
      <w:proofErr w:type="spellEnd"/>
      <w:r w:rsidR="009926AE" w:rsidRPr="008C343F">
        <w:rPr>
          <w:rFonts w:ascii="Arial" w:hAnsi="Arial" w:cs="Arial"/>
        </w:rPr>
        <w:t xml:space="preserve"> организациями, </w:t>
      </w:r>
      <w:proofErr w:type="spellStart"/>
      <w:r w:rsidR="009926AE" w:rsidRPr="008C343F">
        <w:rPr>
          <w:rFonts w:ascii="Arial" w:hAnsi="Arial" w:cs="Arial"/>
        </w:rPr>
        <w:t>строительно</w:t>
      </w:r>
      <w:proofErr w:type="spellEnd"/>
      <w:r w:rsidR="009926AE" w:rsidRPr="008C343F">
        <w:rPr>
          <w:rFonts w:ascii="Arial" w:hAnsi="Arial" w:cs="Arial"/>
        </w:rPr>
        <w:t xml:space="preserve"> - монтажными, ремонтными и наладочными организациями, выполняющими строительство, монтаж, наладку и ремонт объектов </w:t>
      </w:r>
      <w:proofErr w:type="spellStart"/>
      <w:r w:rsidR="009926AE" w:rsidRPr="008C343F">
        <w:rPr>
          <w:rFonts w:ascii="Arial" w:hAnsi="Arial" w:cs="Arial"/>
        </w:rPr>
        <w:t>жилищно</w:t>
      </w:r>
      <w:proofErr w:type="spellEnd"/>
      <w:r w:rsidR="009926AE" w:rsidRPr="008C343F">
        <w:rPr>
          <w:rFonts w:ascii="Arial" w:hAnsi="Arial" w:cs="Arial"/>
        </w:rPr>
        <w:t xml:space="preserve"> - коммунального хозяйства муниципального образования.</w:t>
      </w:r>
    </w:p>
    <w:p w:rsidR="009926AE" w:rsidRPr="008C343F" w:rsidRDefault="008C343F" w:rsidP="008C343F">
      <w:pPr>
        <w:pStyle w:val="aa"/>
        <w:ind w:firstLine="709"/>
        <w:jc w:val="both"/>
        <w:rPr>
          <w:rFonts w:ascii="Arial" w:hAnsi="Arial" w:cs="Arial"/>
        </w:rPr>
      </w:pPr>
      <w:r>
        <w:rPr>
          <w:rFonts w:ascii="Arial" w:hAnsi="Arial" w:cs="Arial"/>
        </w:rPr>
        <w:t>3.</w:t>
      </w:r>
      <w:r w:rsidR="009926AE" w:rsidRPr="008C343F">
        <w:rPr>
          <w:rFonts w:ascii="Arial" w:hAnsi="Arial" w:cs="Arial"/>
        </w:rPr>
        <w:t xml:space="preserve">В настоящем Порядке используются следующие основные понятия: </w:t>
      </w:r>
    </w:p>
    <w:p w:rsidR="009926AE" w:rsidRPr="008C343F" w:rsidRDefault="009926AE" w:rsidP="008C343F">
      <w:pPr>
        <w:pStyle w:val="aa"/>
        <w:ind w:firstLine="709"/>
        <w:jc w:val="both"/>
        <w:rPr>
          <w:rFonts w:ascii="Arial" w:hAnsi="Arial" w:cs="Arial"/>
        </w:rPr>
      </w:pPr>
      <w:r w:rsidRPr="008C343F">
        <w:rPr>
          <w:rStyle w:val="a9"/>
          <w:rFonts w:ascii="Arial" w:eastAsiaTheme="minorEastAsia" w:hAnsi="Arial" w:cs="Arial"/>
          <w:sz w:val="24"/>
          <w:szCs w:val="24"/>
        </w:rPr>
        <w:t xml:space="preserve">"коммунальные услуги" </w:t>
      </w:r>
      <w:r w:rsidRPr="008C343F">
        <w:rPr>
          <w:rFonts w:ascii="Arial" w:hAnsi="Arial" w:cs="Arial"/>
        </w:rPr>
        <w:t xml:space="preserve">-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 благоприятные и безопасные условия использования жилых и нежилых помещений, общего имущества в МКД. </w:t>
      </w:r>
    </w:p>
    <w:p w:rsidR="009926AE" w:rsidRPr="008C343F" w:rsidRDefault="009926AE" w:rsidP="008C343F">
      <w:pPr>
        <w:pStyle w:val="aa"/>
        <w:ind w:firstLine="709"/>
        <w:jc w:val="both"/>
        <w:rPr>
          <w:rFonts w:ascii="Arial" w:hAnsi="Arial" w:cs="Arial"/>
        </w:rPr>
      </w:pPr>
      <w:r w:rsidRPr="008C343F">
        <w:rPr>
          <w:rStyle w:val="a9"/>
          <w:rFonts w:ascii="Arial" w:eastAsiaTheme="minorEastAsia" w:hAnsi="Arial" w:cs="Arial"/>
          <w:sz w:val="24"/>
          <w:szCs w:val="24"/>
        </w:rPr>
        <w:t xml:space="preserve">"исполнитель" </w:t>
      </w:r>
      <w:r w:rsidRPr="008C343F">
        <w:rPr>
          <w:rFonts w:ascii="Arial" w:hAnsi="Arial" w:cs="Arial"/>
        </w:rPr>
        <w:t>-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9926AE" w:rsidRPr="008C343F" w:rsidRDefault="009926AE" w:rsidP="008C343F">
      <w:pPr>
        <w:pStyle w:val="aa"/>
        <w:ind w:firstLine="709"/>
        <w:jc w:val="both"/>
        <w:rPr>
          <w:rFonts w:ascii="Arial" w:hAnsi="Arial" w:cs="Arial"/>
        </w:rPr>
      </w:pPr>
      <w:r w:rsidRPr="008C343F">
        <w:rPr>
          <w:rFonts w:ascii="Arial" w:hAnsi="Arial" w:cs="Arial"/>
        </w:rPr>
        <w:t xml:space="preserve">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 </w:t>
      </w:r>
      <w:r w:rsidRPr="008C343F">
        <w:rPr>
          <w:rStyle w:val="a9"/>
          <w:rFonts w:ascii="Arial" w:eastAsiaTheme="minorEastAsia" w:hAnsi="Arial" w:cs="Arial"/>
          <w:sz w:val="24"/>
          <w:szCs w:val="24"/>
        </w:rPr>
        <w:t xml:space="preserve">"потребитель" </w:t>
      </w:r>
      <w:r w:rsidRPr="008C343F">
        <w:rPr>
          <w:rFonts w:ascii="Arial" w:hAnsi="Arial" w:cs="Arial"/>
        </w:rPr>
        <w:t>-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9926AE" w:rsidRPr="008C343F" w:rsidRDefault="009926AE" w:rsidP="008C343F">
      <w:pPr>
        <w:pStyle w:val="aa"/>
        <w:ind w:firstLine="709"/>
        <w:jc w:val="both"/>
        <w:rPr>
          <w:rFonts w:ascii="Arial" w:hAnsi="Arial" w:cs="Arial"/>
        </w:rPr>
      </w:pPr>
      <w:r w:rsidRPr="008C343F">
        <w:rPr>
          <w:rStyle w:val="a9"/>
          <w:rFonts w:ascii="Arial" w:eastAsiaTheme="minorEastAsia" w:hAnsi="Arial" w:cs="Arial"/>
          <w:sz w:val="24"/>
          <w:szCs w:val="24"/>
        </w:rPr>
        <w:t xml:space="preserve">"управляющая организация" </w:t>
      </w:r>
      <w:r w:rsidRPr="008C343F">
        <w:rPr>
          <w:rFonts w:ascii="Arial" w:hAnsi="Arial" w:cs="Arial"/>
        </w:rPr>
        <w:t>-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9926AE" w:rsidRPr="008C343F" w:rsidRDefault="009926AE" w:rsidP="008C343F">
      <w:pPr>
        <w:pStyle w:val="aa"/>
        <w:ind w:firstLine="709"/>
        <w:jc w:val="both"/>
        <w:rPr>
          <w:rFonts w:ascii="Arial" w:hAnsi="Arial" w:cs="Arial"/>
        </w:rPr>
      </w:pPr>
      <w:proofErr w:type="gramStart"/>
      <w:r w:rsidRPr="008C343F">
        <w:rPr>
          <w:rStyle w:val="a9"/>
          <w:rFonts w:ascii="Arial" w:eastAsiaTheme="minorEastAsia" w:hAnsi="Arial" w:cs="Arial"/>
          <w:sz w:val="24"/>
          <w:szCs w:val="24"/>
        </w:rPr>
        <w:t>"</w:t>
      </w:r>
      <w:proofErr w:type="spellStart"/>
      <w:r w:rsidRPr="008C343F">
        <w:rPr>
          <w:rStyle w:val="a9"/>
          <w:rFonts w:ascii="Arial" w:eastAsiaTheme="minorEastAsia" w:hAnsi="Arial" w:cs="Arial"/>
          <w:sz w:val="24"/>
          <w:szCs w:val="24"/>
        </w:rPr>
        <w:t>ресурсоснабжающая</w:t>
      </w:r>
      <w:proofErr w:type="spellEnd"/>
      <w:r w:rsidRPr="008C343F">
        <w:rPr>
          <w:rStyle w:val="a9"/>
          <w:rFonts w:ascii="Arial" w:eastAsiaTheme="minorEastAsia" w:hAnsi="Arial" w:cs="Arial"/>
          <w:sz w:val="24"/>
          <w:szCs w:val="24"/>
        </w:rPr>
        <w:t xml:space="preserve"> организация" </w:t>
      </w:r>
      <w:r w:rsidRPr="008C343F">
        <w:rPr>
          <w:rFonts w:ascii="Arial" w:hAnsi="Arial" w:cs="Arial"/>
        </w:rPr>
        <w:t>-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9926AE" w:rsidRPr="008C343F" w:rsidRDefault="009926AE" w:rsidP="008C343F">
      <w:pPr>
        <w:pStyle w:val="aa"/>
        <w:ind w:firstLine="709"/>
        <w:jc w:val="both"/>
        <w:rPr>
          <w:rFonts w:ascii="Arial" w:hAnsi="Arial" w:cs="Arial"/>
        </w:rPr>
      </w:pPr>
      <w:r w:rsidRPr="008C343F">
        <w:rPr>
          <w:rStyle w:val="a9"/>
          <w:rFonts w:ascii="Arial" w:eastAsiaTheme="minorEastAsia" w:hAnsi="Arial" w:cs="Arial"/>
          <w:sz w:val="24"/>
          <w:szCs w:val="24"/>
        </w:rPr>
        <w:t xml:space="preserve">"коммунальные ресурсы" </w:t>
      </w:r>
      <w:r w:rsidRPr="008C343F">
        <w:rPr>
          <w:rFonts w:ascii="Arial" w:hAnsi="Arial" w:cs="Arial"/>
        </w:rPr>
        <w:t>- холодная вода, горячая вода, электрическая энергия, тепловая энергия, твердое топливо,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9926AE" w:rsidRPr="008C343F" w:rsidRDefault="009926AE" w:rsidP="008C343F">
      <w:pPr>
        <w:pStyle w:val="aa"/>
        <w:ind w:firstLine="709"/>
        <w:jc w:val="both"/>
        <w:rPr>
          <w:rFonts w:ascii="Arial" w:hAnsi="Arial" w:cs="Arial"/>
        </w:rPr>
      </w:pPr>
      <w:r w:rsidRPr="008C343F">
        <w:rPr>
          <w:rFonts w:ascii="Arial" w:hAnsi="Arial" w:cs="Arial"/>
        </w:rPr>
        <w:t xml:space="preserve">4. Авариями в тепловых сетях считаются: </w:t>
      </w:r>
    </w:p>
    <w:p w:rsidR="009926AE" w:rsidRPr="008C343F" w:rsidRDefault="009926AE" w:rsidP="008C343F">
      <w:pPr>
        <w:pStyle w:val="aa"/>
        <w:ind w:firstLine="709"/>
        <w:jc w:val="both"/>
        <w:rPr>
          <w:rFonts w:ascii="Arial" w:hAnsi="Arial" w:cs="Arial"/>
        </w:rPr>
      </w:pPr>
      <w:r w:rsidRPr="008C343F">
        <w:rPr>
          <w:rFonts w:ascii="Arial" w:hAnsi="Arial" w:cs="Arial"/>
        </w:rPr>
        <w:t xml:space="preserve">-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9926AE" w:rsidRPr="008C343F" w:rsidRDefault="009926AE" w:rsidP="008C343F">
      <w:pPr>
        <w:pStyle w:val="aa"/>
        <w:ind w:firstLine="709"/>
        <w:jc w:val="both"/>
        <w:rPr>
          <w:rFonts w:ascii="Arial" w:hAnsi="Arial" w:cs="Arial"/>
        </w:rPr>
      </w:pPr>
      <w:r w:rsidRPr="008C343F">
        <w:rPr>
          <w:rFonts w:ascii="Arial" w:hAnsi="Arial" w:cs="Arial"/>
        </w:rPr>
        <w:t>- 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более 16 часов.</w:t>
      </w:r>
    </w:p>
    <w:p w:rsidR="009926AE" w:rsidRPr="008C343F" w:rsidRDefault="009926AE" w:rsidP="008C343F">
      <w:pPr>
        <w:pStyle w:val="aa"/>
        <w:ind w:firstLine="709"/>
        <w:jc w:val="both"/>
        <w:rPr>
          <w:rFonts w:ascii="Arial" w:hAnsi="Arial" w:cs="Arial"/>
        </w:rPr>
      </w:pPr>
      <w:r w:rsidRPr="008C343F">
        <w:rPr>
          <w:rFonts w:ascii="Arial" w:hAnsi="Arial" w:cs="Arial"/>
        </w:rPr>
        <w:lastRenderedPageBreak/>
        <w:t xml:space="preserve">5. Авариями в водопроводных сетях считаются: </w:t>
      </w:r>
    </w:p>
    <w:p w:rsidR="009926AE" w:rsidRPr="008C343F" w:rsidRDefault="009926AE" w:rsidP="008C343F">
      <w:pPr>
        <w:pStyle w:val="aa"/>
        <w:ind w:firstLine="709"/>
        <w:jc w:val="both"/>
        <w:rPr>
          <w:rFonts w:ascii="Arial" w:hAnsi="Arial" w:cs="Arial"/>
        </w:rPr>
      </w:pPr>
      <w:r w:rsidRPr="008C343F">
        <w:rPr>
          <w:rFonts w:ascii="Arial" w:hAnsi="Arial" w:cs="Arial"/>
        </w:rPr>
        <w:t xml:space="preserve">- 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 </w:t>
      </w:r>
    </w:p>
    <w:p w:rsidR="009926AE" w:rsidRPr="008C343F" w:rsidRDefault="009926AE" w:rsidP="008C343F">
      <w:pPr>
        <w:pStyle w:val="aa"/>
        <w:ind w:firstLine="709"/>
        <w:jc w:val="both"/>
        <w:rPr>
          <w:rFonts w:ascii="Arial" w:hAnsi="Arial" w:cs="Arial"/>
        </w:rPr>
      </w:pPr>
      <w:r w:rsidRPr="008C343F">
        <w:rPr>
          <w:rFonts w:ascii="Arial" w:hAnsi="Arial" w:cs="Arial"/>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9926AE" w:rsidRPr="008C343F" w:rsidRDefault="009926AE" w:rsidP="008C343F">
      <w:pPr>
        <w:pStyle w:val="aa"/>
        <w:ind w:firstLine="709"/>
        <w:jc w:val="both"/>
        <w:rPr>
          <w:rFonts w:ascii="Arial" w:hAnsi="Arial" w:cs="Arial"/>
        </w:rPr>
      </w:pPr>
      <w:r w:rsidRPr="008C343F">
        <w:rPr>
          <w:rFonts w:ascii="Arial" w:hAnsi="Arial" w:cs="Arial"/>
        </w:rPr>
        <w:t xml:space="preserve">6. Авариями в электрических сетях считаются: </w:t>
      </w:r>
    </w:p>
    <w:p w:rsidR="009926AE" w:rsidRPr="008C343F" w:rsidRDefault="009926AE" w:rsidP="008C343F">
      <w:pPr>
        <w:pStyle w:val="aa"/>
        <w:ind w:firstLine="709"/>
        <w:jc w:val="both"/>
        <w:rPr>
          <w:rFonts w:ascii="Arial" w:hAnsi="Arial" w:cs="Arial"/>
        </w:rPr>
      </w:pPr>
      <w:r w:rsidRPr="008C343F">
        <w:rPr>
          <w:rFonts w:ascii="Arial" w:hAnsi="Arial" w:cs="Arial"/>
        </w:rPr>
        <w:t xml:space="preserve">- разрушение (повреждение) зданий, основного оборудования подстанций (силовые трансформаторы; оборудование распределительных устройств напряжением 10(6) кВ и выше), восстановление работоспособности которых может быть произведено в срок более 7 суток после выхода из строя; </w:t>
      </w:r>
    </w:p>
    <w:p w:rsidR="009926AE" w:rsidRPr="008C343F" w:rsidRDefault="009926AE" w:rsidP="008C343F">
      <w:pPr>
        <w:pStyle w:val="aa"/>
        <w:ind w:firstLine="709"/>
        <w:jc w:val="both"/>
        <w:rPr>
          <w:rFonts w:ascii="Arial" w:hAnsi="Arial" w:cs="Arial"/>
        </w:rPr>
      </w:pPr>
      <w:r w:rsidRPr="008C343F">
        <w:rPr>
          <w:rFonts w:ascii="Arial" w:hAnsi="Arial" w:cs="Arial"/>
        </w:rPr>
        <w:t xml:space="preserve">-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 которая была восстановлена после выхода её из строя: воздушная линия – за период более 3 суток; кабельная линия – за период более 10 суток; </w:t>
      </w:r>
    </w:p>
    <w:p w:rsidR="009926AE" w:rsidRPr="008C343F" w:rsidRDefault="009926AE" w:rsidP="008C343F">
      <w:pPr>
        <w:pStyle w:val="aa"/>
        <w:ind w:firstLine="709"/>
        <w:jc w:val="both"/>
        <w:rPr>
          <w:rFonts w:ascii="Arial" w:hAnsi="Arial" w:cs="Arial"/>
        </w:rPr>
      </w:pPr>
      <w:r w:rsidRPr="008C343F">
        <w:rPr>
          <w:rFonts w:ascii="Arial" w:hAnsi="Arial" w:cs="Arial"/>
        </w:rPr>
        <w:t xml:space="preserve">- неисправности оборудования и линий электропередач, вызвавшие перерыв электроснабжения: </w:t>
      </w:r>
    </w:p>
    <w:p w:rsidR="009926AE" w:rsidRPr="008C343F" w:rsidRDefault="009926AE" w:rsidP="008C343F">
      <w:pPr>
        <w:pStyle w:val="aa"/>
        <w:ind w:firstLine="709"/>
        <w:jc w:val="both"/>
        <w:rPr>
          <w:rFonts w:ascii="Arial" w:hAnsi="Arial" w:cs="Arial"/>
        </w:rPr>
      </w:pPr>
      <w:r w:rsidRPr="008C343F">
        <w:rPr>
          <w:rFonts w:ascii="Arial" w:hAnsi="Arial" w:cs="Arial"/>
        </w:rPr>
        <w:t xml:space="preserve">одного и более потребителей первой категории, превышающий время действия устройств АПВ или АВР </w:t>
      </w:r>
      <w:proofErr w:type="spellStart"/>
      <w:r w:rsidRPr="008C343F">
        <w:rPr>
          <w:rFonts w:ascii="Arial" w:hAnsi="Arial" w:cs="Arial"/>
        </w:rPr>
        <w:t>электроснабжающей</w:t>
      </w:r>
      <w:proofErr w:type="spellEnd"/>
      <w:r w:rsidRPr="008C343F">
        <w:rPr>
          <w:rFonts w:ascii="Arial" w:hAnsi="Arial" w:cs="Arial"/>
        </w:rPr>
        <w:t xml:space="preserve">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 </w:t>
      </w:r>
    </w:p>
    <w:p w:rsidR="009926AE" w:rsidRPr="008C343F" w:rsidRDefault="009926AE" w:rsidP="008C343F">
      <w:pPr>
        <w:pStyle w:val="aa"/>
        <w:ind w:firstLine="709"/>
        <w:jc w:val="both"/>
        <w:rPr>
          <w:rFonts w:ascii="Arial" w:hAnsi="Arial" w:cs="Arial"/>
        </w:rPr>
      </w:pPr>
      <w:r w:rsidRPr="008C343F">
        <w:rPr>
          <w:rFonts w:ascii="Arial" w:hAnsi="Arial" w:cs="Arial"/>
        </w:rPr>
        <w:t xml:space="preserve">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 </w:t>
      </w:r>
    </w:p>
    <w:p w:rsidR="009926AE" w:rsidRPr="008C343F" w:rsidRDefault="009926AE" w:rsidP="008C343F">
      <w:pPr>
        <w:pStyle w:val="aa"/>
        <w:ind w:firstLine="709"/>
        <w:jc w:val="both"/>
        <w:rPr>
          <w:rFonts w:ascii="Arial" w:hAnsi="Arial" w:cs="Arial"/>
        </w:rPr>
      </w:pPr>
      <w:r w:rsidRPr="008C343F">
        <w:rPr>
          <w:rFonts w:ascii="Arial" w:hAnsi="Arial" w:cs="Arial"/>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9926AE" w:rsidRPr="008C343F" w:rsidRDefault="009926AE" w:rsidP="008C343F">
      <w:pPr>
        <w:pStyle w:val="aa"/>
        <w:ind w:firstLine="709"/>
        <w:jc w:val="both"/>
        <w:rPr>
          <w:rFonts w:ascii="Arial" w:hAnsi="Arial" w:cs="Arial"/>
        </w:rPr>
      </w:pPr>
      <w:r w:rsidRPr="008C343F">
        <w:rPr>
          <w:rFonts w:ascii="Arial" w:hAnsi="Arial" w:cs="Arial"/>
        </w:rPr>
        <w:t xml:space="preserve">7. Авариями в многоквартирных жилых домах, находящихся на обслуживании управляющих организаций, оказывающих услуги и (или) выполняющих работы по содержанию и ремонту общего имущества многоквартирного жилого дома считаются: </w:t>
      </w:r>
    </w:p>
    <w:p w:rsidR="009926AE" w:rsidRPr="008C343F" w:rsidRDefault="009926AE" w:rsidP="008C343F">
      <w:pPr>
        <w:pStyle w:val="aa"/>
        <w:ind w:firstLine="709"/>
        <w:jc w:val="both"/>
        <w:rPr>
          <w:rFonts w:ascii="Arial" w:hAnsi="Arial" w:cs="Arial"/>
        </w:rPr>
      </w:pPr>
      <w:r w:rsidRPr="008C343F">
        <w:rPr>
          <w:rFonts w:ascii="Arial" w:hAnsi="Arial" w:cs="Arial"/>
        </w:rPr>
        <w:t xml:space="preserve">-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9926AE" w:rsidRPr="008C343F" w:rsidRDefault="009926AE" w:rsidP="008C343F">
      <w:pPr>
        <w:pStyle w:val="aa"/>
        <w:ind w:firstLine="709"/>
        <w:jc w:val="both"/>
        <w:rPr>
          <w:rFonts w:ascii="Arial" w:hAnsi="Arial" w:cs="Arial"/>
        </w:rPr>
      </w:pPr>
      <w:r w:rsidRPr="008C343F">
        <w:rPr>
          <w:rFonts w:ascii="Arial" w:hAnsi="Arial" w:cs="Arial"/>
        </w:rPr>
        <w:t xml:space="preserve">-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более 16 часов; </w:t>
      </w:r>
    </w:p>
    <w:p w:rsidR="008C343F" w:rsidRDefault="009926AE" w:rsidP="008C343F">
      <w:pPr>
        <w:pStyle w:val="aa"/>
        <w:ind w:firstLine="709"/>
        <w:jc w:val="both"/>
        <w:rPr>
          <w:rFonts w:ascii="Arial" w:hAnsi="Arial" w:cs="Arial"/>
        </w:rPr>
      </w:pPr>
      <w:r w:rsidRPr="008C343F">
        <w:rPr>
          <w:rFonts w:ascii="Arial" w:hAnsi="Arial" w:cs="Arial"/>
        </w:rPr>
        <w:t>- 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услуги и (или) выполняющих работы по содержанию и ремонту общего имущества многоквартирного жилого дома.</w:t>
      </w:r>
    </w:p>
    <w:p w:rsidR="009926AE" w:rsidRPr="008C343F" w:rsidRDefault="008C343F" w:rsidP="008C343F">
      <w:pPr>
        <w:pStyle w:val="aa"/>
        <w:ind w:firstLine="709"/>
        <w:jc w:val="both"/>
        <w:rPr>
          <w:rFonts w:ascii="Arial" w:hAnsi="Arial" w:cs="Arial"/>
        </w:rPr>
      </w:pPr>
      <w:r>
        <w:rPr>
          <w:rFonts w:ascii="Arial" w:hAnsi="Arial" w:cs="Arial"/>
        </w:rPr>
        <w:t>8.</w:t>
      </w:r>
      <w:r w:rsidR="009926AE" w:rsidRPr="008C343F">
        <w:rPr>
          <w:rFonts w:ascii="Arial" w:hAnsi="Arial" w:cs="Arial"/>
        </w:rPr>
        <w:t xml:space="preserve">Основной задачей Администрации Тальменского  района, организаций </w:t>
      </w:r>
    </w:p>
    <w:p w:rsidR="009926AE" w:rsidRPr="008C343F" w:rsidRDefault="009926AE" w:rsidP="008C343F">
      <w:pPr>
        <w:pStyle w:val="aa"/>
        <w:ind w:firstLine="709"/>
        <w:jc w:val="both"/>
        <w:rPr>
          <w:rFonts w:ascii="Arial" w:hAnsi="Arial" w:cs="Arial"/>
        </w:rPr>
      </w:pPr>
      <w:r w:rsidRPr="008C343F">
        <w:rPr>
          <w:rFonts w:ascii="Arial" w:hAnsi="Arial" w:cs="Arial"/>
        </w:rPr>
        <w:t xml:space="preserve">жилищно-коммунального и </w:t>
      </w:r>
      <w:proofErr w:type="spellStart"/>
      <w:r w:rsidRPr="008C343F">
        <w:rPr>
          <w:rFonts w:ascii="Arial" w:hAnsi="Arial" w:cs="Arial"/>
        </w:rPr>
        <w:t>топливн</w:t>
      </w:r>
      <w:proofErr w:type="gramStart"/>
      <w:r w:rsidRPr="008C343F">
        <w:rPr>
          <w:rFonts w:ascii="Arial" w:hAnsi="Arial" w:cs="Arial"/>
        </w:rPr>
        <w:t>о</w:t>
      </w:r>
      <w:proofErr w:type="spellEnd"/>
      <w:r w:rsidRPr="008C343F">
        <w:rPr>
          <w:rFonts w:ascii="Arial" w:hAnsi="Arial" w:cs="Arial"/>
        </w:rPr>
        <w:t>-</w:t>
      </w:r>
      <w:proofErr w:type="gramEnd"/>
      <w:r w:rsidRPr="008C343F">
        <w:rPr>
          <w:rFonts w:ascii="Arial" w:hAnsi="Arial" w:cs="Arial"/>
        </w:rPr>
        <w:t xml:space="preserve"> энергетического комплекса является обеспечение устойчивого тепло-, </w:t>
      </w:r>
      <w:proofErr w:type="spellStart"/>
      <w:r w:rsidRPr="008C343F">
        <w:rPr>
          <w:rFonts w:ascii="Arial" w:hAnsi="Arial" w:cs="Arial"/>
        </w:rPr>
        <w:t>водо</w:t>
      </w:r>
      <w:proofErr w:type="spellEnd"/>
      <w:r w:rsidRPr="008C343F">
        <w:rPr>
          <w:rFonts w:ascii="Arial" w:hAnsi="Arial" w:cs="Arial"/>
        </w:rPr>
        <w:t xml:space="preserve">-, </w:t>
      </w:r>
      <w:proofErr w:type="spellStart"/>
      <w:r w:rsidRPr="008C343F">
        <w:rPr>
          <w:rFonts w:ascii="Arial" w:hAnsi="Arial" w:cs="Arial"/>
        </w:rPr>
        <w:t>электро</w:t>
      </w:r>
      <w:proofErr w:type="spellEnd"/>
      <w:r w:rsidRPr="008C343F">
        <w:rPr>
          <w:rFonts w:ascii="Arial" w:hAnsi="Arial" w:cs="Arial"/>
        </w:rPr>
        <w:t xml:space="preserve">- и топливоснабжения потребителей, </w:t>
      </w:r>
      <w:r w:rsidRPr="008C343F">
        <w:rPr>
          <w:rFonts w:ascii="Arial" w:hAnsi="Arial" w:cs="Arial"/>
        </w:rPr>
        <w:lastRenderedPageBreak/>
        <w:t>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9926AE" w:rsidRPr="008C343F" w:rsidRDefault="008C343F" w:rsidP="008C343F">
      <w:pPr>
        <w:pStyle w:val="aa"/>
        <w:ind w:firstLine="709"/>
        <w:jc w:val="both"/>
        <w:rPr>
          <w:rFonts w:ascii="Arial" w:hAnsi="Arial" w:cs="Arial"/>
        </w:rPr>
      </w:pPr>
      <w:r>
        <w:rPr>
          <w:rFonts w:ascii="Arial" w:hAnsi="Arial" w:cs="Arial"/>
        </w:rPr>
        <w:t>9.</w:t>
      </w:r>
      <w:r w:rsidR="009926AE" w:rsidRPr="008C343F">
        <w:rPr>
          <w:rFonts w:ascii="Arial" w:hAnsi="Arial" w:cs="Arial"/>
        </w:rPr>
        <w:t xml:space="preserve">Ответственность     за       предоставление       коммунальных         услуг </w:t>
      </w:r>
    </w:p>
    <w:p w:rsidR="009926AE" w:rsidRPr="008C343F" w:rsidRDefault="009926AE" w:rsidP="008C343F">
      <w:pPr>
        <w:pStyle w:val="aa"/>
        <w:jc w:val="both"/>
        <w:rPr>
          <w:rFonts w:ascii="Arial" w:hAnsi="Arial" w:cs="Arial"/>
        </w:rPr>
      </w:pPr>
      <w:r w:rsidRPr="008C343F">
        <w:rPr>
          <w:rFonts w:ascii="Arial" w:hAnsi="Arial" w:cs="Arial"/>
        </w:rPr>
        <w:t>устанавливается в соответствии с федеральным законодательством и областным законодательством.</w:t>
      </w:r>
    </w:p>
    <w:p w:rsidR="009926AE" w:rsidRPr="008C343F" w:rsidRDefault="008C343F" w:rsidP="008C343F">
      <w:pPr>
        <w:pStyle w:val="aa"/>
        <w:ind w:firstLine="709"/>
        <w:jc w:val="both"/>
        <w:rPr>
          <w:rFonts w:ascii="Arial" w:hAnsi="Arial" w:cs="Arial"/>
        </w:rPr>
      </w:pPr>
      <w:r>
        <w:rPr>
          <w:rFonts w:ascii="Arial" w:hAnsi="Arial" w:cs="Arial"/>
        </w:rPr>
        <w:t>10.</w:t>
      </w:r>
      <w:r w:rsidR="009926AE" w:rsidRPr="008C343F">
        <w:rPr>
          <w:rFonts w:ascii="Arial" w:hAnsi="Arial" w:cs="Arial"/>
        </w:rPr>
        <w:t xml:space="preserve">Взаимодействие     диспетчерских     служб    организаций      </w:t>
      </w:r>
      <w:proofErr w:type="spellStart"/>
      <w:r w:rsidR="009926AE" w:rsidRPr="008C343F">
        <w:rPr>
          <w:rFonts w:ascii="Arial" w:hAnsi="Arial" w:cs="Arial"/>
        </w:rPr>
        <w:t>жилищн</w:t>
      </w:r>
      <w:proofErr w:type="gramStart"/>
      <w:r w:rsidR="009926AE" w:rsidRPr="008C343F">
        <w:rPr>
          <w:rFonts w:ascii="Arial" w:hAnsi="Arial" w:cs="Arial"/>
        </w:rPr>
        <w:t>о</w:t>
      </w:r>
      <w:proofErr w:type="spellEnd"/>
      <w:r w:rsidR="009926AE" w:rsidRPr="008C343F">
        <w:rPr>
          <w:rFonts w:ascii="Arial" w:hAnsi="Arial" w:cs="Arial"/>
        </w:rPr>
        <w:t>-</w:t>
      </w:r>
      <w:proofErr w:type="gramEnd"/>
      <w:r w:rsidR="009926AE" w:rsidRPr="008C343F">
        <w:rPr>
          <w:rFonts w:ascii="Arial" w:hAnsi="Arial" w:cs="Arial"/>
        </w:rPr>
        <w:t xml:space="preserve"> коммунального комплекса, тепло- и </w:t>
      </w:r>
      <w:proofErr w:type="spellStart"/>
      <w:r w:rsidR="009926AE" w:rsidRPr="008C343F">
        <w:rPr>
          <w:rFonts w:ascii="Arial" w:hAnsi="Arial" w:cs="Arial"/>
        </w:rPr>
        <w:t>ресурсоснабжающих</w:t>
      </w:r>
      <w:proofErr w:type="spellEnd"/>
      <w:r w:rsidR="009926AE" w:rsidRPr="008C343F">
        <w:rPr>
          <w:rFonts w:ascii="Arial" w:hAnsi="Arial" w:cs="Arial"/>
        </w:rPr>
        <w:t xml:space="preserve"> организаций и Администрации Тальменского района определяется в соответствии с утверждаемым Положением о взаимодействии диспетчерских и аварийно-восстановительных служб по вопросам энергообеспечения  и  действующим законодательством.</w:t>
      </w:r>
    </w:p>
    <w:p w:rsidR="009926AE" w:rsidRPr="008C343F" w:rsidRDefault="008C343F" w:rsidP="008C343F">
      <w:pPr>
        <w:pStyle w:val="aa"/>
        <w:ind w:firstLine="709"/>
        <w:jc w:val="both"/>
        <w:rPr>
          <w:rFonts w:ascii="Arial" w:hAnsi="Arial" w:cs="Arial"/>
        </w:rPr>
      </w:pPr>
      <w:r>
        <w:rPr>
          <w:rFonts w:ascii="Arial" w:hAnsi="Arial" w:cs="Arial"/>
        </w:rPr>
        <w:t>11.</w:t>
      </w:r>
      <w:r w:rsidR="009926AE" w:rsidRPr="008C343F">
        <w:rPr>
          <w:rFonts w:ascii="Arial" w:hAnsi="Arial" w:cs="Arial"/>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в соответствии с Постановлением Правительства РФ от 14.02.2012 №124 «О правилах, обязательных при заключении договоров снабжения коммунальными ресурсами для целей оказания коммунальных услуг».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9926AE" w:rsidRPr="008C343F" w:rsidRDefault="007D50E0" w:rsidP="008C343F">
      <w:pPr>
        <w:pStyle w:val="aa"/>
        <w:ind w:firstLine="709"/>
        <w:jc w:val="both"/>
        <w:rPr>
          <w:rFonts w:ascii="Arial" w:hAnsi="Arial" w:cs="Arial"/>
        </w:rPr>
      </w:pPr>
      <w:r w:rsidRPr="008C343F">
        <w:rPr>
          <w:rFonts w:ascii="Arial" w:hAnsi="Arial" w:cs="Arial"/>
        </w:rPr>
        <w:t>12</w:t>
      </w:r>
      <w:r w:rsidR="009926AE" w:rsidRPr="008C343F">
        <w:rPr>
          <w:rFonts w:ascii="Arial" w:hAnsi="Arial" w:cs="Arial"/>
        </w:rPr>
        <w:t>. Исполнители коммунальных услуг и потребители должны обеспечивать:</w:t>
      </w:r>
    </w:p>
    <w:p w:rsidR="007D50E0" w:rsidRPr="008C343F" w:rsidRDefault="007D50E0" w:rsidP="008C343F">
      <w:pPr>
        <w:pStyle w:val="aa"/>
        <w:ind w:firstLine="709"/>
        <w:jc w:val="both"/>
        <w:rPr>
          <w:rFonts w:ascii="Arial" w:hAnsi="Arial" w:cs="Arial"/>
        </w:rPr>
      </w:pPr>
      <w:r w:rsidRPr="008C343F">
        <w:rPr>
          <w:rFonts w:ascii="Arial" w:hAnsi="Arial" w:cs="Arial"/>
        </w:rPr>
        <w:t xml:space="preserve">- </w:t>
      </w:r>
      <w:r w:rsidR="009926AE" w:rsidRPr="008C343F">
        <w:rPr>
          <w:rFonts w:ascii="Arial" w:hAnsi="Arial" w:cs="Arial"/>
        </w:rPr>
        <w:t xml:space="preserve">своевременное    и    </w:t>
      </w:r>
      <w:r w:rsidRPr="008C343F">
        <w:rPr>
          <w:rFonts w:ascii="Arial" w:hAnsi="Arial" w:cs="Arial"/>
        </w:rPr>
        <w:t xml:space="preserve">  </w:t>
      </w:r>
      <w:r w:rsidR="009926AE" w:rsidRPr="008C343F">
        <w:rPr>
          <w:rFonts w:ascii="Arial" w:hAnsi="Arial" w:cs="Arial"/>
        </w:rPr>
        <w:t xml:space="preserve">качественное    техническое    обслуживание    и    </w:t>
      </w:r>
    </w:p>
    <w:p w:rsidR="009926AE" w:rsidRPr="008C343F" w:rsidRDefault="009926AE" w:rsidP="008C343F">
      <w:pPr>
        <w:pStyle w:val="aa"/>
        <w:ind w:firstLine="709"/>
        <w:jc w:val="both"/>
        <w:rPr>
          <w:rFonts w:ascii="Arial" w:hAnsi="Arial" w:cs="Arial"/>
        </w:rPr>
      </w:pPr>
      <w:r w:rsidRPr="008C343F">
        <w:rPr>
          <w:rFonts w:ascii="Arial" w:hAnsi="Arial" w:cs="Arial"/>
        </w:rPr>
        <w:t xml:space="preserve">ремонт </w:t>
      </w:r>
      <w:proofErr w:type="spellStart"/>
      <w:r w:rsidRPr="008C343F">
        <w:rPr>
          <w:rFonts w:ascii="Arial" w:hAnsi="Arial" w:cs="Arial"/>
        </w:rPr>
        <w:t>теплопотребляющих</w:t>
      </w:r>
      <w:proofErr w:type="spellEnd"/>
      <w:r w:rsidRPr="008C343F">
        <w:rPr>
          <w:rFonts w:ascii="Arial" w:hAnsi="Arial" w:cs="Arial"/>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8C343F">
        <w:rPr>
          <w:rFonts w:ascii="Arial" w:hAnsi="Arial" w:cs="Arial"/>
        </w:rPr>
        <w:t>теплопотребляющих</w:t>
      </w:r>
      <w:proofErr w:type="spellEnd"/>
      <w:r w:rsidRPr="008C343F">
        <w:rPr>
          <w:rFonts w:ascii="Arial" w:hAnsi="Arial" w:cs="Arial"/>
        </w:rPr>
        <w:t xml:space="preserve"> установок при временном недостатке тепловой мощности или топлива на источниках теплоснабжения;</w:t>
      </w:r>
    </w:p>
    <w:p w:rsidR="007D50E0" w:rsidRPr="008C343F" w:rsidRDefault="007D50E0" w:rsidP="008C343F">
      <w:pPr>
        <w:pStyle w:val="aa"/>
        <w:ind w:firstLine="709"/>
        <w:jc w:val="both"/>
        <w:rPr>
          <w:rFonts w:ascii="Arial" w:hAnsi="Arial" w:cs="Arial"/>
        </w:rPr>
      </w:pPr>
      <w:r w:rsidRPr="008C343F">
        <w:rPr>
          <w:rFonts w:ascii="Arial" w:hAnsi="Arial" w:cs="Arial"/>
        </w:rPr>
        <w:t xml:space="preserve">- </w:t>
      </w:r>
      <w:r w:rsidR="009926AE" w:rsidRPr="008C343F">
        <w:rPr>
          <w:rFonts w:ascii="Arial" w:hAnsi="Arial" w:cs="Arial"/>
        </w:rPr>
        <w:t xml:space="preserve">допуск работников специализированных организаций, с </w:t>
      </w:r>
      <w:r w:rsidRPr="008C343F">
        <w:rPr>
          <w:rFonts w:ascii="Arial" w:hAnsi="Arial" w:cs="Arial"/>
        </w:rPr>
        <w:t xml:space="preserve">     </w:t>
      </w:r>
      <w:r w:rsidR="009926AE" w:rsidRPr="008C343F">
        <w:rPr>
          <w:rFonts w:ascii="Arial" w:hAnsi="Arial" w:cs="Arial"/>
        </w:rPr>
        <w:t xml:space="preserve">которыми </w:t>
      </w:r>
    </w:p>
    <w:p w:rsidR="008C343F" w:rsidRDefault="009926AE" w:rsidP="008C343F">
      <w:pPr>
        <w:pStyle w:val="aa"/>
        <w:ind w:firstLine="709"/>
        <w:jc w:val="both"/>
        <w:rPr>
          <w:rFonts w:ascii="Arial" w:hAnsi="Arial" w:cs="Arial"/>
        </w:rPr>
      </w:pPr>
      <w:r w:rsidRPr="008C343F">
        <w:rPr>
          <w:rFonts w:ascii="Arial" w:hAnsi="Arial" w:cs="Arial"/>
        </w:rPr>
        <w:t xml:space="preserve">заключены договоры на техническое обслуживание и ремонт </w:t>
      </w:r>
      <w:proofErr w:type="spellStart"/>
      <w:r w:rsidRPr="008C343F">
        <w:rPr>
          <w:rFonts w:ascii="Arial" w:hAnsi="Arial" w:cs="Arial"/>
        </w:rPr>
        <w:t>теплопотребляющих</w:t>
      </w:r>
      <w:proofErr w:type="spellEnd"/>
      <w:r w:rsidRPr="008C343F">
        <w:rPr>
          <w:rFonts w:ascii="Arial" w:hAnsi="Arial" w:cs="Arial"/>
        </w:rPr>
        <w:t xml:space="preserve"> систем, на объекты в любое время суток.</w:t>
      </w:r>
    </w:p>
    <w:p w:rsidR="007D50E0" w:rsidRPr="008C343F" w:rsidRDefault="008C343F" w:rsidP="008C343F">
      <w:pPr>
        <w:pStyle w:val="aa"/>
        <w:ind w:firstLine="709"/>
        <w:jc w:val="both"/>
        <w:rPr>
          <w:rFonts w:ascii="Arial" w:hAnsi="Arial" w:cs="Arial"/>
        </w:rPr>
      </w:pPr>
      <w:r>
        <w:rPr>
          <w:rFonts w:ascii="Arial" w:hAnsi="Arial" w:cs="Arial"/>
        </w:rPr>
        <w:t>13.</w:t>
      </w:r>
      <w:r w:rsidR="009926AE" w:rsidRPr="008C343F">
        <w:rPr>
          <w:rFonts w:ascii="Arial" w:hAnsi="Arial" w:cs="Arial"/>
        </w:rPr>
        <w:t>При возникновении незначительных повреждений</w:t>
      </w:r>
      <w:r w:rsidR="007D50E0" w:rsidRPr="008C343F">
        <w:rPr>
          <w:rFonts w:ascii="Arial" w:hAnsi="Arial" w:cs="Arial"/>
        </w:rPr>
        <w:t xml:space="preserve">   </w:t>
      </w:r>
      <w:r w:rsidR="009926AE" w:rsidRPr="008C343F">
        <w:rPr>
          <w:rFonts w:ascii="Arial" w:hAnsi="Arial" w:cs="Arial"/>
        </w:rPr>
        <w:t xml:space="preserve"> </w:t>
      </w:r>
      <w:proofErr w:type="gramStart"/>
      <w:r w:rsidR="009926AE" w:rsidRPr="008C343F">
        <w:rPr>
          <w:rFonts w:ascii="Arial" w:hAnsi="Arial" w:cs="Arial"/>
        </w:rPr>
        <w:t>на</w:t>
      </w:r>
      <w:proofErr w:type="gramEnd"/>
      <w:r w:rsidR="007D50E0" w:rsidRPr="008C343F">
        <w:rPr>
          <w:rFonts w:ascii="Arial" w:hAnsi="Arial" w:cs="Arial"/>
        </w:rPr>
        <w:t xml:space="preserve">    </w:t>
      </w:r>
      <w:r w:rsidR="009926AE" w:rsidRPr="008C343F">
        <w:rPr>
          <w:rFonts w:ascii="Arial" w:hAnsi="Arial" w:cs="Arial"/>
        </w:rPr>
        <w:t xml:space="preserve"> инженерных </w:t>
      </w:r>
    </w:p>
    <w:p w:rsidR="008C343F" w:rsidRDefault="009926AE" w:rsidP="008C343F">
      <w:pPr>
        <w:pStyle w:val="aa"/>
        <w:jc w:val="both"/>
        <w:rPr>
          <w:rFonts w:ascii="Arial" w:hAnsi="Arial" w:cs="Arial"/>
        </w:rPr>
      </w:pPr>
      <w:proofErr w:type="gramStart"/>
      <w:r w:rsidRPr="008C343F">
        <w:rPr>
          <w:rFonts w:ascii="Arial" w:hAnsi="Arial" w:cs="Arial"/>
        </w:rPr>
        <w:t>сетях</w:t>
      </w:r>
      <w:proofErr w:type="gramEnd"/>
      <w:r w:rsidRPr="008C343F">
        <w:rPr>
          <w:rFonts w:ascii="Arial" w:hAnsi="Arial" w:cs="Arial"/>
        </w:rPr>
        <w:t>, эксплуатирующая организация оповещает телефонограммой о повреждениях владельцев коммуник</w:t>
      </w:r>
      <w:r w:rsidR="007D50E0" w:rsidRPr="008C343F">
        <w:rPr>
          <w:rFonts w:ascii="Arial" w:hAnsi="Arial" w:cs="Arial"/>
        </w:rPr>
        <w:t>аций, смежных с поврежденной и А</w:t>
      </w:r>
      <w:r w:rsidRPr="008C343F">
        <w:rPr>
          <w:rFonts w:ascii="Arial" w:hAnsi="Arial" w:cs="Arial"/>
        </w:rPr>
        <w:t xml:space="preserve">дминистрацию </w:t>
      </w:r>
      <w:r w:rsidR="007D50E0" w:rsidRPr="008C343F">
        <w:rPr>
          <w:rFonts w:ascii="Arial" w:hAnsi="Arial" w:cs="Arial"/>
        </w:rPr>
        <w:t xml:space="preserve">Тальменского </w:t>
      </w:r>
      <w:r w:rsidRPr="008C343F">
        <w:rPr>
          <w:rFonts w:ascii="Arial" w:hAnsi="Arial" w:cs="Arial"/>
        </w:rPr>
        <w:t xml:space="preserve"> района,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9926AE" w:rsidRPr="008C343F" w:rsidRDefault="008C343F" w:rsidP="008C343F">
      <w:pPr>
        <w:pStyle w:val="aa"/>
        <w:ind w:firstLine="709"/>
        <w:jc w:val="both"/>
        <w:rPr>
          <w:rFonts w:ascii="Arial" w:hAnsi="Arial" w:cs="Arial"/>
        </w:rPr>
      </w:pPr>
      <w:r>
        <w:rPr>
          <w:rFonts w:ascii="Arial" w:hAnsi="Arial" w:cs="Arial"/>
        </w:rPr>
        <w:t>14.</w:t>
      </w:r>
      <w:r w:rsidR="009926AE" w:rsidRPr="008C343F">
        <w:rPr>
          <w:rFonts w:ascii="Arial" w:hAnsi="Arial" w:cs="Arial"/>
        </w:rPr>
        <w:t xml:space="preserve">При возникновении </w:t>
      </w:r>
      <w:r w:rsidR="007D50E0" w:rsidRPr="008C343F">
        <w:rPr>
          <w:rFonts w:ascii="Arial" w:hAnsi="Arial" w:cs="Arial"/>
        </w:rPr>
        <w:t xml:space="preserve">повреждений, аварий и </w:t>
      </w:r>
      <w:r w:rsidR="009926AE" w:rsidRPr="008C343F">
        <w:rPr>
          <w:rFonts w:ascii="Arial" w:hAnsi="Arial" w:cs="Arial"/>
        </w:rPr>
        <w:t xml:space="preserve">чрезвычайных ситуаций, вызванных технологическими нарушениями на инженерных сооружениях и коммуникациях, </w:t>
      </w:r>
      <w:r w:rsidR="007D50E0" w:rsidRPr="008C343F">
        <w:rPr>
          <w:rFonts w:ascii="Arial" w:hAnsi="Arial" w:cs="Arial"/>
        </w:rPr>
        <w:t xml:space="preserve">срок устранения которых превышает более 2-х часов, </w:t>
      </w:r>
      <w:r w:rsidR="009926AE" w:rsidRPr="008C343F">
        <w:rPr>
          <w:rFonts w:ascii="Arial" w:hAnsi="Arial" w:cs="Arial"/>
        </w:rPr>
        <w:t xml:space="preserve"> руководство по локализации и ликвидации аварий возлагается на </w:t>
      </w:r>
      <w:r w:rsidR="009926AE" w:rsidRPr="008C343F">
        <w:rPr>
          <w:rFonts w:ascii="Arial" w:hAnsi="Arial" w:cs="Arial"/>
          <w:u w:val="single"/>
        </w:rPr>
        <w:t xml:space="preserve">Комиссию по предупреждению и ликвидации чрезвычайных ситуаций и обеспечению пожарной безопасности </w:t>
      </w:r>
      <w:r w:rsidR="007D50E0" w:rsidRPr="008C343F">
        <w:rPr>
          <w:rFonts w:ascii="Arial" w:hAnsi="Arial" w:cs="Arial"/>
          <w:u w:val="single"/>
        </w:rPr>
        <w:t xml:space="preserve">Тальменского </w:t>
      </w:r>
      <w:r w:rsidR="009926AE" w:rsidRPr="008C343F">
        <w:rPr>
          <w:rFonts w:ascii="Arial" w:hAnsi="Arial" w:cs="Arial"/>
          <w:u w:val="single"/>
        </w:rPr>
        <w:t xml:space="preserve"> района.</w:t>
      </w:r>
    </w:p>
    <w:p w:rsidR="009926AE" w:rsidRPr="008C343F" w:rsidRDefault="009926AE" w:rsidP="008C343F">
      <w:pPr>
        <w:pStyle w:val="aa"/>
        <w:jc w:val="both"/>
        <w:rPr>
          <w:rFonts w:ascii="Arial" w:hAnsi="Arial" w:cs="Arial"/>
        </w:rPr>
      </w:pPr>
      <w:r w:rsidRPr="008C343F">
        <w:rPr>
          <w:rFonts w:ascii="Arial" w:hAnsi="Arial" w:cs="Arial"/>
        </w:rPr>
        <w:t xml:space="preserve">Финансирование расходов на проведение непредвиденных </w:t>
      </w:r>
      <w:proofErr w:type="spellStart"/>
      <w:r w:rsidRPr="008C343F">
        <w:rPr>
          <w:rFonts w:ascii="Arial" w:hAnsi="Arial" w:cs="Arial"/>
        </w:rPr>
        <w:t>аварийно</w:t>
      </w:r>
      <w:r w:rsidRPr="008C343F">
        <w:rPr>
          <w:rFonts w:ascii="Arial" w:hAnsi="Arial" w:cs="Arial"/>
        </w:rPr>
        <w:softHyphen/>
        <w:t>восстановительных</w:t>
      </w:r>
      <w:proofErr w:type="spellEnd"/>
      <w:r w:rsidRPr="008C343F">
        <w:rPr>
          <w:rFonts w:ascii="Arial" w:hAnsi="Arial" w:cs="Arial"/>
        </w:rPr>
        <w:t xml:space="preserve"> работ и пополнение аварийного запаса материальных ресурсов для устранения аварий и последствий стихийных бедствий на объектах </w:t>
      </w:r>
      <w:proofErr w:type="spellStart"/>
      <w:r w:rsidRPr="008C343F">
        <w:rPr>
          <w:rFonts w:ascii="Arial" w:hAnsi="Arial" w:cs="Arial"/>
        </w:rPr>
        <w:t>жилищн</w:t>
      </w:r>
      <w:proofErr w:type="gramStart"/>
      <w:r w:rsidRPr="008C343F">
        <w:rPr>
          <w:rFonts w:ascii="Arial" w:hAnsi="Arial" w:cs="Arial"/>
        </w:rPr>
        <w:t>о</w:t>
      </w:r>
      <w:proofErr w:type="spellEnd"/>
      <w:r w:rsidRPr="008C343F">
        <w:rPr>
          <w:rFonts w:ascii="Arial" w:hAnsi="Arial" w:cs="Arial"/>
        </w:rPr>
        <w:t>-</w:t>
      </w:r>
      <w:proofErr w:type="gramEnd"/>
      <w:r w:rsidRPr="008C343F">
        <w:rPr>
          <w:rFonts w:ascii="Arial" w:hAnsi="Arial" w:cs="Arial"/>
        </w:rPr>
        <w:t xml:space="preserve"> коммунального хозяйства осуществляется в установленном порядке</w:t>
      </w:r>
      <w:r w:rsidR="007D50E0" w:rsidRPr="008C343F">
        <w:rPr>
          <w:rFonts w:ascii="Arial" w:hAnsi="Arial" w:cs="Arial"/>
        </w:rPr>
        <w:t xml:space="preserve"> в пределах средств, предусмотренных в бюджете организаций и бюджете муниципального образования на очередной финансовый год.</w:t>
      </w:r>
      <w:r w:rsidRPr="008C343F">
        <w:rPr>
          <w:rFonts w:ascii="Arial" w:hAnsi="Arial" w:cs="Arial"/>
        </w:rPr>
        <w:t>.</w:t>
      </w:r>
    </w:p>
    <w:p w:rsidR="009926AE" w:rsidRPr="008C343F" w:rsidRDefault="008C343F" w:rsidP="008C343F">
      <w:pPr>
        <w:pStyle w:val="aa"/>
        <w:ind w:firstLine="709"/>
        <w:jc w:val="both"/>
        <w:rPr>
          <w:rFonts w:ascii="Arial" w:hAnsi="Arial" w:cs="Arial"/>
        </w:rPr>
      </w:pPr>
      <w:r>
        <w:rPr>
          <w:rFonts w:ascii="Arial" w:hAnsi="Arial" w:cs="Arial"/>
        </w:rPr>
        <w:t>15.</w:t>
      </w:r>
      <w:r w:rsidR="009926AE" w:rsidRPr="008C343F">
        <w:rPr>
          <w:rFonts w:ascii="Arial" w:hAnsi="Arial" w:cs="Arial"/>
        </w:rPr>
        <w:t>Работы по устранению технологических нарушений на инженерных сетях, связанные с нарушением благоустройства территории, должны производиться тепл</w:t>
      </w:r>
      <w:proofErr w:type="gramStart"/>
      <w:r w:rsidR="009926AE" w:rsidRPr="008C343F">
        <w:rPr>
          <w:rFonts w:ascii="Arial" w:hAnsi="Arial" w:cs="Arial"/>
        </w:rPr>
        <w:t>о-</w:t>
      </w:r>
      <w:proofErr w:type="gramEnd"/>
      <w:r w:rsidR="009926AE" w:rsidRPr="008C343F">
        <w:rPr>
          <w:rFonts w:ascii="Arial" w:hAnsi="Arial" w:cs="Arial"/>
        </w:rPr>
        <w:t xml:space="preserve"> и </w:t>
      </w:r>
      <w:proofErr w:type="spellStart"/>
      <w:r w:rsidR="009926AE" w:rsidRPr="008C343F">
        <w:rPr>
          <w:rFonts w:ascii="Arial" w:hAnsi="Arial" w:cs="Arial"/>
        </w:rPr>
        <w:t>ресурсоснабжающими</w:t>
      </w:r>
      <w:proofErr w:type="spellEnd"/>
      <w:r w:rsidR="009926AE" w:rsidRPr="008C343F">
        <w:rPr>
          <w:rFonts w:ascii="Arial" w:hAnsi="Arial" w:cs="Arial"/>
        </w:rPr>
        <w:t xml:space="preserve"> организациями и их подрядными организациями в соответствии </w:t>
      </w:r>
      <w:r w:rsidR="007D50E0" w:rsidRPr="008C343F">
        <w:rPr>
          <w:rFonts w:ascii="Arial" w:hAnsi="Arial" w:cs="Arial"/>
        </w:rPr>
        <w:t>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r w:rsidR="009926AE" w:rsidRPr="008C343F">
        <w:rPr>
          <w:rFonts w:ascii="Arial" w:hAnsi="Arial" w:cs="Arial"/>
        </w:rPr>
        <w:t xml:space="preserve"> и по согласованию с органом местного самоуправления.</w:t>
      </w:r>
    </w:p>
    <w:p w:rsidR="008C343F" w:rsidRDefault="008C343F" w:rsidP="008C343F">
      <w:pPr>
        <w:pStyle w:val="aa"/>
        <w:ind w:firstLine="709"/>
        <w:jc w:val="both"/>
        <w:rPr>
          <w:rFonts w:ascii="Arial" w:hAnsi="Arial" w:cs="Arial"/>
        </w:rPr>
      </w:pPr>
      <w:r>
        <w:rPr>
          <w:rFonts w:ascii="Arial" w:hAnsi="Arial" w:cs="Arial"/>
        </w:rPr>
        <w:lastRenderedPageBreak/>
        <w:t>16.</w:t>
      </w:r>
      <w:r w:rsidR="007D50E0" w:rsidRPr="008C343F">
        <w:rPr>
          <w:rFonts w:ascii="Arial" w:hAnsi="Arial" w:cs="Arial"/>
        </w:rP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007D50E0" w:rsidRPr="008C343F">
        <w:rPr>
          <w:rFonts w:ascii="Arial" w:hAnsi="Arial" w:cs="Arial"/>
        </w:rPr>
        <w:t>ресурсоснабжающими</w:t>
      </w:r>
      <w:proofErr w:type="spellEnd"/>
      <w:r w:rsidR="007D50E0" w:rsidRPr="008C343F">
        <w:rPr>
          <w:rFonts w:ascii="Arial" w:hAnsi="Arial" w:cs="Arial"/>
        </w:rPr>
        <w:t xml:space="preserve"> организациями и их подрядными организациями по согласованию с органом местного самоуправления.</w:t>
      </w:r>
    </w:p>
    <w:p w:rsidR="007D50E0" w:rsidRPr="008C343F" w:rsidRDefault="008C343F" w:rsidP="008C343F">
      <w:pPr>
        <w:pStyle w:val="aa"/>
        <w:ind w:firstLine="709"/>
        <w:jc w:val="both"/>
        <w:rPr>
          <w:rFonts w:ascii="Arial" w:hAnsi="Arial" w:cs="Arial"/>
        </w:rPr>
      </w:pPr>
      <w:r>
        <w:rPr>
          <w:rFonts w:ascii="Arial" w:hAnsi="Arial" w:cs="Arial"/>
        </w:rPr>
        <w:t>17.</w:t>
      </w:r>
      <w:r w:rsidR="007D50E0" w:rsidRPr="008C343F">
        <w:rPr>
          <w:rFonts w:ascii="Arial" w:hAnsi="Arial" w:cs="Arial"/>
        </w:rPr>
        <w:t xml:space="preserve">Восстановление     асфальтового     покрытия, газонов    и         зеленых </w:t>
      </w:r>
    </w:p>
    <w:p w:rsidR="008C343F" w:rsidRDefault="007D50E0" w:rsidP="008C343F">
      <w:pPr>
        <w:pStyle w:val="aa"/>
        <w:jc w:val="both"/>
        <w:rPr>
          <w:rFonts w:ascii="Arial" w:hAnsi="Arial" w:cs="Arial"/>
        </w:rPr>
      </w:pPr>
      <w:r w:rsidRPr="008C343F">
        <w:rPr>
          <w:rFonts w:ascii="Arial" w:hAnsi="Arial" w:cs="Arial"/>
        </w:rPr>
        <w:t>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7D50E0" w:rsidRPr="008C343F" w:rsidRDefault="008C343F" w:rsidP="008C343F">
      <w:pPr>
        <w:pStyle w:val="aa"/>
        <w:ind w:firstLine="709"/>
        <w:jc w:val="both"/>
        <w:rPr>
          <w:rFonts w:ascii="Arial" w:hAnsi="Arial" w:cs="Arial"/>
        </w:rPr>
      </w:pPr>
      <w:r>
        <w:rPr>
          <w:rFonts w:ascii="Arial" w:hAnsi="Arial" w:cs="Arial"/>
        </w:rPr>
        <w:t>18.</w:t>
      </w:r>
      <w:r w:rsidR="007D50E0" w:rsidRPr="008C343F">
        <w:rPr>
          <w:rFonts w:ascii="Arial" w:hAnsi="Arial" w:cs="Arial"/>
        </w:rPr>
        <w:t xml:space="preserve">Администрация оказывает помощь     подрядным     организациям    </w:t>
      </w:r>
      <w:proofErr w:type="gramStart"/>
      <w:r w:rsidR="007D50E0" w:rsidRPr="008C343F">
        <w:rPr>
          <w:rFonts w:ascii="Arial" w:hAnsi="Arial" w:cs="Arial"/>
        </w:rPr>
        <w:t>по</w:t>
      </w:r>
      <w:proofErr w:type="gramEnd"/>
      <w:r w:rsidR="007D50E0" w:rsidRPr="008C343F">
        <w:rPr>
          <w:rFonts w:ascii="Arial" w:hAnsi="Arial" w:cs="Arial"/>
        </w:rPr>
        <w:t xml:space="preserve"> </w:t>
      </w:r>
    </w:p>
    <w:p w:rsidR="008C343F" w:rsidRDefault="007D50E0" w:rsidP="008C343F">
      <w:pPr>
        <w:pStyle w:val="aa"/>
        <w:jc w:val="both"/>
        <w:rPr>
          <w:rFonts w:ascii="Arial" w:hAnsi="Arial" w:cs="Arial"/>
        </w:rPr>
      </w:pPr>
      <w:r w:rsidRPr="008C343F">
        <w:rPr>
          <w:rFonts w:ascii="Arial" w:hAnsi="Arial" w:cs="Arial"/>
        </w:rPr>
        <w:t>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7D50E0" w:rsidRPr="008C343F" w:rsidRDefault="007D50E0" w:rsidP="008C343F">
      <w:pPr>
        <w:pStyle w:val="aa"/>
        <w:jc w:val="both"/>
        <w:rPr>
          <w:rFonts w:ascii="Arial" w:hAnsi="Arial" w:cs="Arial"/>
        </w:rPr>
      </w:pPr>
      <w:r w:rsidRPr="008C343F">
        <w:rPr>
          <w:rFonts w:ascii="Arial" w:hAnsi="Arial" w:cs="Arial"/>
        </w:rPr>
        <w:t>Собственники земельных участков, по которым проходят инженерные коммуникации, обязаны:</w:t>
      </w:r>
    </w:p>
    <w:p w:rsidR="007D50E0" w:rsidRPr="008C343F" w:rsidRDefault="007D50E0" w:rsidP="008C343F">
      <w:pPr>
        <w:pStyle w:val="aa"/>
        <w:ind w:firstLine="709"/>
        <w:jc w:val="both"/>
        <w:rPr>
          <w:rFonts w:ascii="Arial" w:hAnsi="Arial" w:cs="Arial"/>
        </w:rPr>
      </w:pPr>
      <w:r w:rsidRPr="008C343F">
        <w:rPr>
          <w:rFonts w:ascii="Arial" w:hAnsi="Arial" w:cs="Arial"/>
        </w:rPr>
        <w:t xml:space="preserve">- осуществлять </w:t>
      </w:r>
      <w:proofErr w:type="gramStart"/>
      <w:r w:rsidRPr="008C343F">
        <w:rPr>
          <w:rFonts w:ascii="Arial" w:hAnsi="Arial" w:cs="Arial"/>
        </w:rPr>
        <w:t>контроль за</w:t>
      </w:r>
      <w:proofErr w:type="gramEnd"/>
      <w:r w:rsidRPr="008C343F">
        <w:rPr>
          <w:rFonts w:ascii="Arial" w:hAnsi="Arial" w:cs="Arial"/>
        </w:rPr>
        <w:t xml:space="preserve"> содержанием охранных    зон   инженерных </w:t>
      </w:r>
    </w:p>
    <w:p w:rsidR="007D50E0" w:rsidRPr="008C343F" w:rsidRDefault="007D50E0" w:rsidP="008C343F">
      <w:pPr>
        <w:pStyle w:val="aa"/>
        <w:ind w:firstLine="709"/>
        <w:jc w:val="both"/>
        <w:rPr>
          <w:rFonts w:ascii="Arial" w:hAnsi="Arial" w:cs="Arial"/>
        </w:rPr>
      </w:pPr>
      <w:r w:rsidRPr="008C343F">
        <w:rPr>
          <w:rFonts w:ascii="Arial" w:hAnsi="Arial" w:cs="Arial"/>
        </w:rPr>
        <w:t>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7D50E0" w:rsidRPr="008C343F" w:rsidRDefault="007D50E0" w:rsidP="008C343F">
      <w:pPr>
        <w:pStyle w:val="aa"/>
        <w:ind w:firstLine="709"/>
        <w:jc w:val="both"/>
        <w:rPr>
          <w:rFonts w:ascii="Arial" w:hAnsi="Arial" w:cs="Arial"/>
        </w:rPr>
      </w:pPr>
      <w:r w:rsidRPr="008C343F">
        <w:rPr>
          <w:rFonts w:ascii="Arial" w:hAnsi="Arial" w:cs="Arial"/>
        </w:rPr>
        <w:t xml:space="preserve">- не    допускать     в пределах охранных    зон    инженерных    сетей   и </w:t>
      </w:r>
    </w:p>
    <w:p w:rsidR="007D50E0" w:rsidRPr="008C343F" w:rsidRDefault="007D50E0" w:rsidP="008C343F">
      <w:pPr>
        <w:pStyle w:val="aa"/>
        <w:ind w:firstLine="709"/>
        <w:jc w:val="both"/>
        <w:rPr>
          <w:rFonts w:ascii="Arial" w:hAnsi="Arial" w:cs="Arial"/>
        </w:rPr>
      </w:pPr>
      <w:r w:rsidRPr="008C343F">
        <w:rPr>
          <w:rFonts w:ascii="Arial" w:hAnsi="Arial" w:cs="Arial"/>
        </w:rPr>
        <w:t>сооружений возведения несанкционированных построек, складирования материалов, устройства свалок, посадки деревьев, кустарников и т.п.;</w:t>
      </w:r>
    </w:p>
    <w:p w:rsidR="007D50E0" w:rsidRPr="008C343F" w:rsidRDefault="007D50E0" w:rsidP="008C343F">
      <w:pPr>
        <w:pStyle w:val="aa"/>
        <w:ind w:firstLine="709"/>
        <w:jc w:val="both"/>
        <w:rPr>
          <w:rFonts w:ascii="Arial" w:hAnsi="Arial" w:cs="Arial"/>
        </w:rPr>
      </w:pPr>
      <w:r w:rsidRPr="008C343F">
        <w:rPr>
          <w:rFonts w:ascii="Arial" w:hAnsi="Arial" w:cs="Arial"/>
        </w:rPr>
        <w:t xml:space="preserve">- обеспечивать, по требованию владельца инженерных  коммуникаций, </w:t>
      </w:r>
    </w:p>
    <w:p w:rsidR="007D50E0" w:rsidRPr="008C343F" w:rsidRDefault="007D50E0" w:rsidP="008C343F">
      <w:pPr>
        <w:pStyle w:val="aa"/>
        <w:ind w:firstLine="709"/>
        <w:jc w:val="both"/>
        <w:rPr>
          <w:rFonts w:ascii="Arial" w:hAnsi="Arial" w:cs="Arial"/>
        </w:rPr>
      </w:pPr>
      <w:r w:rsidRPr="008C343F">
        <w:rPr>
          <w:rFonts w:ascii="Arial" w:hAnsi="Arial" w:cs="Arial"/>
        </w:rPr>
        <w:t>снос несанкционированных построек и посаженных в охранных зонах деревьев и кустарников;</w:t>
      </w:r>
    </w:p>
    <w:p w:rsidR="007D50E0" w:rsidRPr="008C343F" w:rsidRDefault="007D50E0" w:rsidP="008C343F">
      <w:pPr>
        <w:pStyle w:val="aa"/>
        <w:ind w:firstLine="709"/>
        <w:jc w:val="both"/>
        <w:rPr>
          <w:rFonts w:ascii="Arial" w:hAnsi="Arial" w:cs="Arial"/>
        </w:rPr>
      </w:pPr>
      <w:r w:rsidRPr="008C343F">
        <w:rPr>
          <w:rFonts w:ascii="Arial" w:hAnsi="Arial" w:cs="Arial"/>
        </w:rPr>
        <w:t xml:space="preserve">- принимать меры, в соответствии с действующим   законодательством, </w:t>
      </w:r>
    </w:p>
    <w:p w:rsidR="007D50E0" w:rsidRPr="008C343F" w:rsidRDefault="007D50E0" w:rsidP="008C343F">
      <w:pPr>
        <w:pStyle w:val="aa"/>
        <w:ind w:firstLine="709"/>
        <w:jc w:val="both"/>
        <w:rPr>
          <w:rFonts w:ascii="Arial" w:hAnsi="Arial" w:cs="Arial"/>
        </w:rPr>
      </w:pPr>
      <w:r w:rsidRPr="008C343F">
        <w:rPr>
          <w:rFonts w:ascii="Arial" w:hAnsi="Arial" w:cs="Arial"/>
        </w:rPr>
        <w:t>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7D50E0" w:rsidRPr="008C343F" w:rsidRDefault="007D50E0" w:rsidP="008C343F">
      <w:pPr>
        <w:pStyle w:val="aa"/>
        <w:ind w:firstLine="709"/>
        <w:jc w:val="both"/>
        <w:rPr>
          <w:rFonts w:ascii="Arial" w:hAnsi="Arial" w:cs="Arial"/>
        </w:rPr>
      </w:pPr>
      <w:r w:rsidRPr="008C343F">
        <w:rPr>
          <w:rFonts w:ascii="Arial" w:hAnsi="Arial" w:cs="Arial"/>
        </w:rPr>
        <w:t xml:space="preserve">- компенсировать затраты,    связанные    с     восстановлением         или </w:t>
      </w:r>
    </w:p>
    <w:p w:rsidR="007D50E0" w:rsidRPr="008C343F" w:rsidRDefault="007D50E0" w:rsidP="008C343F">
      <w:pPr>
        <w:pStyle w:val="aa"/>
        <w:ind w:firstLine="709"/>
        <w:jc w:val="both"/>
        <w:rPr>
          <w:rFonts w:ascii="Arial" w:hAnsi="Arial" w:cs="Arial"/>
        </w:rPr>
      </w:pPr>
      <w:r w:rsidRPr="008C343F">
        <w:rPr>
          <w:rFonts w:ascii="Arial" w:hAnsi="Arial" w:cs="Arial"/>
        </w:rPr>
        <w:t>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6A2B0E" w:rsidRPr="008C343F" w:rsidRDefault="008C343F" w:rsidP="008C343F">
      <w:pPr>
        <w:pStyle w:val="aa"/>
        <w:ind w:firstLine="709"/>
        <w:jc w:val="both"/>
        <w:rPr>
          <w:rFonts w:ascii="Arial" w:hAnsi="Arial" w:cs="Arial"/>
        </w:rPr>
      </w:pPr>
      <w:r>
        <w:rPr>
          <w:rFonts w:ascii="Arial" w:hAnsi="Arial" w:cs="Arial"/>
        </w:rPr>
        <w:t>19.</w:t>
      </w:r>
      <w:r w:rsidR="006A2B0E" w:rsidRPr="008C343F">
        <w:rPr>
          <w:rFonts w:ascii="Arial" w:hAnsi="Arial" w:cs="Arial"/>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6A2B0E" w:rsidRPr="008C343F" w:rsidRDefault="006A2B0E" w:rsidP="008C343F">
      <w:pPr>
        <w:pStyle w:val="aa"/>
        <w:ind w:firstLine="709"/>
        <w:jc w:val="both"/>
        <w:rPr>
          <w:rFonts w:ascii="Arial" w:hAnsi="Arial" w:cs="Arial"/>
        </w:rPr>
      </w:pPr>
      <w:r w:rsidRPr="008C343F">
        <w:rPr>
          <w:rFonts w:ascii="Arial" w:hAnsi="Arial" w:cs="Arial"/>
        </w:rPr>
        <w:t xml:space="preserve">- принять   меры    по     ограждению опасной   зоны и предотвращению </w:t>
      </w:r>
    </w:p>
    <w:p w:rsidR="006A2B0E" w:rsidRPr="008C343F" w:rsidRDefault="006A2B0E" w:rsidP="008C343F">
      <w:pPr>
        <w:pStyle w:val="aa"/>
        <w:ind w:firstLine="709"/>
        <w:jc w:val="both"/>
        <w:rPr>
          <w:rFonts w:ascii="Arial" w:hAnsi="Arial" w:cs="Arial"/>
        </w:rPr>
      </w:pPr>
      <w:r w:rsidRPr="008C343F">
        <w:rPr>
          <w:rFonts w:ascii="Arial" w:hAnsi="Arial" w:cs="Arial"/>
        </w:rPr>
        <w:t>доступа посторонних лиц в зону технологического нарушения до прибытия аварийных служб;</w:t>
      </w:r>
    </w:p>
    <w:p w:rsidR="008C343F" w:rsidRDefault="006A2B0E" w:rsidP="008C343F">
      <w:pPr>
        <w:pStyle w:val="aa"/>
        <w:ind w:firstLine="709"/>
        <w:jc w:val="both"/>
        <w:rPr>
          <w:rFonts w:ascii="Arial" w:hAnsi="Arial" w:cs="Arial"/>
        </w:rPr>
      </w:pPr>
      <w:r w:rsidRPr="008C343F">
        <w:rPr>
          <w:rFonts w:ascii="Arial" w:hAnsi="Arial" w:cs="Arial"/>
        </w:rPr>
        <w:t>- незамедлительно информировать обо всех происшествиях,  связанных с повреждением инженерных коммуникаций, Администрацию.</w:t>
      </w:r>
    </w:p>
    <w:p w:rsidR="008C343F" w:rsidRDefault="008C343F" w:rsidP="008C343F">
      <w:pPr>
        <w:pStyle w:val="aa"/>
        <w:ind w:firstLine="709"/>
        <w:jc w:val="both"/>
        <w:rPr>
          <w:rFonts w:ascii="Arial" w:hAnsi="Arial" w:cs="Arial"/>
        </w:rPr>
      </w:pPr>
      <w:proofErr w:type="gramStart"/>
      <w:r>
        <w:rPr>
          <w:rFonts w:ascii="Arial" w:hAnsi="Arial" w:cs="Arial"/>
        </w:rPr>
        <w:t>20.</w:t>
      </w:r>
      <w:r w:rsidR="009926AE" w:rsidRPr="008C343F">
        <w:rPr>
          <w:rFonts w:ascii="Arial" w:hAnsi="Arial" w:cs="Arial"/>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8C343F" w:rsidRDefault="008C343F" w:rsidP="008C343F">
      <w:pPr>
        <w:pStyle w:val="aa"/>
        <w:ind w:firstLine="709"/>
        <w:jc w:val="both"/>
        <w:rPr>
          <w:rFonts w:ascii="Arial" w:hAnsi="Arial" w:cs="Arial"/>
        </w:rPr>
      </w:pPr>
      <w:r>
        <w:rPr>
          <w:rFonts w:ascii="Arial" w:hAnsi="Arial" w:cs="Arial"/>
        </w:rPr>
        <w:lastRenderedPageBreak/>
        <w:t>21.</w:t>
      </w:r>
      <w:r w:rsidR="009926AE" w:rsidRPr="008C343F">
        <w:rPr>
          <w:rFonts w:ascii="Arial" w:hAnsi="Arial" w:cs="Arial"/>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w:t>
      </w:r>
      <w:proofErr w:type="gramStart"/>
      <w:r w:rsidR="009926AE" w:rsidRPr="008C343F">
        <w:rPr>
          <w:rFonts w:ascii="Arial" w:hAnsi="Arial" w:cs="Arial"/>
        </w:rPr>
        <w:t>о-</w:t>
      </w:r>
      <w:proofErr w:type="gramEnd"/>
      <w:r w:rsidR="009926AE" w:rsidRPr="008C343F">
        <w:rPr>
          <w:rFonts w:ascii="Arial" w:hAnsi="Arial" w:cs="Arial"/>
        </w:rPr>
        <w:t xml:space="preserve"> и </w:t>
      </w:r>
      <w:proofErr w:type="spellStart"/>
      <w:r w:rsidR="009926AE" w:rsidRPr="008C343F">
        <w:rPr>
          <w:rFonts w:ascii="Arial" w:hAnsi="Arial" w:cs="Arial"/>
        </w:rPr>
        <w:t>ресурсоснабжающими</w:t>
      </w:r>
      <w:proofErr w:type="spellEnd"/>
      <w:r w:rsidR="009926AE" w:rsidRPr="008C343F">
        <w:rPr>
          <w:rFonts w:ascii="Arial" w:hAnsi="Arial" w:cs="Arial"/>
        </w:rPr>
        <w:t xml:space="preserve"> организациями.</w:t>
      </w:r>
    </w:p>
    <w:p w:rsidR="008C343F" w:rsidRDefault="008C343F" w:rsidP="008C343F">
      <w:pPr>
        <w:pStyle w:val="aa"/>
        <w:ind w:firstLine="709"/>
        <w:jc w:val="both"/>
        <w:rPr>
          <w:rFonts w:ascii="Arial" w:hAnsi="Arial" w:cs="Arial"/>
        </w:rPr>
      </w:pPr>
      <w:r>
        <w:rPr>
          <w:rFonts w:ascii="Arial" w:hAnsi="Arial" w:cs="Arial"/>
        </w:rPr>
        <w:t>22.</w:t>
      </w:r>
      <w:r w:rsidR="009926AE" w:rsidRPr="008C343F">
        <w:rPr>
          <w:rFonts w:ascii="Arial" w:hAnsi="Arial" w:cs="Arial"/>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2B76B6" w:rsidRDefault="008C343F" w:rsidP="002B76B6">
      <w:pPr>
        <w:pStyle w:val="aa"/>
        <w:ind w:firstLine="709"/>
        <w:jc w:val="both"/>
        <w:rPr>
          <w:rFonts w:ascii="Arial" w:hAnsi="Arial" w:cs="Arial"/>
        </w:rPr>
      </w:pPr>
      <w:r>
        <w:rPr>
          <w:rFonts w:ascii="Arial" w:hAnsi="Arial" w:cs="Arial"/>
        </w:rPr>
        <w:t>23.</w:t>
      </w:r>
      <w:r w:rsidR="009926AE" w:rsidRPr="008C343F">
        <w:rPr>
          <w:rFonts w:ascii="Arial" w:hAnsi="Arial" w:cs="Arial"/>
          <w:bCs/>
        </w:rPr>
        <w:t>Потребители тепловой энергии по надежности теплоснабжения делятся на три категории:</w:t>
      </w:r>
    </w:p>
    <w:p w:rsidR="002B76B6" w:rsidRDefault="009926AE" w:rsidP="002B76B6">
      <w:pPr>
        <w:pStyle w:val="aa"/>
        <w:ind w:firstLine="709"/>
        <w:jc w:val="both"/>
        <w:rPr>
          <w:rFonts w:ascii="Arial" w:hAnsi="Arial" w:cs="Arial"/>
        </w:rPr>
      </w:pPr>
      <w:r w:rsidRPr="008C343F">
        <w:rPr>
          <w:rFonts w:ascii="Arial" w:hAnsi="Arial" w:cs="Arial"/>
          <w:bCs/>
        </w:rPr>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9926AE" w:rsidRPr="002B76B6" w:rsidRDefault="009926AE" w:rsidP="002B76B6">
      <w:pPr>
        <w:pStyle w:val="aa"/>
        <w:ind w:firstLine="709"/>
        <w:jc w:val="both"/>
        <w:rPr>
          <w:rFonts w:ascii="Arial" w:hAnsi="Arial" w:cs="Arial"/>
        </w:rPr>
      </w:pPr>
      <w:r w:rsidRPr="008C343F">
        <w:rPr>
          <w:rFonts w:ascii="Arial" w:hAnsi="Arial" w:cs="Arial"/>
          <w:bCs/>
        </w:rPr>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rsidR="009926AE" w:rsidRPr="008C343F" w:rsidRDefault="009926AE" w:rsidP="002B76B6">
      <w:pPr>
        <w:pStyle w:val="aa"/>
        <w:ind w:firstLine="709"/>
        <w:jc w:val="both"/>
        <w:rPr>
          <w:rFonts w:ascii="Arial" w:hAnsi="Arial" w:cs="Arial"/>
          <w:bCs/>
        </w:rPr>
      </w:pPr>
      <w:r w:rsidRPr="008C343F">
        <w:rPr>
          <w:rFonts w:ascii="Arial" w:hAnsi="Arial" w:cs="Arial"/>
          <w:bCs/>
        </w:rPr>
        <w:t xml:space="preserve">жилых и общественных зданий до </w:t>
      </w:r>
      <w:smartTag w:uri="urn:schemas-microsoft-com:office:smarttags" w:element="metricconverter">
        <w:smartTagPr>
          <w:attr w:name="ProductID" w:val="12 ﾰC"/>
        </w:smartTagPr>
        <w:r w:rsidRPr="008C343F">
          <w:rPr>
            <w:rFonts w:ascii="Arial" w:hAnsi="Arial" w:cs="Arial"/>
            <w:bCs/>
          </w:rPr>
          <w:t>12 °C</w:t>
        </w:r>
      </w:smartTag>
      <w:r w:rsidRPr="008C343F">
        <w:rPr>
          <w:rFonts w:ascii="Arial" w:hAnsi="Arial" w:cs="Arial"/>
          <w:bCs/>
        </w:rPr>
        <w:t>;</w:t>
      </w:r>
    </w:p>
    <w:p w:rsidR="009926AE" w:rsidRPr="008C343F" w:rsidRDefault="009926AE" w:rsidP="002B76B6">
      <w:pPr>
        <w:pStyle w:val="aa"/>
        <w:ind w:firstLine="709"/>
        <w:jc w:val="both"/>
        <w:rPr>
          <w:rFonts w:ascii="Arial" w:hAnsi="Arial" w:cs="Arial"/>
          <w:bCs/>
        </w:rPr>
      </w:pPr>
      <w:r w:rsidRPr="008C343F">
        <w:rPr>
          <w:rFonts w:ascii="Arial" w:hAnsi="Arial" w:cs="Arial"/>
          <w:bCs/>
        </w:rPr>
        <w:t xml:space="preserve">промышленных зданий до </w:t>
      </w:r>
      <w:smartTag w:uri="urn:schemas-microsoft-com:office:smarttags" w:element="metricconverter">
        <w:smartTagPr>
          <w:attr w:name="ProductID" w:val="8 ﾰC"/>
        </w:smartTagPr>
        <w:r w:rsidRPr="008C343F">
          <w:rPr>
            <w:rFonts w:ascii="Arial" w:hAnsi="Arial" w:cs="Arial"/>
            <w:bCs/>
          </w:rPr>
          <w:t>8 °C</w:t>
        </w:r>
      </w:smartTag>
      <w:r w:rsidRPr="008C343F">
        <w:rPr>
          <w:rFonts w:ascii="Arial" w:hAnsi="Arial" w:cs="Arial"/>
          <w:bCs/>
        </w:rPr>
        <w:t>;</w:t>
      </w:r>
    </w:p>
    <w:p w:rsidR="002B76B6" w:rsidRDefault="009926AE" w:rsidP="002B76B6">
      <w:pPr>
        <w:pStyle w:val="aa"/>
        <w:ind w:firstLine="709"/>
        <w:jc w:val="both"/>
        <w:rPr>
          <w:rFonts w:ascii="Arial" w:hAnsi="Arial" w:cs="Arial"/>
          <w:bCs/>
        </w:rPr>
      </w:pPr>
      <w:r w:rsidRPr="008C343F">
        <w:rPr>
          <w:rFonts w:ascii="Arial" w:hAnsi="Arial" w:cs="Arial"/>
          <w:bCs/>
        </w:rPr>
        <w:t>третья категория - остальные потребители.</w:t>
      </w:r>
    </w:p>
    <w:p w:rsidR="009926AE" w:rsidRPr="002B76B6" w:rsidRDefault="002B76B6" w:rsidP="002B76B6">
      <w:pPr>
        <w:pStyle w:val="aa"/>
        <w:ind w:firstLine="709"/>
        <w:jc w:val="both"/>
        <w:rPr>
          <w:rFonts w:ascii="Arial" w:hAnsi="Arial" w:cs="Arial"/>
          <w:bCs/>
        </w:rPr>
      </w:pPr>
      <w:r>
        <w:rPr>
          <w:rFonts w:ascii="Arial" w:hAnsi="Arial" w:cs="Arial"/>
          <w:bCs/>
        </w:rPr>
        <w:t>24.</w:t>
      </w:r>
      <w:r w:rsidR="009926AE" w:rsidRPr="008C343F">
        <w:rPr>
          <w:rFonts w:ascii="Arial" w:hAnsi="Arial" w:cs="Arial"/>
        </w:rPr>
        <w:t>Источники теплоснабжения по надежности отпуска тепла потребителям делятся на две категории:</w:t>
      </w:r>
    </w:p>
    <w:p w:rsidR="006A2B0E" w:rsidRPr="008C343F" w:rsidRDefault="006A2B0E" w:rsidP="002B76B6">
      <w:pPr>
        <w:pStyle w:val="aa"/>
        <w:ind w:firstLine="709"/>
        <w:jc w:val="both"/>
        <w:rPr>
          <w:rFonts w:ascii="Arial" w:hAnsi="Arial" w:cs="Arial"/>
        </w:rPr>
      </w:pPr>
      <w:r w:rsidRPr="008C343F">
        <w:rPr>
          <w:rFonts w:ascii="Arial" w:hAnsi="Arial" w:cs="Arial"/>
        </w:rPr>
        <w:t xml:space="preserve">- </w:t>
      </w:r>
      <w:r w:rsidR="009926AE" w:rsidRPr="008C343F">
        <w:rPr>
          <w:rFonts w:ascii="Arial" w:hAnsi="Arial" w:cs="Arial"/>
        </w:rPr>
        <w:t xml:space="preserve">к  первой   категории   относятся  </w:t>
      </w:r>
      <w:r w:rsidRPr="008C343F">
        <w:rPr>
          <w:rFonts w:ascii="Arial" w:hAnsi="Arial" w:cs="Arial"/>
        </w:rPr>
        <w:t xml:space="preserve">   </w:t>
      </w:r>
      <w:r w:rsidR="009926AE" w:rsidRPr="008C343F">
        <w:rPr>
          <w:rFonts w:ascii="Arial" w:hAnsi="Arial" w:cs="Arial"/>
        </w:rPr>
        <w:t xml:space="preserve"> котельные,</w:t>
      </w:r>
      <w:r w:rsidRPr="008C343F">
        <w:rPr>
          <w:rFonts w:ascii="Arial" w:hAnsi="Arial" w:cs="Arial"/>
        </w:rPr>
        <w:t xml:space="preserve">         </w:t>
      </w:r>
      <w:r w:rsidR="009926AE" w:rsidRPr="008C343F">
        <w:rPr>
          <w:rFonts w:ascii="Arial" w:hAnsi="Arial" w:cs="Arial"/>
        </w:rPr>
        <w:t xml:space="preserve">   являющиеся </w:t>
      </w:r>
    </w:p>
    <w:p w:rsidR="009926AE" w:rsidRPr="008C343F" w:rsidRDefault="009926AE" w:rsidP="002B76B6">
      <w:pPr>
        <w:pStyle w:val="aa"/>
        <w:ind w:firstLine="709"/>
        <w:jc w:val="both"/>
        <w:rPr>
          <w:rFonts w:ascii="Arial" w:hAnsi="Arial" w:cs="Arial"/>
        </w:rPr>
      </w:pPr>
      <w:r w:rsidRPr="008C343F">
        <w:rPr>
          <w:rFonts w:ascii="Arial" w:hAnsi="Arial" w:cs="Arial"/>
        </w:rPr>
        <w:t>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9926AE" w:rsidRPr="008C343F" w:rsidRDefault="006A2B0E" w:rsidP="002B76B6">
      <w:pPr>
        <w:pStyle w:val="aa"/>
        <w:ind w:firstLine="709"/>
        <w:jc w:val="both"/>
        <w:rPr>
          <w:rFonts w:ascii="Arial" w:hAnsi="Arial" w:cs="Arial"/>
        </w:rPr>
      </w:pPr>
      <w:r w:rsidRPr="008C343F">
        <w:rPr>
          <w:rFonts w:ascii="Arial" w:hAnsi="Arial" w:cs="Arial"/>
        </w:rPr>
        <w:t xml:space="preserve">- </w:t>
      </w:r>
      <w:r w:rsidR="009926AE" w:rsidRPr="008C343F">
        <w:rPr>
          <w:rFonts w:ascii="Arial" w:hAnsi="Arial" w:cs="Arial"/>
        </w:rPr>
        <w:t>ко второй категории - остальные источники тепла.</w:t>
      </w:r>
    </w:p>
    <w:p w:rsidR="009926AE" w:rsidRPr="008C343F" w:rsidRDefault="009926AE" w:rsidP="002B76B6">
      <w:pPr>
        <w:pStyle w:val="aa"/>
        <w:ind w:firstLine="709"/>
        <w:jc w:val="both"/>
        <w:rPr>
          <w:rFonts w:ascii="Arial" w:hAnsi="Arial" w:cs="Arial"/>
        </w:rPr>
      </w:pPr>
      <w:r w:rsidRPr="008C343F">
        <w:rPr>
          <w:rFonts w:ascii="Arial" w:hAnsi="Arial" w:cs="Arial"/>
        </w:rPr>
        <w:t>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DD73B6" w:rsidRPr="008C343F" w:rsidRDefault="00DD73B6" w:rsidP="002B76B6">
      <w:pPr>
        <w:pStyle w:val="aa"/>
        <w:ind w:firstLine="709"/>
        <w:jc w:val="both"/>
        <w:rPr>
          <w:rFonts w:ascii="Arial" w:hAnsi="Arial" w:cs="Arial"/>
          <w:bCs/>
        </w:rPr>
      </w:pPr>
      <w:r w:rsidRPr="008C343F">
        <w:rPr>
          <w:rFonts w:ascii="Arial" w:hAnsi="Arial" w:cs="Arial"/>
          <w:bCs/>
        </w:rPr>
        <w:t xml:space="preserve">Объем аварийного запаса материальных запасов   </w:t>
      </w:r>
      <w:proofErr w:type="gramStart"/>
      <w:r w:rsidRPr="008C343F">
        <w:rPr>
          <w:rFonts w:ascii="Arial" w:hAnsi="Arial" w:cs="Arial"/>
          <w:bCs/>
        </w:rPr>
        <w:t>для</w:t>
      </w:r>
      <w:proofErr w:type="gramEnd"/>
      <w:r w:rsidRPr="008C343F">
        <w:rPr>
          <w:rFonts w:ascii="Arial" w:hAnsi="Arial" w:cs="Arial"/>
          <w:bCs/>
        </w:rPr>
        <w:t xml:space="preserve">       оперативного </w:t>
      </w:r>
    </w:p>
    <w:p w:rsidR="00DD73B6" w:rsidRPr="008C343F" w:rsidRDefault="00DD73B6" w:rsidP="002B76B6">
      <w:pPr>
        <w:pStyle w:val="aa"/>
        <w:ind w:firstLine="709"/>
        <w:jc w:val="both"/>
        <w:rPr>
          <w:rFonts w:ascii="Arial" w:hAnsi="Arial" w:cs="Arial"/>
          <w:bCs/>
        </w:rPr>
      </w:pPr>
      <w:r w:rsidRPr="008C343F">
        <w:rPr>
          <w:rFonts w:ascii="Arial" w:hAnsi="Arial" w:cs="Arial"/>
          <w:bCs/>
        </w:rPr>
        <w:t>устранения аварий на объектах теплоснабжения.</w:t>
      </w:r>
    </w:p>
    <w:p w:rsidR="00DD73B6" w:rsidRPr="008C343F" w:rsidRDefault="00DD73B6" w:rsidP="008C343F">
      <w:pPr>
        <w:pStyle w:val="aa"/>
        <w:jc w:val="both"/>
        <w:rPr>
          <w:rFonts w:ascii="Arial" w:hAnsi="Arial" w:cs="Arial"/>
          <w:bCs/>
        </w:rPr>
      </w:pPr>
      <w:r w:rsidRPr="008C343F">
        <w:rPr>
          <w:rFonts w:ascii="Arial" w:hAnsi="Arial" w:cs="Arial"/>
          <w:bCs/>
        </w:rPr>
        <w:t xml:space="preserve">         </w:t>
      </w:r>
      <w:r w:rsidR="002B76B6">
        <w:rPr>
          <w:rFonts w:ascii="Arial" w:hAnsi="Arial" w:cs="Arial"/>
          <w:bCs/>
        </w:rPr>
        <w:t>25.</w:t>
      </w:r>
      <w:r w:rsidRPr="008C343F">
        <w:rPr>
          <w:rFonts w:ascii="Arial" w:hAnsi="Arial" w:cs="Arial"/>
          <w:bCs/>
        </w:rPr>
        <w:t xml:space="preserve">Перечень неснижаемого запаса материальных ресурсов, которые должны </w:t>
      </w:r>
      <w:proofErr w:type="gramStart"/>
      <w:r w:rsidRPr="008C343F">
        <w:rPr>
          <w:rFonts w:ascii="Arial" w:hAnsi="Arial" w:cs="Arial"/>
          <w:bCs/>
        </w:rPr>
        <w:t>быть зарезервированы для ликвидации последствий аварийных ситуаций в системах теплоснабжения Тальменского района</w:t>
      </w:r>
      <w:r w:rsidR="00254376" w:rsidRPr="008C343F">
        <w:rPr>
          <w:rFonts w:ascii="Arial" w:hAnsi="Arial" w:cs="Arial"/>
          <w:bCs/>
        </w:rPr>
        <w:t xml:space="preserve"> утверждаются</w:t>
      </w:r>
      <w:proofErr w:type="gramEnd"/>
      <w:r w:rsidR="00254376" w:rsidRPr="008C343F">
        <w:rPr>
          <w:rFonts w:ascii="Arial" w:hAnsi="Arial" w:cs="Arial"/>
          <w:bCs/>
        </w:rPr>
        <w:t xml:space="preserve">  постановлением Администрации района ежегодно.</w:t>
      </w:r>
    </w:p>
    <w:p w:rsidR="00254376" w:rsidRPr="008C343F" w:rsidRDefault="00254376" w:rsidP="008C343F">
      <w:pPr>
        <w:pStyle w:val="aa"/>
        <w:jc w:val="both"/>
        <w:rPr>
          <w:rFonts w:ascii="Arial" w:hAnsi="Arial" w:cs="Arial"/>
        </w:rPr>
      </w:pPr>
      <w:r w:rsidRPr="008C343F">
        <w:rPr>
          <w:rFonts w:ascii="Arial" w:hAnsi="Arial" w:cs="Arial"/>
          <w:bCs/>
        </w:rPr>
        <w:t xml:space="preserve">          </w:t>
      </w:r>
      <w:r w:rsidR="002B76B6">
        <w:rPr>
          <w:rFonts w:ascii="Arial" w:hAnsi="Arial" w:cs="Arial"/>
          <w:bCs/>
        </w:rPr>
        <w:t>26.</w:t>
      </w:r>
      <w:r w:rsidRPr="008C343F">
        <w:rPr>
          <w:rFonts w:ascii="Arial" w:hAnsi="Arial" w:cs="Arial"/>
        </w:rPr>
        <w:t>Для выполнения работ по ликвидации последствий аварийных ситуации в системах централизованного теплоснабжения требуется привлечение сил и средств, достаточных для решения поставленных задач в нормативные сроки.</w:t>
      </w:r>
    </w:p>
    <w:p w:rsidR="00254376" w:rsidRPr="008C343F" w:rsidRDefault="00254376" w:rsidP="008C343F">
      <w:pPr>
        <w:pStyle w:val="aa"/>
        <w:jc w:val="both"/>
        <w:rPr>
          <w:rFonts w:ascii="Arial" w:hAnsi="Arial" w:cs="Arial"/>
        </w:rPr>
      </w:pPr>
      <w:r w:rsidRPr="008C343F">
        <w:rPr>
          <w:rFonts w:ascii="Arial" w:hAnsi="Arial" w:cs="Arial"/>
        </w:rPr>
        <w:t>Для устранения последствий аварийных ситуаций в теплоснабжающих предприятиях создаются и используются резервы финансовых и материальных ресурсов.</w:t>
      </w:r>
    </w:p>
    <w:p w:rsidR="00254376" w:rsidRPr="008C343F" w:rsidRDefault="00254376" w:rsidP="008C343F">
      <w:pPr>
        <w:pStyle w:val="aa"/>
        <w:jc w:val="both"/>
        <w:rPr>
          <w:rFonts w:ascii="Arial" w:hAnsi="Arial" w:cs="Arial"/>
        </w:rPr>
      </w:pPr>
      <w:r w:rsidRPr="008C343F">
        <w:rPr>
          <w:rFonts w:ascii="Arial" w:hAnsi="Arial" w:cs="Arial"/>
        </w:rPr>
        <w:t>К работам при ликвидации последствий аварийных ситуации привлекаются специалисты теплоснабжающих и специализированных организаций: оперативный персонал котельных, ремонтные бригады, специальная техника и оборудование, как в рабочее время, так и в круглосуточном режиме.</w:t>
      </w:r>
    </w:p>
    <w:p w:rsidR="00254376" w:rsidRPr="008C343F" w:rsidRDefault="00254376" w:rsidP="008C343F">
      <w:pPr>
        <w:pStyle w:val="aa"/>
        <w:jc w:val="both"/>
        <w:rPr>
          <w:rFonts w:ascii="Arial" w:hAnsi="Arial" w:cs="Arial"/>
        </w:rPr>
      </w:pPr>
      <w:r w:rsidRPr="008C343F">
        <w:rPr>
          <w:rFonts w:ascii="Arial" w:hAnsi="Arial" w:cs="Arial"/>
          <w:bCs/>
        </w:rPr>
        <w:t xml:space="preserve">Порядок действий по ликвидации аварий в системе </w:t>
      </w:r>
      <w:proofErr w:type="gramStart"/>
      <w:r w:rsidRPr="008C343F">
        <w:rPr>
          <w:rFonts w:ascii="Arial" w:hAnsi="Arial" w:cs="Arial"/>
          <w:bCs/>
        </w:rPr>
        <w:t>централизованного</w:t>
      </w:r>
      <w:proofErr w:type="gramEnd"/>
      <w:r w:rsidRPr="008C343F">
        <w:rPr>
          <w:rFonts w:ascii="Arial" w:hAnsi="Arial" w:cs="Arial"/>
          <w:bCs/>
        </w:rPr>
        <w:t xml:space="preserve"> </w:t>
      </w:r>
    </w:p>
    <w:p w:rsidR="002B76B6" w:rsidRDefault="00254376" w:rsidP="008C343F">
      <w:pPr>
        <w:pStyle w:val="aa"/>
        <w:jc w:val="both"/>
        <w:rPr>
          <w:rFonts w:ascii="Arial" w:hAnsi="Arial" w:cs="Arial"/>
          <w:bCs/>
        </w:rPr>
      </w:pPr>
      <w:r w:rsidRPr="008C343F">
        <w:rPr>
          <w:rFonts w:ascii="Arial" w:hAnsi="Arial" w:cs="Arial"/>
          <w:bCs/>
        </w:rPr>
        <w:t>теплоснабжения.</w:t>
      </w:r>
    </w:p>
    <w:p w:rsidR="002B76B6" w:rsidRDefault="002B76B6" w:rsidP="002B76B6">
      <w:pPr>
        <w:pStyle w:val="aa"/>
        <w:ind w:firstLine="709"/>
        <w:jc w:val="both"/>
        <w:rPr>
          <w:rFonts w:ascii="Arial" w:hAnsi="Arial" w:cs="Arial"/>
          <w:bCs/>
        </w:rPr>
      </w:pPr>
      <w:r>
        <w:rPr>
          <w:rFonts w:ascii="Arial" w:hAnsi="Arial" w:cs="Arial"/>
          <w:bCs/>
        </w:rPr>
        <w:t>27.</w:t>
      </w:r>
      <w:r w:rsidR="00254376" w:rsidRPr="008C343F">
        <w:rPr>
          <w:rFonts w:ascii="Arial" w:hAnsi="Arial" w:cs="Arial"/>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2B76B6" w:rsidRDefault="002B76B6" w:rsidP="002B76B6">
      <w:pPr>
        <w:pStyle w:val="aa"/>
        <w:ind w:firstLine="709"/>
        <w:jc w:val="both"/>
        <w:rPr>
          <w:rFonts w:ascii="Arial" w:hAnsi="Arial" w:cs="Arial"/>
          <w:bCs/>
        </w:rPr>
      </w:pPr>
      <w:r>
        <w:rPr>
          <w:rFonts w:ascii="Arial" w:hAnsi="Arial" w:cs="Arial"/>
          <w:bCs/>
        </w:rPr>
        <w:lastRenderedPageBreak/>
        <w:t>28.</w:t>
      </w:r>
      <w:r w:rsidR="00254376" w:rsidRPr="008C343F">
        <w:rPr>
          <w:rFonts w:ascii="Arial" w:hAnsi="Arial" w:cs="Arial"/>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2B76B6" w:rsidRDefault="002B76B6" w:rsidP="002B76B6">
      <w:pPr>
        <w:pStyle w:val="aa"/>
        <w:ind w:firstLine="709"/>
        <w:jc w:val="both"/>
        <w:rPr>
          <w:rFonts w:ascii="Arial" w:hAnsi="Arial" w:cs="Arial"/>
          <w:bCs/>
        </w:rPr>
      </w:pPr>
      <w:r>
        <w:rPr>
          <w:rFonts w:ascii="Arial" w:hAnsi="Arial" w:cs="Arial"/>
          <w:bCs/>
        </w:rPr>
        <w:t>29.</w:t>
      </w:r>
      <w:r w:rsidR="00254376" w:rsidRPr="008C343F">
        <w:rPr>
          <w:rFonts w:ascii="Arial" w:hAnsi="Arial" w:cs="Arial"/>
        </w:rPr>
        <w:t>Принятию решения на ликвидацию аварии предшествует оценка сложившейся обстановки, масштаба аварии и возможных последствий.</w:t>
      </w:r>
    </w:p>
    <w:p w:rsidR="00254376" w:rsidRPr="002B76B6" w:rsidRDefault="002B76B6" w:rsidP="002B76B6">
      <w:pPr>
        <w:pStyle w:val="aa"/>
        <w:ind w:firstLine="709"/>
        <w:jc w:val="both"/>
        <w:rPr>
          <w:rFonts w:ascii="Arial" w:hAnsi="Arial" w:cs="Arial"/>
          <w:bCs/>
        </w:rPr>
      </w:pPr>
      <w:r>
        <w:rPr>
          <w:rFonts w:ascii="Arial" w:hAnsi="Arial" w:cs="Arial"/>
          <w:bCs/>
        </w:rPr>
        <w:t>30.</w:t>
      </w:r>
      <w:r w:rsidR="00254376" w:rsidRPr="008C343F">
        <w:rPr>
          <w:rFonts w:ascii="Arial" w:hAnsi="Arial" w:cs="Arial"/>
        </w:rPr>
        <w:t xml:space="preserve">Работы    проводятся           на        основании    </w:t>
      </w:r>
      <w:proofErr w:type="gramStart"/>
      <w:r w:rsidR="00254376" w:rsidRPr="008C343F">
        <w:rPr>
          <w:rFonts w:ascii="Arial" w:hAnsi="Arial" w:cs="Arial"/>
        </w:rPr>
        <w:t>нормативных</w:t>
      </w:r>
      <w:proofErr w:type="gramEnd"/>
      <w:r w:rsidR="00254376" w:rsidRPr="008C343F">
        <w:rPr>
          <w:rFonts w:ascii="Arial" w:hAnsi="Arial" w:cs="Arial"/>
        </w:rPr>
        <w:t xml:space="preserve">     и </w:t>
      </w:r>
    </w:p>
    <w:p w:rsidR="002B76B6" w:rsidRDefault="00254376" w:rsidP="008C343F">
      <w:pPr>
        <w:pStyle w:val="aa"/>
        <w:jc w:val="both"/>
        <w:rPr>
          <w:rFonts w:ascii="Arial" w:hAnsi="Arial" w:cs="Arial"/>
        </w:rPr>
      </w:pPr>
      <w:r w:rsidRPr="008C343F">
        <w:rPr>
          <w:rFonts w:ascii="Arial" w:hAnsi="Arial" w:cs="Arial"/>
        </w:rPr>
        <w:t>распорядительных документов оформляемых организатором работ.</w:t>
      </w:r>
    </w:p>
    <w:p w:rsidR="002B76B6" w:rsidRDefault="002B76B6" w:rsidP="002B76B6">
      <w:pPr>
        <w:pStyle w:val="aa"/>
        <w:ind w:firstLine="709"/>
        <w:jc w:val="both"/>
        <w:rPr>
          <w:rFonts w:ascii="Arial" w:hAnsi="Arial" w:cs="Arial"/>
        </w:rPr>
      </w:pPr>
      <w:r>
        <w:rPr>
          <w:rFonts w:ascii="Arial" w:hAnsi="Arial" w:cs="Arial"/>
        </w:rPr>
        <w:t>31.</w:t>
      </w:r>
      <w:r w:rsidR="00254376" w:rsidRPr="008C343F">
        <w:rPr>
          <w:rFonts w:ascii="Arial" w:hAnsi="Arial" w:cs="Arial"/>
        </w:rPr>
        <w:t>К     работам    привлекаются     аварийно – ремонтные   бригады, специальная техника и оборудование в круглосуточном режиме, посменно.</w:t>
      </w:r>
    </w:p>
    <w:p w:rsidR="002B76B6" w:rsidRDefault="00254376" w:rsidP="002B76B6">
      <w:pPr>
        <w:pStyle w:val="aa"/>
        <w:ind w:firstLine="709"/>
        <w:jc w:val="both"/>
        <w:rPr>
          <w:rFonts w:ascii="Arial" w:hAnsi="Arial" w:cs="Arial"/>
        </w:rPr>
      </w:pPr>
      <w:r w:rsidRPr="008C343F">
        <w:rPr>
          <w:rFonts w:ascii="Arial" w:hAnsi="Arial" w:cs="Arial"/>
        </w:rPr>
        <w:t xml:space="preserve">О причинах     аварии, масштабах    и   возможных последствиях, планируемых сроках </w:t>
      </w:r>
      <w:proofErr w:type="gramStart"/>
      <w:r w:rsidRPr="008C343F">
        <w:rPr>
          <w:rFonts w:ascii="Arial" w:hAnsi="Arial" w:cs="Arial"/>
        </w:rPr>
        <w:t xml:space="preserve">ремонтно-восстановительных работ, привлекаемых силах и средствах </w:t>
      </w:r>
      <w:r w:rsidR="00181000" w:rsidRPr="008C343F">
        <w:rPr>
          <w:rFonts w:ascii="Arial" w:hAnsi="Arial" w:cs="Arial"/>
        </w:rPr>
        <w:t>руководитель работ информирует</w:t>
      </w:r>
      <w:proofErr w:type="gramEnd"/>
      <w:r w:rsidR="00181000" w:rsidRPr="008C343F">
        <w:rPr>
          <w:rFonts w:ascii="Arial" w:hAnsi="Arial" w:cs="Arial"/>
        </w:rPr>
        <w:t xml:space="preserve"> А</w:t>
      </w:r>
      <w:r w:rsidRPr="008C343F">
        <w:rPr>
          <w:rFonts w:ascii="Arial" w:hAnsi="Arial" w:cs="Arial"/>
        </w:rPr>
        <w:t>дминистраци</w:t>
      </w:r>
      <w:r w:rsidR="00181000" w:rsidRPr="008C343F">
        <w:rPr>
          <w:rFonts w:ascii="Arial" w:hAnsi="Arial" w:cs="Arial"/>
        </w:rPr>
        <w:t>ю Тальменского района</w:t>
      </w:r>
      <w:r w:rsidRPr="008C343F">
        <w:rPr>
          <w:rFonts w:ascii="Arial" w:hAnsi="Arial" w:cs="Arial"/>
        </w:rPr>
        <w:t>.</w:t>
      </w:r>
    </w:p>
    <w:p w:rsidR="002B76B6" w:rsidRDefault="00254376" w:rsidP="002B76B6">
      <w:pPr>
        <w:pStyle w:val="aa"/>
        <w:ind w:firstLine="709"/>
        <w:jc w:val="both"/>
        <w:rPr>
          <w:rFonts w:ascii="Arial" w:hAnsi="Arial" w:cs="Arial"/>
        </w:rPr>
      </w:pPr>
      <w:r w:rsidRPr="008C343F">
        <w:rPr>
          <w:rFonts w:ascii="Arial" w:hAnsi="Arial" w:cs="Arial"/>
        </w:rPr>
        <w:t xml:space="preserve">О </w:t>
      </w:r>
      <w:r w:rsidR="00181000" w:rsidRPr="008C343F">
        <w:rPr>
          <w:rFonts w:ascii="Arial" w:hAnsi="Arial" w:cs="Arial"/>
        </w:rPr>
        <w:t xml:space="preserve">   </w:t>
      </w:r>
      <w:r w:rsidRPr="008C343F">
        <w:rPr>
          <w:rFonts w:ascii="Arial" w:hAnsi="Arial" w:cs="Arial"/>
        </w:rPr>
        <w:t xml:space="preserve">сложившейся </w:t>
      </w:r>
      <w:r w:rsidR="00181000" w:rsidRPr="008C343F">
        <w:rPr>
          <w:rFonts w:ascii="Arial" w:hAnsi="Arial" w:cs="Arial"/>
        </w:rPr>
        <w:t xml:space="preserve">   </w:t>
      </w:r>
      <w:r w:rsidRPr="008C343F">
        <w:rPr>
          <w:rFonts w:ascii="Arial" w:hAnsi="Arial" w:cs="Arial"/>
        </w:rPr>
        <w:t>обстановке</w:t>
      </w:r>
      <w:r w:rsidR="00181000" w:rsidRPr="008C343F">
        <w:rPr>
          <w:rFonts w:ascii="Arial" w:hAnsi="Arial" w:cs="Arial"/>
        </w:rPr>
        <w:t xml:space="preserve">  </w:t>
      </w:r>
      <w:r w:rsidRPr="008C343F">
        <w:rPr>
          <w:rFonts w:ascii="Arial" w:hAnsi="Arial" w:cs="Arial"/>
        </w:rPr>
        <w:t xml:space="preserve"> население информируется через управляющую компанию.</w:t>
      </w:r>
    </w:p>
    <w:p w:rsidR="002B76B6" w:rsidRDefault="002B76B6" w:rsidP="002B76B6">
      <w:pPr>
        <w:pStyle w:val="aa"/>
        <w:ind w:firstLine="709"/>
        <w:jc w:val="both"/>
        <w:rPr>
          <w:rFonts w:ascii="Arial" w:hAnsi="Arial" w:cs="Arial"/>
        </w:rPr>
      </w:pPr>
      <w:r>
        <w:rPr>
          <w:rFonts w:ascii="Arial" w:hAnsi="Arial" w:cs="Arial"/>
        </w:rPr>
        <w:t>32.</w:t>
      </w:r>
      <w:r w:rsidR="00254376" w:rsidRPr="008C343F">
        <w:rPr>
          <w:rFonts w:ascii="Arial" w:hAnsi="Arial" w:cs="Arial"/>
        </w:rPr>
        <w:t xml:space="preserve">В случае необходимости привлечения дополнительных </w:t>
      </w:r>
      <w:r w:rsidR="00181000" w:rsidRPr="008C343F">
        <w:rPr>
          <w:rFonts w:ascii="Arial" w:hAnsi="Arial" w:cs="Arial"/>
        </w:rPr>
        <w:t xml:space="preserve">  </w:t>
      </w:r>
      <w:r w:rsidR="00254376" w:rsidRPr="008C343F">
        <w:rPr>
          <w:rFonts w:ascii="Arial" w:hAnsi="Arial" w:cs="Arial"/>
        </w:rPr>
        <w:t xml:space="preserve">сил </w:t>
      </w:r>
      <w:r w:rsidR="00181000" w:rsidRPr="008C343F">
        <w:rPr>
          <w:rFonts w:ascii="Arial" w:hAnsi="Arial" w:cs="Arial"/>
        </w:rPr>
        <w:t xml:space="preserve">    </w:t>
      </w:r>
      <w:r w:rsidR="00254376" w:rsidRPr="008C343F">
        <w:rPr>
          <w:rFonts w:ascii="Arial" w:hAnsi="Arial" w:cs="Arial"/>
        </w:rPr>
        <w:t>и сре</w:t>
      </w:r>
      <w:proofErr w:type="gramStart"/>
      <w:r w:rsidR="00254376" w:rsidRPr="008C343F">
        <w:rPr>
          <w:rFonts w:ascii="Arial" w:hAnsi="Arial" w:cs="Arial"/>
        </w:rPr>
        <w:t>дств к р</w:t>
      </w:r>
      <w:proofErr w:type="gramEnd"/>
      <w:r w:rsidR="00254376" w:rsidRPr="008C343F">
        <w:rPr>
          <w:rFonts w:ascii="Arial" w:hAnsi="Arial" w:cs="Arial"/>
        </w:rPr>
        <w:t xml:space="preserve">аботам, руководитель работ докладывает заместителю </w:t>
      </w:r>
      <w:r w:rsidR="00181000" w:rsidRPr="008C343F">
        <w:rPr>
          <w:rFonts w:ascii="Arial" w:hAnsi="Arial" w:cs="Arial"/>
        </w:rPr>
        <w:t>Главы А</w:t>
      </w:r>
      <w:r w:rsidR="00254376" w:rsidRPr="008C343F">
        <w:rPr>
          <w:rFonts w:ascii="Arial" w:hAnsi="Arial" w:cs="Arial"/>
        </w:rPr>
        <w:t xml:space="preserve">дминистрации </w:t>
      </w:r>
      <w:r w:rsidR="00181000" w:rsidRPr="008C343F">
        <w:rPr>
          <w:rFonts w:ascii="Arial" w:hAnsi="Arial" w:cs="Arial"/>
        </w:rPr>
        <w:t>Тальменского района по оперативному управлению</w:t>
      </w:r>
      <w:r w:rsidR="00254376" w:rsidRPr="008C343F">
        <w:rPr>
          <w:rFonts w:ascii="Arial" w:hAnsi="Arial" w:cs="Arial"/>
        </w:rPr>
        <w:t>.</w:t>
      </w:r>
    </w:p>
    <w:p w:rsidR="00254376" w:rsidRPr="008C343F" w:rsidRDefault="002B76B6" w:rsidP="002B76B6">
      <w:pPr>
        <w:pStyle w:val="aa"/>
        <w:ind w:firstLine="709"/>
        <w:jc w:val="both"/>
        <w:rPr>
          <w:rFonts w:ascii="Arial" w:hAnsi="Arial" w:cs="Arial"/>
        </w:rPr>
      </w:pPr>
      <w:r>
        <w:rPr>
          <w:rFonts w:ascii="Arial" w:hAnsi="Arial" w:cs="Arial"/>
        </w:rPr>
        <w:t>33.</w:t>
      </w:r>
      <w:r w:rsidR="00254376" w:rsidRPr="008C343F">
        <w:rPr>
          <w:rFonts w:ascii="Arial" w:hAnsi="Arial" w:cs="Arial"/>
        </w:rPr>
        <w:t>При угрозе возникновения чрезвычайной ситуации в</w:t>
      </w:r>
      <w:r w:rsidR="00181000" w:rsidRPr="008C343F">
        <w:rPr>
          <w:rFonts w:ascii="Arial" w:hAnsi="Arial" w:cs="Arial"/>
        </w:rPr>
        <w:t xml:space="preserve"> </w:t>
      </w:r>
      <w:r w:rsidR="00254376" w:rsidRPr="008C343F">
        <w:rPr>
          <w:rFonts w:ascii="Arial" w:hAnsi="Arial" w:cs="Arial"/>
        </w:rPr>
        <w:t xml:space="preserve">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sidR="00181000" w:rsidRPr="008C343F">
        <w:rPr>
          <w:rFonts w:ascii="Arial" w:hAnsi="Arial" w:cs="Arial"/>
        </w:rPr>
        <w:t>Тальменского района</w:t>
      </w:r>
      <w:r w:rsidR="00254376" w:rsidRPr="008C343F">
        <w:rPr>
          <w:rFonts w:ascii="Arial" w:hAnsi="Arial" w:cs="Arial"/>
        </w:rPr>
        <w:t xml:space="preserve"> </w:t>
      </w:r>
      <w:proofErr w:type="spellStart"/>
      <w:proofErr w:type="gramStart"/>
      <w:r w:rsidR="00254376" w:rsidRPr="008C343F">
        <w:rPr>
          <w:rFonts w:ascii="Arial" w:hAnsi="Arial" w:cs="Arial"/>
        </w:rPr>
        <w:t>района</w:t>
      </w:r>
      <w:proofErr w:type="spellEnd"/>
      <w:proofErr w:type="gramEnd"/>
      <w:r w:rsidR="00254376" w:rsidRPr="008C343F">
        <w:rPr>
          <w:rFonts w:ascii="Arial" w:hAnsi="Arial" w:cs="Arial"/>
        </w:rPr>
        <w:t>.</w:t>
      </w:r>
    </w:p>
    <w:sectPr w:rsidR="00254376" w:rsidRPr="008C343F" w:rsidSect="008C343F">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CD0"/>
    <w:multiLevelType w:val="hybridMultilevel"/>
    <w:tmpl w:val="08761692"/>
    <w:lvl w:ilvl="0" w:tplc="2CBC833C">
      <w:start w:val="1"/>
      <w:numFmt w:val="decimal"/>
      <w:lvlText w:val="%1."/>
      <w:lvlJc w:val="left"/>
      <w:rPr>
        <w:rFonts w:cs="Times New Roman"/>
      </w:rPr>
    </w:lvl>
    <w:lvl w:ilvl="1" w:tplc="1032BCBA">
      <w:numFmt w:val="decimal"/>
      <w:lvlText w:val=""/>
      <w:lvlJc w:val="left"/>
      <w:rPr>
        <w:rFonts w:cs="Times New Roman"/>
      </w:rPr>
    </w:lvl>
    <w:lvl w:ilvl="2" w:tplc="B9103AB0">
      <w:numFmt w:val="decimal"/>
      <w:lvlText w:val=""/>
      <w:lvlJc w:val="left"/>
      <w:rPr>
        <w:rFonts w:cs="Times New Roman"/>
      </w:rPr>
    </w:lvl>
    <w:lvl w:ilvl="3" w:tplc="C4CAF98C">
      <w:numFmt w:val="decimal"/>
      <w:lvlText w:val=""/>
      <w:lvlJc w:val="left"/>
      <w:rPr>
        <w:rFonts w:cs="Times New Roman"/>
      </w:rPr>
    </w:lvl>
    <w:lvl w:ilvl="4" w:tplc="FEDE1B10">
      <w:numFmt w:val="decimal"/>
      <w:lvlText w:val=""/>
      <w:lvlJc w:val="left"/>
      <w:rPr>
        <w:rFonts w:cs="Times New Roman"/>
      </w:rPr>
    </w:lvl>
    <w:lvl w:ilvl="5" w:tplc="8812999E">
      <w:numFmt w:val="decimal"/>
      <w:lvlText w:val=""/>
      <w:lvlJc w:val="left"/>
      <w:rPr>
        <w:rFonts w:cs="Times New Roman"/>
      </w:rPr>
    </w:lvl>
    <w:lvl w:ilvl="6" w:tplc="EFEA6912">
      <w:numFmt w:val="decimal"/>
      <w:lvlText w:val=""/>
      <w:lvlJc w:val="left"/>
      <w:rPr>
        <w:rFonts w:cs="Times New Roman"/>
      </w:rPr>
    </w:lvl>
    <w:lvl w:ilvl="7" w:tplc="4708857C">
      <w:numFmt w:val="decimal"/>
      <w:lvlText w:val=""/>
      <w:lvlJc w:val="left"/>
      <w:rPr>
        <w:rFonts w:cs="Times New Roman"/>
      </w:rPr>
    </w:lvl>
    <w:lvl w:ilvl="8" w:tplc="71F0A5E6">
      <w:numFmt w:val="decimal"/>
      <w:lvlText w:val=""/>
      <w:lvlJc w:val="left"/>
      <w:rPr>
        <w:rFonts w:cs="Times New Roman"/>
      </w:rPr>
    </w:lvl>
  </w:abstractNum>
  <w:abstractNum w:abstractNumId="1">
    <w:nsid w:val="169A4BFD"/>
    <w:multiLevelType w:val="multilevel"/>
    <w:tmpl w:val="EDF8D10E"/>
    <w:lvl w:ilvl="0">
      <w:start w:val="17"/>
      <w:numFmt w:val="decimal"/>
      <w:lvlText w:val="%1."/>
      <w:lvlJc w:val="left"/>
      <w:pPr>
        <w:ind w:left="570" w:hanging="570"/>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
    <w:nsid w:val="2BA506F3"/>
    <w:multiLevelType w:val="multilevel"/>
    <w:tmpl w:val="77F8D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770038"/>
    <w:multiLevelType w:val="hybridMultilevel"/>
    <w:tmpl w:val="977CEAAA"/>
    <w:lvl w:ilvl="0" w:tplc="7C7E72F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333C3383"/>
    <w:multiLevelType w:val="multilevel"/>
    <w:tmpl w:val="EA46138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DE331A"/>
    <w:multiLevelType w:val="multilevel"/>
    <w:tmpl w:val="312CDF20"/>
    <w:lvl w:ilvl="0">
      <w:start w:val="8"/>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480" w:hanging="2160"/>
      </w:pPr>
      <w:rPr>
        <w:rFonts w:hint="default"/>
      </w:rPr>
    </w:lvl>
  </w:abstractNum>
  <w:abstractNum w:abstractNumId="6">
    <w:nsid w:val="69D56878"/>
    <w:multiLevelType w:val="multilevel"/>
    <w:tmpl w:val="0D56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712B6F"/>
    <w:multiLevelType w:val="hybridMultilevel"/>
    <w:tmpl w:val="B85072D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2A7C6E"/>
    <w:multiLevelType w:val="multilevel"/>
    <w:tmpl w:val="8C401A86"/>
    <w:lvl w:ilvl="0">
      <w:start w:val="13"/>
      <w:numFmt w:val="decimal"/>
      <w:lvlText w:val="%1."/>
      <w:lvlJc w:val="left"/>
      <w:pPr>
        <w:ind w:left="375" w:hanging="375"/>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num w:numId="1">
    <w:abstractNumId w:val="2"/>
  </w:num>
  <w:num w:numId="2">
    <w:abstractNumId w:val="6"/>
  </w:num>
  <w:num w:numId="3">
    <w:abstractNumId w:val="4"/>
  </w:num>
  <w:num w:numId="4">
    <w:abstractNumId w:val="5"/>
  </w:num>
  <w:num w:numId="5">
    <w:abstractNumId w:val="1"/>
  </w:num>
  <w:num w:numId="6">
    <w:abstractNumId w:val="7"/>
  </w:num>
  <w:num w:numId="7">
    <w:abstractNumId w:val="8"/>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characterSpacingControl w:val="doNotCompress"/>
  <w:compat/>
  <w:rsids>
    <w:rsidRoot w:val="0015013F"/>
    <w:rsid w:val="00030D55"/>
    <w:rsid w:val="0008584C"/>
    <w:rsid w:val="0015013F"/>
    <w:rsid w:val="00170FA5"/>
    <w:rsid w:val="00181000"/>
    <w:rsid w:val="00254376"/>
    <w:rsid w:val="00260192"/>
    <w:rsid w:val="002B76B6"/>
    <w:rsid w:val="002C1B8D"/>
    <w:rsid w:val="002C29C9"/>
    <w:rsid w:val="002D439B"/>
    <w:rsid w:val="002F3795"/>
    <w:rsid w:val="00311C06"/>
    <w:rsid w:val="003345AB"/>
    <w:rsid w:val="003E6A3A"/>
    <w:rsid w:val="00510D94"/>
    <w:rsid w:val="00565388"/>
    <w:rsid w:val="00590FCB"/>
    <w:rsid w:val="00632732"/>
    <w:rsid w:val="006476C7"/>
    <w:rsid w:val="00685334"/>
    <w:rsid w:val="006A2B0E"/>
    <w:rsid w:val="006D2C50"/>
    <w:rsid w:val="006F1EB4"/>
    <w:rsid w:val="006F3E26"/>
    <w:rsid w:val="007D50E0"/>
    <w:rsid w:val="0089054E"/>
    <w:rsid w:val="008C343F"/>
    <w:rsid w:val="00983C6D"/>
    <w:rsid w:val="009926AE"/>
    <w:rsid w:val="00A12992"/>
    <w:rsid w:val="00A512CC"/>
    <w:rsid w:val="00A619F3"/>
    <w:rsid w:val="00A71867"/>
    <w:rsid w:val="00B06081"/>
    <w:rsid w:val="00B174DD"/>
    <w:rsid w:val="00B95ECC"/>
    <w:rsid w:val="00BE793F"/>
    <w:rsid w:val="00CF10AF"/>
    <w:rsid w:val="00DD73B6"/>
    <w:rsid w:val="00E77E55"/>
    <w:rsid w:val="00EF4AE2"/>
    <w:rsid w:val="00FE2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2CC"/>
    <w:rPr>
      <w:sz w:val="24"/>
      <w:szCs w:val="24"/>
    </w:rPr>
  </w:style>
  <w:style w:type="paragraph" w:styleId="1">
    <w:name w:val="heading 1"/>
    <w:basedOn w:val="a"/>
    <w:next w:val="a"/>
    <w:link w:val="10"/>
    <w:qFormat/>
    <w:rsid w:val="00A512CC"/>
    <w:pPr>
      <w:keepNext/>
      <w:ind w:right="-65"/>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12CC"/>
    <w:rPr>
      <w:sz w:val="28"/>
    </w:rPr>
  </w:style>
  <w:style w:type="paragraph" w:customStyle="1" w:styleId="11">
    <w:name w:val="Обычный1"/>
    <w:rsid w:val="0015013F"/>
    <w:pPr>
      <w:suppressAutoHyphens/>
    </w:pPr>
    <w:rPr>
      <w:rFonts w:eastAsia="Arial"/>
      <w:lang w:eastAsia="ar-SA"/>
    </w:rPr>
  </w:style>
  <w:style w:type="paragraph" w:styleId="a3">
    <w:name w:val="Balloon Text"/>
    <w:basedOn w:val="a"/>
    <w:link w:val="a4"/>
    <w:uiPriority w:val="99"/>
    <w:semiHidden/>
    <w:unhideWhenUsed/>
    <w:rsid w:val="00EF4AE2"/>
    <w:rPr>
      <w:rFonts w:ascii="Tahoma" w:hAnsi="Tahoma" w:cs="Tahoma"/>
      <w:sz w:val="16"/>
      <w:szCs w:val="16"/>
    </w:rPr>
  </w:style>
  <w:style w:type="character" w:customStyle="1" w:styleId="a4">
    <w:name w:val="Текст выноски Знак"/>
    <w:basedOn w:val="a0"/>
    <w:link w:val="a3"/>
    <w:uiPriority w:val="99"/>
    <w:semiHidden/>
    <w:rsid w:val="00EF4AE2"/>
    <w:rPr>
      <w:rFonts w:ascii="Tahoma" w:hAnsi="Tahoma" w:cs="Tahoma"/>
      <w:sz w:val="16"/>
      <w:szCs w:val="16"/>
    </w:rPr>
  </w:style>
  <w:style w:type="paragraph" w:styleId="a5">
    <w:name w:val="header"/>
    <w:basedOn w:val="a"/>
    <w:link w:val="a6"/>
    <w:rsid w:val="00E77E55"/>
    <w:pPr>
      <w:tabs>
        <w:tab w:val="center" w:pos="4536"/>
        <w:tab w:val="right" w:pos="9072"/>
      </w:tabs>
    </w:pPr>
  </w:style>
  <w:style w:type="character" w:customStyle="1" w:styleId="a6">
    <w:name w:val="Верхний колонтитул Знак"/>
    <w:basedOn w:val="a0"/>
    <w:link w:val="a5"/>
    <w:rsid w:val="00E77E55"/>
    <w:rPr>
      <w:sz w:val="24"/>
      <w:szCs w:val="24"/>
    </w:rPr>
  </w:style>
  <w:style w:type="character" w:customStyle="1" w:styleId="a7">
    <w:name w:val="Основной текст_"/>
    <w:basedOn w:val="a0"/>
    <w:link w:val="3"/>
    <w:rsid w:val="00E77E55"/>
    <w:rPr>
      <w:sz w:val="25"/>
      <w:szCs w:val="25"/>
      <w:shd w:val="clear" w:color="auto" w:fill="FFFFFF"/>
    </w:rPr>
  </w:style>
  <w:style w:type="paragraph" w:customStyle="1" w:styleId="3">
    <w:name w:val="Основной текст3"/>
    <w:basedOn w:val="a"/>
    <w:link w:val="a7"/>
    <w:rsid w:val="00E77E55"/>
    <w:pPr>
      <w:widowControl w:val="0"/>
      <w:shd w:val="clear" w:color="auto" w:fill="FFFFFF"/>
      <w:spacing w:before="600" w:after="480" w:line="312" w:lineRule="exact"/>
      <w:jc w:val="both"/>
    </w:pPr>
    <w:rPr>
      <w:sz w:val="25"/>
      <w:szCs w:val="25"/>
    </w:rPr>
  </w:style>
  <w:style w:type="paragraph" w:styleId="a8">
    <w:name w:val="List Paragraph"/>
    <w:basedOn w:val="a"/>
    <w:uiPriority w:val="34"/>
    <w:qFormat/>
    <w:rsid w:val="009926AE"/>
    <w:pPr>
      <w:ind w:left="720"/>
      <w:contextualSpacing/>
    </w:pPr>
  </w:style>
  <w:style w:type="paragraph" w:customStyle="1" w:styleId="ConsPlusCell">
    <w:name w:val="ConsPlusCell"/>
    <w:rsid w:val="009926AE"/>
    <w:pPr>
      <w:widowControl w:val="0"/>
      <w:autoSpaceDE w:val="0"/>
      <w:autoSpaceDN w:val="0"/>
      <w:adjustRightInd w:val="0"/>
    </w:pPr>
    <w:rPr>
      <w:rFonts w:ascii="Arial" w:hAnsi="Arial" w:cs="Arial"/>
    </w:rPr>
  </w:style>
  <w:style w:type="character" w:customStyle="1" w:styleId="4">
    <w:name w:val="Основной текст (4)_"/>
    <w:basedOn w:val="a0"/>
    <w:link w:val="40"/>
    <w:rsid w:val="009926AE"/>
    <w:rPr>
      <w:b/>
      <w:bCs/>
      <w:sz w:val="25"/>
      <w:szCs w:val="25"/>
      <w:shd w:val="clear" w:color="auto" w:fill="FFFFFF"/>
    </w:rPr>
  </w:style>
  <w:style w:type="paragraph" w:customStyle="1" w:styleId="40">
    <w:name w:val="Основной текст (4)"/>
    <w:basedOn w:val="a"/>
    <w:link w:val="4"/>
    <w:rsid w:val="009926AE"/>
    <w:pPr>
      <w:widowControl w:val="0"/>
      <w:shd w:val="clear" w:color="auto" w:fill="FFFFFF"/>
      <w:spacing w:before="600" w:after="600" w:line="307" w:lineRule="exact"/>
      <w:jc w:val="both"/>
    </w:pPr>
    <w:rPr>
      <w:b/>
      <w:bCs/>
      <w:sz w:val="25"/>
      <w:szCs w:val="25"/>
    </w:rPr>
  </w:style>
  <w:style w:type="character" w:customStyle="1" w:styleId="a9">
    <w:name w:val="Основной текст + Полужирный"/>
    <w:basedOn w:val="a7"/>
    <w:rsid w:val="009926AE"/>
    <w:rPr>
      <w:rFonts w:ascii="Times New Roman" w:eastAsia="Times New Roman" w:hAnsi="Times New Roman" w:cs="Times New Roman"/>
      <w:b/>
      <w:bCs/>
      <w:i w:val="0"/>
      <w:iCs w:val="0"/>
      <w:smallCaps w:val="0"/>
      <w:strike w:val="0"/>
      <w:color w:val="000000"/>
      <w:spacing w:val="0"/>
      <w:w w:val="100"/>
      <w:position w:val="0"/>
      <w:u w:val="none"/>
      <w:lang w:val="ru-RU"/>
    </w:rPr>
  </w:style>
  <w:style w:type="paragraph" w:styleId="aa">
    <w:name w:val="No Spacing"/>
    <w:uiPriority w:val="1"/>
    <w:qFormat/>
    <w:rsid w:val="008C343F"/>
    <w:rPr>
      <w:sz w:val="24"/>
      <w:szCs w:val="24"/>
    </w:rPr>
  </w:style>
</w:styles>
</file>

<file path=word/webSettings.xml><?xml version="1.0" encoding="utf-8"?>
<w:webSettings xmlns:r="http://schemas.openxmlformats.org/officeDocument/2006/relationships" xmlns:w="http://schemas.openxmlformats.org/wordprocessingml/2006/main">
  <w:divs>
    <w:div w:id="201032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98E95F1AAFACBA4846FB3FA2138F967DF43DD8F226C01AE7488AB867DTDm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8E95F1AAFACBA4846FB3FA2138F967DF42D6822D6B01AE7488AB867DD9FC2A4AD9FB6080TBmDH" TargetMode="External"/><Relationship Id="rId5" Type="http://schemas.openxmlformats.org/officeDocument/2006/relationships/hyperlink" Target="consultantplus://offline/ref=898E95F1AAFACBA4846FB3FA2138F967DF42D6822D6B01AE7488AB867DD9FC2A4AD9FB6383BCF123TCm5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3129</Words>
  <Characters>17839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Осина</dc:creator>
  <cp:lastModifiedBy>Александр</cp:lastModifiedBy>
  <cp:revision>4</cp:revision>
  <cp:lastPrinted>2019-11-15T04:45:00Z</cp:lastPrinted>
  <dcterms:created xsi:type="dcterms:W3CDTF">2019-12-06T06:35:00Z</dcterms:created>
  <dcterms:modified xsi:type="dcterms:W3CDTF">2019-12-06T09:47:00Z</dcterms:modified>
</cp:coreProperties>
</file>