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42" w:rsidRPr="00963D9B" w:rsidRDefault="00584142" w:rsidP="00963D9B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63D9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84142" w:rsidRPr="00963D9B" w:rsidRDefault="00584142" w:rsidP="00963D9B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63D9B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584142" w:rsidRPr="00963D9B" w:rsidRDefault="00584142" w:rsidP="00963D9B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63D9B">
        <w:rPr>
          <w:rFonts w:ascii="Arial" w:hAnsi="Arial" w:cs="Arial"/>
          <w:b/>
          <w:sz w:val="24"/>
          <w:szCs w:val="24"/>
        </w:rPr>
        <w:t>АЛТАЙСКОГО КРАЯ</w:t>
      </w:r>
    </w:p>
    <w:p w:rsidR="00584142" w:rsidRPr="00963D9B" w:rsidRDefault="00584142" w:rsidP="00963D9B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84142" w:rsidRPr="00963D9B" w:rsidRDefault="00584142" w:rsidP="00963D9B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63D9B">
        <w:rPr>
          <w:rFonts w:ascii="Arial" w:hAnsi="Arial" w:cs="Arial"/>
          <w:b/>
          <w:sz w:val="24"/>
          <w:szCs w:val="24"/>
        </w:rPr>
        <w:t>ПОСТАНОВЛЕНИЕ</w:t>
      </w:r>
    </w:p>
    <w:p w:rsidR="00584142" w:rsidRPr="00963D9B" w:rsidRDefault="00584142" w:rsidP="00963D9B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84142" w:rsidRPr="00963D9B" w:rsidRDefault="003F2C2F" w:rsidP="00963D9B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963D9B">
        <w:rPr>
          <w:rFonts w:ascii="Arial" w:hAnsi="Arial" w:cs="Arial"/>
          <w:b/>
          <w:sz w:val="24"/>
          <w:szCs w:val="24"/>
        </w:rPr>
        <w:t>12</w:t>
      </w:r>
      <w:r w:rsidR="00730847" w:rsidRPr="00963D9B">
        <w:rPr>
          <w:rFonts w:ascii="Arial" w:hAnsi="Arial" w:cs="Arial"/>
          <w:b/>
          <w:sz w:val="24"/>
          <w:szCs w:val="24"/>
        </w:rPr>
        <w:t>.04.</w:t>
      </w:r>
      <w:r w:rsidR="00007984" w:rsidRPr="00963D9B">
        <w:rPr>
          <w:rFonts w:ascii="Arial" w:hAnsi="Arial" w:cs="Arial"/>
          <w:b/>
          <w:sz w:val="24"/>
          <w:szCs w:val="24"/>
        </w:rPr>
        <w:t xml:space="preserve"> </w:t>
      </w:r>
      <w:r w:rsidRPr="00963D9B">
        <w:rPr>
          <w:rFonts w:ascii="Arial" w:hAnsi="Arial" w:cs="Arial"/>
          <w:b/>
          <w:sz w:val="24"/>
          <w:szCs w:val="24"/>
        </w:rPr>
        <w:t>2019</w:t>
      </w:r>
      <w:r w:rsidR="002F619E" w:rsidRPr="00963D9B">
        <w:rPr>
          <w:rFonts w:ascii="Arial" w:hAnsi="Arial" w:cs="Arial"/>
          <w:b/>
          <w:sz w:val="24"/>
          <w:szCs w:val="24"/>
        </w:rPr>
        <w:t>г.</w:t>
      </w:r>
      <w:r w:rsidR="00584142" w:rsidRPr="00963D9B">
        <w:rPr>
          <w:rFonts w:ascii="Arial" w:hAnsi="Arial" w:cs="Arial"/>
          <w:b/>
          <w:sz w:val="24"/>
          <w:szCs w:val="24"/>
        </w:rPr>
        <w:t xml:space="preserve">            </w:t>
      </w:r>
      <w:r w:rsidR="002F619E" w:rsidRPr="00963D9B">
        <w:rPr>
          <w:rFonts w:ascii="Arial" w:hAnsi="Arial" w:cs="Arial"/>
          <w:b/>
          <w:sz w:val="24"/>
          <w:szCs w:val="24"/>
        </w:rPr>
        <w:t xml:space="preserve">       </w:t>
      </w:r>
      <w:r w:rsidR="00007984" w:rsidRPr="00963D9B">
        <w:rPr>
          <w:rFonts w:ascii="Arial" w:hAnsi="Arial" w:cs="Arial"/>
          <w:b/>
          <w:sz w:val="24"/>
          <w:szCs w:val="24"/>
        </w:rPr>
        <w:t xml:space="preserve">     </w:t>
      </w:r>
      <w:r w:rsidR="00584142" w:rsidRPr="00963D9B">
        <w:rPr>
          <w:rFonts w:ascii="Arial" w:hAnsi="Arial" w:cs="Arial"/>
          <w:b/>
          <w:sz w:val="24"/>
          <w:szCs w:val="24"/>
        </w:rPr>
        <w:t xml:space="preserve"> </w:t>
      </w:r>
      <w:r w:rsidR="00963D9B" w:rsidRPr="00963D9B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007984" w:rsidRPr="00963D9B">
        <w:rPr>
          <w:rFonts w:ascii="Arial" w:hAnsi="Arial" w:cs="Arial"/>
          <w:b/>
          <w:sz w:val="24"/>
          <w:szCs w:val="24"/>
        </w:rPr>
        <w:t xml:space="preserve">   </w:t>
      </w:r>
      <w:r w:rsidR="00584142" w:rsidRPr="00963D9B">
        <w:rPr>
          <w:rFonts w:ascii="Arial" w:hAnsi="Arial" w:cs="Arial"/>
          <w:b/>
          <w:sz w:val="24"/>
          <w:szCs w:val="24"/>
        </w:rPr>
        <w:t xml:space="preserve">        </w:t>
      </w:r>
      <w:r w:rsidR="00007984" w:rsidRPr="00963D9B">
        <w:rPr>
          <w:rFonts w:ascii="Arial" w:hAnsi="Arial" w:cs="Arial"/>
          <w:b/>
          <w:sz w:val="24"/>
          <w:szCs w:val="24"/>
        </w:rPr>
        <w:t xml:space="preserve">         </w:t>
      </w:r>
      <w:r w:rsidR="007A2F2A" w:rsidRPr="00963D9B">
        <w:rPr>
          <w:rFonts w:ascii="Arial" w:hAnsi="Arial" w:cs="Arial"/>
          <w:b/>
          <w:sz w:val="24"/>
          <w:szCs w:val="24"/>
        </w:rPr>
        <w:t xml:space="preserve">       </w:t>
      </w:r>
      <w:r w:rsidR="00007984" w:rsidRPr="00963D9B">
        <w:rPr>
          <w:rFonts w:ascii="Arial" w:hAnsi="Arial" w:cs="Arial"/>
          <w:b/>
          <w:sz w:val="24"/>
          <w:szCs w:val="24"/>
        </w:rPr>
        <w:t xml:space="preserve">        </w:t>
      </w:r>
      <w:r w:rsidR="00584142" w:rsidRPr="00963D9B">
        <w:rPr>
          <w:rFonts w:ascii="Arial" w:hAnsi="Arial" w:cs="Arial"/>
          <w:b/>
          <w:sz w:val="24"/>
          <w:szCs w:val="24"/>
        </w:rPr>
        <w:t xml:space="preserve">       №</w:t>
      </w:r>
      <w:r w:rsidR="00730847" w:rsidRPr="00963D9B">
        <w:rPr>
          <w:rFonts w:ascii="Arial" w:hAnsi="Arial" w:cs="Arial"/>
          <w:b/>
          <w:sz w:val="24"/>
          <w:szCs w:val="24"/>
        </w:rPr>
        <w:t xml:space="preserve">  </w:t>
      </w:r>
      <w:r w:rsidR="00584142" w:rsidRPr="00963D9B">
        <w:rPr>
          <w:rFonts w:ascii="Arial" w:hAnsi="Arial" w:cs="Arial"/>
          <w:b/>
          <w:sz w:val="24"/>
          <w:szCs w:val="24"/>
        </w:rPr>
        <w:t xml:space="preserve"> </w:t>
      </w:r>
      <w:r w:rsidR="0020356A" w:rsidRPr="00963D9B">
        <w:rPr>
          <w:rFonts w:ascii="Arial" w:hAnsi="Arial" w:cs="Arial"/>
          <w:b/>
          <w:sz w:val="24"/>
          <w:szCs w:val="24"/>
        </w:rPr>
        <w:t>299</w:t>
      </w:r>
    </w:p>
    <w:p w:rsidR="00963D9B" w:rsidRPr="00963D9B" w:rsidRDefault="00963D9B" w:rsidP="00963D9B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63D9B" w:rsidRPr="00963D9B" w:rsidRDefault="00963D9B" w:rsidP="00963D9B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63D9B">
        <w:rPr>
          <w:rFonts w:ascii="Arial" w:hAnsi="Arial" w:cs="Arial"/>
          <w:b/>
          <w:sz w:val="24"/>
          <w:szCs w:val="24"/>
        </w:rPr>
        <w:t>р.п. Тальменка</w:t>
      </w:r>
    </w:p>
    <w:p w:rsidR="00584142" w:rsidRPr="00963D9B" w:rsidRDefault="00584142" w:rsidP="00963D9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279" w:type="dxa"/>
        <w:tblInd w:w="-106" w:type="dxa"/>
        <w:tblLayout w:type="fixed"/>
        <w:tblLook w:val="0000"/>
      </w:tblPr>
      <w:tblGrid>
        <w:gridCol w:w="10279"/>
      </w:tblGrid>
      <w:tr w:rsidR="00963D9B" w:rsidRPr="00963D9B" w:rsidTr="00963D9B">
        <w:trPr>
          <w:cantSplit/>
        </w:trPr>
        <w:tc>
          <w:tcPr>
            <w:tcW w:w="10279" w:type="dxa"/>
          </w:tcPr>
          <w:p w:rsidR="00963D9B" w:rsidRDefault="00963D9B" w:rsidP="00963D9B">
            <w:pPr>
              <w:pStyle w:val="ac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b/>
                <w:color w:val="000000"/>
                <w:sz w:val="24"/>
                <w:szCs w:val="24"/>
              </w:rPr>
              <w:t>О создании комиссии по установлению необходимости п</w:t>
            </w:r>
            <w:r w:rsidRPr="00963D9B">
              <w:rPr>
                <w:rFonts w:ascii="Arial" w:hAnsi="Arial" w:cs="Arial"/>
                <w:b/>
                <w:sz w:val="24"/>
                <w:szCs w:val="24"/>
              </w:rPr>
              <w:t xml:space="preserve">роведения </w:t>
            </w:r>
            <w:hyperlink r:id="rId6" w:tooltip="Капитальный ремонт" w:history="1">
              <w:r w:rsidRPr="00963D9B">
                <w:rPr>
                  <w:rFonts w:ascii="Arial" w:hAnsi="Arial" w:cs="Arial"/>
                  <w:b/>
                  <w:sz w:val="24"/>
                  <w:szCs w:val="24"/>
                </w:rPr>
                <w:t>капитального ремонта</w:t>
              </w:r>
            </w:hyperlink>
            <w:r w:rsidRPr="00963D9B">
              <w:rPr>
                <w:rFonts w:ascii="Arial" w:hAnsi="Arial" w:cs="Arial"/>
                <w:b/>
                <w:sz w:val="24"/>
                <w:szCs w:val="24"/>
              </w:rPr>
              <w:t xml:space="preserve"> общего имущества в </w:t>
            </w:r>
            <w:hyperlink r:id="rId7" w:tooltip="Многоквартирные дома" w:history="1">
              <w:r w:rsidRPr="00963D9B">
                <w:rPr>
                  <w:rFonts w:ascii="Arial" w:hAnsi="Arial" w:cs="Arial"/>
                  <w:b/>
                  <w:sz w:val="24"/>
                  <w:szCs w:val="24"/>
                </w:rPr>
                <w:t>многоквартирных домах</w:t>
              </w:r>
            </w:hyperlink>
            <w:r w:rsidRPr="00963D9B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963D9B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расположенных на территории Тальменского района</w:t>
            </w:r>
          </w:p>
          <w:p w:rsidR="00963D9B" w:rsidRPr="00963D9B" w:rsidRDefault="00963D9B" w:rsidP="00963D9B">
            <w:pPr>
              <w:pStyle w:val="ac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63D9B" w:rsidRDefault="009003D4" w:rsidP="00963D9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963D9B">
        <w:rPr>
          <w:rFonts w:ascii="Arial" w:hAnsi="Arial" w:cs="Arial"/>
          <w:sz w:val="24"/>
          <w:szCs w:val="24"/>
        </w:rPr>
        <w:t xml:space="preserve">В соответствии с Жилищным Кодексом Российской Федерации, законом Алтайского края от 28.06.2013 № 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 </w:t>
      </w:r>
    </w:p>
    <w:p w:rsidR="009003D4" w:rsidRPr="00963D9B" w:rsidRDefault="00963D9B" w:rsidP="00963D9B">
      <w:pPr>
        <w:pStyle w:val="ac"/>
        <w:ind w:firstLine="709"/>
        <w:jc w:val="both"/>
        <w:rPr>
          <w:rFonts w:ascii="Arial" w:hAnsi="Arial" w:cs="Arial"/>
          <w:spacing w:val="40"/>
          <w:sz w:val="24"/>
          <w:szCs w:val="24"/>
        </w:rPr>
      </w:pPr>
      <w:r>
        <w:rPr>
          <w:rFonts w:ascii="Arial" w:hAnsi="Arial" w:cs="Arial"/>
          <w:spacing w:val="40"/>
          <w:sz w:val="24"/>
          <w:szCs w:val="24"/>
        </w:rPr>
        <w:t>П</w:t>
      </w:r>
      <w:r w:rsidR="009003D4" w:rsidRPr="00963D9B">
        <w:rPr>
          <w:rFonts w:ascii="Arial" w:hAnsi="Arial" w:cs="Arial"/>
          <w:spacing w:val="40"/>
          <w:sz w:val="24"/>
          <w:szCs w:val="24"/>
        </w:rPr>
        <w:t>остановляю: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963D9B">
        <w:rPr>
          <w:rFonts w:ascii="Arial" w:hAnsi="Arial" w:cs="Arial"/>
          <w:sz w:val="24"/>
          <w:szCs w:val="24"/>
        </w:rPr>
        <w:t>1. Создать комиссию по установлению необходимости проведения капитального ремонта общего имущества в многоквартирных домах, расположенных на территории Тальменского района.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2. Утвердить Положение о комиссии по установлению необходимости проведения капитального ремонта общего имущества в многоквартирных домах, расположенных на территории Тальменского района (прилагается).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3. Утвердить состав комиссии по установлению необходимости проведения капитального ремонта общего имущества в многоквартирных домах, расположенных на территории Тальменского района (прилагается).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963D9B">
        <w:rPr>
          <w:rFonts w:ascii="Arial" w:hAnsi="Arial" w:cs="Arial"/>
          <w:sz w:val="24"/>
          <w:szCs w:val="24"/>
        </w:rPr>
        <w:t>Настоящее постановление разместить на официальном интернет - сайте и информационном стенде Администрации Тальменского района.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 xml:space="preserve">5. </w:t>
      </w:r>
      <w:proofErr w:type="gramStart"/>
      <w:r w:rsidRPr="00963D9B">
        <w:rPr>
          <w:rFonts w:ascii="Arial" w:hAnsi="Arial" w:cs="Arial"/>
          <w:sz w:val="24"/>
          <w:szCs w:val="24"/>
        </w:rPr>
        <w:t>Контроль за</w:t>
      </w:r>
      <w:proofErr w:type="gramEnd"/>
      <w:r w:rsidRPr="00963D9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Тальменского района по оперативному управлению  </w:t>
      </w:r>
      <w:r w:rsidR="003F2C2F" w:rsidRPr="00963D9B">
        <w:rPr>
          <w:rFonts w:ascii="Arial" w:hAnsi="Arial" w:cs="Arial"/>
          <w:sz w:val="24"/>
          <w:szCs w:val="24"/>
        </w:rPr>
        <w:t>Щербакова. И.А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9003D4" w:rsidRPr="00963D9B" w:rsidRDefault="009003D4" w:rsidP="00963D9B">
      <w:pPr>
        <w:pStyle w:val="ac"/>
        <w:jc w:val="both"/>
        <w:rPr>
          <w:rFonts w:ascii="Arial" w:hAnsi="Arial" w:cs="Arial"/>
          <w:sz w:val="24"/>
          <w:szCs w:val="24"/>
        </w:rPr>
      </w:pPr>
      <w:r w:rsidRPr="00963D9B">
        <w:rPr>
          <w:rFonts w:ascii="Arial" w:hAnsi="Arial" w:cs="Arial"/>
          <w:sz w:val="24"/>
          <w:szCs w:val="24"/>
        </w:rPr>
        <w:t xml:space="preserve">Глава Тальменского района                                                     </w:t>
      </w:r>
      <w:r w:rsidR="00963D9B">
        <w:rPr>
          <w:rFonts w:ascii="Arial" w:hAnsi="Arial" w:cs="Arial"/>
          <w:sz w:val="24"/>
          <w:szCs w:val="24"/>
        </w:rPr>
        <w:t xml:space="preserve">                    </w:t>
      </w:r>
      <w:r w:rsidRPr="00963D9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63D9B">
        <w:rPr>
          <w:rFonts w:ascii="Arial" w:hAnsi="Arial" w:cs="Arial"/>
          <w:sz w:val="24"/>
          <w:szCs w:val="24"/>
        </w:rPr>
        <w:t>С.Д.Самсоненко</w:t>
      </w:r>
      <w:proofErr w:type="spellEnd"/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963D9B">
        <w:rPr>
          <w:rFonts w:ascii="Arial" w:hAnsi="Arial" w:cs="Arial"/>
          <w:sz w:val="24"/>
          <w:szCs w:val="24"/>
        </w:rPr>
        <w:t xml:space="preserve"> </w:t>
      </w:r>
    </w:p>
    <w:p w:rsidR="009003D4" w:rsidRPr="00963D9B" w:rsidRDefault="009003D4" w:rsidP="00963D9B">
      <w:pPr>
        <w:pStyle w:val="ac"/>
        <w:jc w:val="both"/>
        <w:rPr>
          <w:rFonts w:ascii="Arial" w:hAnsi="Arial" w:cs="Arial"/>
          <w:sz w:val="24"/>
          <w:szCs w:val="24"/>
        </w:rPr>
      </w:pPr>
      <w:r w:rsidRPr="00963D9B">
        <w:rPr>
          <w:rFonts w:ascii="Arial" w:hAnsi="Arial" w:cs="Arial"/>
          <w:sz w:val="24"/>
          <w:szCs w:val="24"/>
        </w:rPr>
        <w:t>УТВЕРЖДЕНО</w:t>
      </w:r>
    </w:p>
    <w:p w:rsidR="009003D4" w:rsidRPr="00963D9B" w:rsidRDefault="009003D4" w:rsidP="00963D9B">
      <w:pPr>
        <w:pStyle w:val="ac"/>
        <w:jc w:val="both"/>
        <w:rPr>
          <w:rFonts w:ascii="Arial" w:hAnsi="Arial" w:cs="Arial"/>
          <w:sz w:val="24"/>
          <w:szCs w:val="24"/>
        </w:rPr>
      </w:pPr>
      <w:r w:rsidRPr="00963D9B">
        <w:rPr>
          <w:rFonts w:ascii="Arial" w:hAnsi="Arial" w:cs="Arial"/>
          <w:sz w:val="24"/>
          <w:szCs w:val="24"/>
        </w:rPr>
        <w:t xml:space="preserve">постановлением Администрации Тальменского  района </w:t>
      </w:r>
    </w:p>
    <w:p w:rsidR="009003D4" w:rsidRPr="00963D9B" w:rsidRDefault="009003D4" w:rsidP="00963D9B">
      <w:pPr>
        <w:pStyle w:val="ac"/>
        <w:jc w:val="both"/>
        <w:rPr>
          <w:rFonts w:ascii="Arial" w:hAnsi="Arial" w:cs="Arial"/>
          <w:color w:val="2D2D2D"/>
          <w:spacing w:val="2"/>
          <w:sz w:val="24"/>
          <w:szCs w:val="24"/>
          <w:u w:val="single"/>
        </w:rPr>
      </w:pPr>
      <w:r w:rsidRPr="00963D9B">
        <w:rPr>
          <w:rFonts w:ascii="Arial" w:hAnsi="Arial" w:cs="Arial"/>
          <w:sz w:val="24"/>
          <w:szCs w:val="24"/>
        </w:rPr>
        <w:t>от «</w:t>
      </w:r>
      <w:r w:rsidR="003F2C2F" w:rsidRPr="00963D9B">
        <w:rPr>
          <w:rFonts w:ascii="Arial" w:hAnsi="Arial" w:cs="Arial"/>
          <w:sz w:val="24"/>
          <w:szCs w:val="24"/>
        </w:rPr>
        <w:t>12</w:t>
      </w:r>
      <w:r w:rsidR="00730847" w:rsidRPr="00963D9B">
        <w:rPr>
          <w:rFonts w:ascii="Arial" w:hAnsi="Arial" w:cs="Arial"/>
          <w:sz w:val="24"/>
          <w:szCs w:val="24"/>
        </w:rPr>
        <w:t xml:space="preserve">» апреля </w:t>
      </w:r>
      <w:r w:rsidRPr="00963D9B">
        <w:rPr>
          <w:rFonts w:ascii="Arial" w:hAnsi="Arial" w:cs="Arial"/>
          <w:sz w:val="24"/>
          <w:szCs w:val="24"/>
        </w:rPr>
        <w:t xml:space="preserve"> 20</w:t>
      </w:r>
      <w:r w:rsidR="003F2C2F" w:rsidRPr="00963D9B">
        <w:rPr>
          <w:rFonts w:ascii="Arial" w:hAnsi="Arial" w:cs="Arial"/>
          <w:sz w:val="24"/>
          <w:szCs w:val="24"/>
        </w:rPr>
        <w:t>19</w:t>
      </w:r>
      <w:r w:rsidRPr="00963D9B">
        <w:rPr>
          <w:rFonts w:ascii="Arial" w:hAnsi="Arial" w:cs="Arial"/>
          <w:sz w:val="24"/>
          <w:szCs w:val="24"/>
        </w:rPr>
        <w:t xml:space="preserve"> года  №</w:t>
      </w:r>
      <w:r w:rsidR="00CF36DF" w:rsidRPr="00963D9B">
        <w:rPr>
          <w:rFonts w:ascii="Arial" w:hAnsi="Arial" w:cs="Arial"/>
          <w:sz w:val="24"/>
          <w:szCs w:val="24"/>
        </w:rPr>
        <w:t xml:space="preserve"> 299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</w:p>
    <w:p w:rsidR="009003D4" w:rsidRPr="00963D9B" w:rsidRDefault="009003D4" w:rsidP="00963D9B">
      <w:pPr>
        <w:pStyle w:val="ac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3D9B">
        <w:rPr>
          <w:rFonts w:ascii="Arial" w:hAnsi="Arial" w:cs="Arial"/>
          <w:b/>
          <w:color w:val="000000"/>
          <w:sz w:val="24"/>
          <w:szCs w:val="24"/>
        </w:rPr>
        <w:t>ПОЛОЖЕНИЕ</w:t>
      </w:r>
    </w:p>
    <w:p w:rsidR="009003D4" w:rsidRPr="00963D9B" w:rsidRDefault="009003D4" w:rsidP="00963D9B">
      <w:pPr>
        <w:pStyle w:val="ac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3D9B">
        <w:rPr>
          <w:rFonts w:ascii="Arial" w:hAnsi="Arial" w:cs="Arial"/>
          <w:b/>
          <w:color w:val="000000"/>
          <w:sz w:val="24"/>
          <w:szCs w:val="24"/>
        </w:rPr>
        <w:t>о комиссии по установлению необходимости проведения капитального ремонта общего имущества в многоквартирных домах, расположенных на территории Тальменского района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1. Общие положения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 xml:space="preserve">1.1. Настоящее Положение регламентирует деятельность комиссии по установлению необходимости проведения капитального ремонта общего имущества в </w:t>
      </w:r>
      <w:r w:rsidRPr="00963D9B">
        <w:rPr>
          <w:rFonts w:ascii="Arial" w:hAnsi="Arial" w:cs="Arial"/>
          <w:color w:val="000000"/>
          <w:sz w:val="24"/>
          <w:szCs w:val="24"/>
        </w:rPr>
        <w:lastRenderedPageBreak/>
        <w:t>многоквартирных домах, расположенных на территории Тальменского района (далее – «положение»).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 xml:space="preserve">1.2. Настоящее положение разработано в целях реализации требований Жилищного кодекса </w:t>
      </w:r>
      <w:r w:rsidRPr="00963D9B">
        <w:rPr>
          <w:rFonts w:ascii="Arial" w:hAnsi="Arial" w:cs="Arial"/>
          <w:sz w:val="24"/>
          <w:szCs w:val="24"/>
        </w:rPr>
        <w:t>Российской Федерации, Алтайского края от 28.06.2013 № 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  (далее</w:t>
      </w:r>
      <w:r w:rsidRPr="00963D9B">
        <w:rPr>
          <w:rFonts w:ascii="Arial" w:hAnsi="Arial" w:cs="Arial"/>
          <w:color w:val="000000"/>
          <w:sz w:val="24"/>
          <w:szCs w:val="24"/>
        </w:rPr>
        <w:t xml:space="preserve"> – «закон Алтайского края») и установления необходимости проведения капитального ремонта общего имущества в многоквартирных домах.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 xml:space="preserve">1.3. Действие настоящего положения распространяется на муниципальное образование Тальменский район, на территории которого расположены многоквартирные дома, подлежащие в соответствии с законом Алтайского края включению в краевую программу </w:t>
      </w:r>
      <w:r w:rsidRPr="00963D9B">
        <w:rPr>
          <w:rFonts w:ascii="Arial" w:hAnsi="Arial" w:cs="Arial"/>
          <w:sz w:val="24"/>
          <w:szCs w:val="24"/>
        </w:rPr>
        <w:t>«Капитальный ремонт общего имущества в многоквартирных домах, расположенных на территории Алтайского края» на 2014-2043 годы»</w:t>
      </w:r>
      <w:r w:rsidRPr="00963D9B">
        <w:rPr>
          <w:rFonts w:ascii="Arial" w:hAnsi="Arial" w:cs="Arial"/>
          <w:color w:val="000000"/>
          <w:sz w:val="24"/>
          <w:szCs w:val="24"/>
        </w:rPr>
        <w:t xml:space="preserve"> (далее – «краевая программа»).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1.4. Целью деятельности 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Тальменский район (далее – «комиссии»), является формирование и актуализация краевой программы.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 xml:space="preserve">1.5. </w:t>
      </w:r>
      <w:r w:rsidRPr="00963D9B">
        <w:rPr>
          <w:rFonts w:ascii="Arial" w:hAnsi="Arial" w:cs="Arial"/>
          <w:sz w:val="24"/>
          <w:szCs w:val="24"/>
        </w:rPr>
        <w:t xml:space="preserve">Решения комиссии для  </w:t>
      </w:r>
      <w:hyperlink r:id="rId8" w:tooltip="Органы местного самоуправления" w:history="1">
        <w:r w:rsidRPr="00963D9B">
          <w:rPr>
            <w:rStyle w:val="a7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органов местного самоуправления</w:t>
        </w:r>
      </w:hyperlink>
      <w:r w:rsidRPr="00963D9B">
        <w:rPr>
          <w:rFonts w:ascii="Arial" w:hAnsi="Arial" w:cs="Arial"/>
          <w:color w:val="000000"/>
          <w:sz w:val="24"/>
          <w:szCs w:val="24"/>
        </w:rPr>
        <w:t xml:space="preserve"> носят рекомендательный характер.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1.6. Комиссия не является юридическим лицом.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2. Состав комиссии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2.1. Персональный состав комиссии утверждается постановлением Главы Администрации Тальменского района.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2.2. В состав комиссии входят председатель, заместитель </w:t>
      </w:r>
      <w:r w:rsidRPr="00963D9B">
        <w:rPr>
          <w:rFonts w:ascii="Arial" w:hAnsi="Arial" w:cs="Arial"/>
          <w:color w:val="000000"/>
          <w:sz w:val="24"/>
          <w:szCs w:val="24"/>
        </w:rPr>
        <w:br/>
        <w:t>председателя, секретарь и члены комиссии.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2.3. Председатель комиссии: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2.3.1. Руководит деятельностью комиссии.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2.3.2. Ведет заседания комиссии.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2.3.3. Подписывает от имени комиссии все документы.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2.3.4. Обеспечивает контроль исполнения принятых комиссией решений.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2.4. Секретарь комиссии: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2.4.1. Готовит проекты повесток заседания комиссии.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 xml:space="preserve">2.4.2.  Обеспечивает </w:t>
      </w:r>
      <w:r w:rsidRPr="00963D9B">
        <w:rPr>
          <w:rFonts w:ascii="Arial" w:hAnsi="Arial" w:cs="Arial"/>
          <w:sz w:val="24"/>
          <w:szCs w:val="24"/>
        </w:rPr>
        <w:t>ведение </w:t>
      </w:r>
      <w:hyperlink r:id="rId9" w:tooltip="Протоколы заседаний" w:history="1">
        <w:r w:rsidRPr="00963D9B">
          <w:rPr>
            <w:rStyle w:val="a7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протоколов заседаний</w:t>
        </w:r>
      </w:hyperlink>
      <w:r w:rsidRPr="00963D9B">
        <w:rPr>
          <w:rFonts w:ascii="Arial" w:hAnsi="Arial" w:cs="Arial"/>
          <w:sz w:val="24"/>
          <w:szCs w:val="24"/>
        </w:rPr>
        <w:t> комиссии</w:t>
      </w:r>
      <w:r w:rsidRPr="00963D9B">
        <w:rPr>
          <w:rFonts w:ascii="Arial" w:hAnsi="Arial" w:cs="Arial"/>
          <w:color w:val="000000"/>
          <w:sz w:val="24"/>
          <w:szCs w:val="24"/>
        </w:rPr>
        <w:t>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2.4.3. Ведет делопроизводство комиссии.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2.4.4. Извещает членов комиссии и приглашенных на ее заседания лиц о дате, времени, месте проведения и повестке заседания комиссии.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2.4.5.  Организует подготовку заседаний комиссии.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2.5. Члены комиссии: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2.5.1. Присутствуют на заседаниях комиссии, участвуют в обсуждении рассматриваемых вопросов и выработке по ним решений;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2.5.2.. При невозможности присутствия на заседании заблаговременно извещают об этом секретаря комиссии;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 xml:space="preserve">2.5.3. В </w:t>
      </w:r>
      <w:r w:rsidRPr="00963D9B">
        <w:rPr>
          <w:rFonts w:ascii="Arial" w:hAnsi="Arial" w:cs="Arial"/>
          <w:sz w:val="24"/>
          <w:szCs w:val="24"/>
        </w:rPr>
        <w:t>случае необходимости направляют секретарю комиссии свое мнение по вопросам </w:t>
      </w:r>
      <w:hyperlink r:id="rId10" w:tooltip="Повестки дня" w:history="1">
        <w:r w:rsidRPr="00963D9B">
          <w:rPr>
            <w:rStyle w:val="a7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повестки дня</w:t>
        </w:r>
      </w:hyperlink>
      <w:r w:rsidRPr="00963D9B">
        <w:rPr>
          <w:rFonts w:ascii="Arial" w:hAnsi="Arial" w:cs="Arial"/>
          <w:sz w:val="24"/>
          <w:szCs w:val="24"/>
        </w:rPr>
        <w:t> в письменном виде</w:t>
      </w:r>
      <w:r w:rsidRPr="00963D9B">
        <w:rPr>
          <w:rFonts w:ascii="Arial" w:hAnsi="Arial" w:cs="Arial"/>
          <w:color w:val="000000"/>
          <w:sz w:val="24"/>
          <w:szCs w:val="24"/>
        </w:rPr>
        <w:t>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3. Порядок работы комиссии, её полномочия.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3.1. Заседания комиссии проводятся по инициативе председателя (заместителя председателя) или членов комиссии по мере необходимости.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3.2.  Заседание комиссии ведет председатель либо в его отсутствие (по его поручению) заместитель председателя комиссии.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lastRenderedPageBreak/>
        <w:t xml:space="preserve">3.3. Заседания комиссии являются открытыми. </w:t>
      </w:r>
      <w:proofErr w:type="gramStart"/>
      <w:r w:rsidRPr="00963D9B">
        <w:rPr>
          <w:rFonts w:ascii="Arial" w:hAnsi="Arial" w:cs="Arial"/>
          <w:color w:val="000000"/>
          <w:sz w:val="24"/>
          <w:szCs w:val="24"/>
        </w:rPr>
        <w:t>В работе комиссии, с правом совещательного голоса, могут принимать участие представитель (представители) уполномоченного органа; Государственной жилищной инспекции Алтайского края; организации, осуществляющей техническую инвентаризацию; организации, осуществляющей управление многоквартирным домом; председатель совета многоквартирного дома или иное уполномоченное собственниками помещений в обследуемом многоквартирном доме лицо из числа собственников помещений; а в необходимых случаях - представители специализированных организаций;</w:t>
      </w:r>
      <w:proofErr w:type="gramEnd"/>
      <w:r w:rsidRPr="00963D9B">
        <w:rPr>
          <w:rFonts w:ascii="Arial" w:hAnsi="Arial" w:cs="Arial"/>
          <w:color w:val="000000"/>
          <w:sz w:val="24"/>
          <w:szCs w:val="24"/>
        </w:rPr>
        <w:t xml:space="preserve"> при наличии в МКД помещений, находящихся в муниципальной собственности – представитель органа местного самоуправления.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3.4. Комиссия вправе запрашивать у государственных и муниципальных органов, организаций, объединений граждан и граждан информацию, позволяющую определить необходимость проведения капитального ремонта общего имущества в многоквартирном доме.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3.5. Заседания комиссии считаются правомочными, если в них принимают участие не менее двух третей ее членов. Члены комиссии участвуют в заседаниях без права замены.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3.6. При оценке наличия необходимости проведения капитального ремонта устанавливается техническое состояние конструктивных элементов и (или) инженерных систем многоквартирного дома.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Оценка технического состояния общего имущества в многоквартирном доме на предмет наличия (отсутствия) необходимости проведения его капитального ремонта осуществляется путем: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а) анализа заявления, иных документов и материалов, собранных в ходе проведения процедур, связанных с установлением необходимости проведения капитального ремонта;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 xml:space="preserve">б) анализа заключений специализированных организаций, заключений межведомственной комиссии, создаваемой в целях признания многоквартирного дома аварийным и подлежащим сносу или реконструкции, заключений проектно-изыскательских </w:t>
      </w:r>
      <w:proofErr w:type="gramStart"/>
      <w:r w:rsidRPr="00963D9B">
        <w:rPr>
          <w:rFonts w:ascii="Arial" w:hAnsi="Arial" w:cs="Arial"/>
          <w:color w:val="000000"/>
          <w:sz w:val="24"/>
          <w:szCs w:val="24"/>
        </w:rPr>
        <w:t>организаций</w:t>
      </w:r>
      <w:proofErr w:type="gramEnd"/>
      <w:r w:rsidRPr="00963D9B">
        <w:rPr>
          <w:rFonts w:ascii="Arial" w:hAnsi="Arial" w:cs="Arial"/>
          <w:color w:val="000000"/>
          <w:sz w:val="24"/>
          <w:szCs w:val="24"/>
        </w:rPr>
        <w:t xml:space="preserve"> по результатам обследования элементов ограждающих и несущих конструкций многоквартирного дома, актов обследования многоквартирного дома (при их наличии);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в) анализа фактического срока эксплуатации и срока эффективной эксплуатации конструктивных элементов и (или) инженерных систем многоквартирного дома до их капитального ремонта (замены) от года постройки многоквартирного дома. Сроки эффективной эксплуатации конструктивного элемента или инженерной системы многоквартирного дома до капитального ремонта определяются в соответствии с нормативно-технической документацией в строительстве;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г) анализа сведений о проведенных работах по капитальному ремонту (замене) конструктивного элемента и (или) инженерной системы многоквартирного дома;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63D9B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963D9B">
        <w:rPr>
          <w:rFonts w:ascii="Arial" w:hAnsi="Arial" w:cs="Arial"/>
          <w:color w:val="000000"/>
          <w:sz w:val="24"/>
          <w:szCs w:val="24"/>
        </w:rPr>
        <w:t>) визуального осмотра конструктивного элемента и (или) инженерной системы многоквартирного дома, а также их инструментального обследования (при необходимости привлечения специализированных организаций).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3.7. В случае</w:t>
      </w:r>
      <w:proofErr w:type="gramStart"/>
      <w:r w:rsidRPr="00963D9B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963D9B">
        <w:rPr>
          <w:rFonts w:ascii="Arial" w:hAnsi="Arial" w:cs="Arial"/>
          <w:color w:val="000000"/>
          <w:sz w:val="24"/>
          <w:szCs w:val="24"/>
        </w:rPr>
        <w:t xml:space="preserve"> если в отношении многоквартирного дома, конструктивного элемента и (или) инженерной системы многоквартирного дома имеется заключение специализированной организации, оценка его технического состояния проводится с учетом указанного заключения.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3.8. При определении необходимости проведения капитального ремонта применению подлежат ведомственные строительные нормы: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1) ВСН 53-86 (</w:t>
      </w:r>
      <w:proofErr w:type="spellStart"/>
      <w:r w:rsidRPr="00963D9B">
        <w:rPr>
          <w:rFonts w:ascii="Arial" w:hAnsi="Arial" w:cs="Arial"/>
          <w:color w:val="000000"/>
          <w:sz w:val="24"/>
          <w:szCs w:val="24"/>
        </w:rPr>
        <w:t>р</w:t>
      </w:r>
      <w:proofErr w:type="spellEnd"/>
      <w:r w:rsidRPr="00963D9B">
        <w:rPr>
          <w:rFonts w:ascii="Arial" w:hAnsi="Arial" w:cs="Arial"/>
          <w:color w:val="000000"/>
          <w:sz w:val="24"/>
          <w:szCs w:val="24"/>
        </w:rPr>
        <w:t>). Ведомственные строительные нормы. Правила оценки физического износа жилых зданий, утвержденные приказом Государственного комитета по гражданскому строительству и архитектуре при Госстрое СССР от 24.12.1986 № 446.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lastRenderedPageBreak/>
        <w:t>2) ВСН 58-88 (</w:t>
      </w:r>
      <w:proofErr w:type="spellStart"/>
      <w:r w:rsidRPr="00963D9B">
        <w:rPr>
          <w:rFonts w:ascii="Arial" w:hAnsi="Arial" w:cs="Arial"/>
          <w:color w:val="000000"/>
          <w:sz w:val="24"/>
          <w:szCs w:val="24"/>
        </w:rPr>
        <w:t>р</w:t>
      </w:r>
      <w:proofErr w:type="spellEnd"/>
      <w:r w:rsidRPr="00963D9B">
        <w:rPr>
          <w:rFonts w:ascii="Arial" w:hAnsi="Arial" w:cs="Arial"/>
          <w:color w:val="000000"/>
          <w:sz w:val="24"/>
          <w:szCs w:val="24"/>
        </w:rPr>
        <w:t>). 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назначения, утвержденные приказом Государственного комитета по архитектуре и градостроительству при Госстрое СССР от 23.11.1988 № 312.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4. Результат работы комиссии, итоговый протокол заседания комиссии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4.1. Решение комиссии принимается простым большинством голосов присутствующих на ее заседании. Члены комиссии, не поддерживающие принятое комиссией решение, имеют право в письменной форме изложить свое особое мнение, которое прилагается к решению комиссии.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4.2. После рассмотрения результатов мониторинга технического состояния многоквартирных домов комиссия принимает одно из следующих решений: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а) о признании многоквартирного дома, требующем капитального ремонта, в части капитального ремонта определенных элементов строительных конструкций и (или) </w:t>
      </w:r>
      <w:hyperlink r:id="rId11" w:tooltip="Инженерные системы" w:history="1">
        <w:r w:rsidRPr="00963D9B">
          <w:rPr>
            <w:rFonts w:ascii="Arial" w:hAnsi="Arial" w:cs="Arial"/>
            <w:sz w:val="24"/>
            <w:szCs w:val="24"/>
          </w:rPr>
          <w:t>инженерных систем</w:t>
        </w:r>
      </w:hyperlink>
      <w:r w:rsidRPr="00963D9B">
        <w:rPr>
          <w:rFonts w:ascii="Arial" w:hAnsi="Arial" w:cs="Arial"/>
          <w:color w:val="000000"/>
          <w:sz w:val="24"/>
          <w:szCs w:val="24"/>
        </w:rPr>
        <w:t>, относящихся к общему имуществу в многоквартирном доме;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б) о признании необходимости проведения в определенный срок в будущем планового капитального ремонта многоквартирного дома в части капитального ремонта элементов строительных конструкций и (или) инженерных систем, относящихся к общему имуществу в многоквартирном доме, за исключением тех элементов строительных конструкций и инженерных систем, которые были признаны требующими капитального ремонта;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 xml:space="preserve">в) о признании </w:t>
      </w:r>
      <w:proofErr w:type="gramStart"/>
      <w:r w:rsidRPr="00963D9B">
        <w:rPr>
          <w:rFonts w:ascii="Arial" w:hAnsi="Arial" w:cs="Arial"/>
          <w:color w:val="000000"/>
          <w:sz w:val="24"/>
          <w:szCs w:val="24"/>
        </w:rPr>
        <w:t>нецелесообразным</w:t>
      </w:r>
      <w:proofErr w:type="gramEnd"/>
      <w:r w:rsidRPr="00963D9B">
        <w:rPr>
          <w:rFonts w:ascii="Arial" w:hAnsi="Arial" w:cs="Arial"/>
          <w:color w:val="000000"/>
          <w:sz w:val="24"/>
          <w:szCs w:val="24"/>
        </w:rPr>
        <w:t xml:space="preserve"> финансирование капитального ремонта общего имущества в многоквартирном доме.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>4.3. Решения комиссии оформляются протоколом, который подписывается присутствующими на заседаниях членами комиссии. На основании Решения комиссии формируется перечень многоквартирных домов для включения в краевую программу.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color w:val="000000"/>
          <w:sz w:val="24"/>
          <w:szCs w:val="24"/>
        </w:rPr>
        <w:t xml:space="preserve">4.4. Решения, </w:t>
      </w:r>
      <w:r w:rsidRPr="00963D9B">
        <w:rPr>
          <w:rFonts w:ascii="Arial" w:hAnsi="Arial" w:cs="Arial"/>
          <w:sz w:val="24"/>
          <w:szCs w:val="24"/>
        </w:rPr>
        <w:t>принимаемые комиссией, могут быть обжалованы в судебном порядке в соответствии с </w:t>
      </w:r>
      <w:hyperlink r:id="rId12" w:tooltip="Законы в России" w:history="1">
        <w:r w:rsidRPr="00963D9B">
          <w:rPr>
            <w:rFonts w:ascii="Arial" w:hAnsi="Arial" w:cs="Arial"/>
            <w:sz w:val="24"/>
            <w:szCs w:val="24"/>
          </w:rPr>
          <w:t>законодательством Российской Федерации</w:t>
        </w:r>
      </w:hyperlink>
      <w:r w:rsidRPr="00963D9B">
        <w:rPr>
          <w:rFonts w:ascii="Arial" w:hAnsi="Arial" w:cs="Arial"/>
          <w:sz w:val="24"/>
          <w:szCs w:val="24"/>
        </w:rPr>
        <w:t>.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F35A8" w:rsidRPr="00963D9B" w:rsidRDefault="00DF35A8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003D4" w:rsidRPr="00963D9B" w:rsidRDefault="009003D4" w:rsidP="00963D9B">
      <w:pPr>
        <w:pStyle w:val="ac"/>
        <w:jc w:val="both"/>
        <w:rPr>
          <w:rFonts w:ascii="Arial" w:hAnsi="Arial" w:cs="Arial"/>
          <w:sz w:val="24"/>
          <w:szCs w:val="24"/>
        </w:rPr>
      </w:pPr>
      <w:r w:rsidRPr="00963D9B">
        <w:rPr>
          <w:rFonts w:ascii="Arial" w:hAnsi="Arial" w:cs="Arial"/>
          <w:sz w:val="24"/>
          <w:szCs w:val="24"/>
        </w:rPr>
        <w:t>УТВЕРЖДЕН</w:t>
      </w:r>
    </w:p>
    <w:p w:rsidR="009003D4" w:rsidRPr="00963D9B" w:rsidRDefault="009003D4" w:rsidP="00963D9B">
      <w:pPr>
        <w:pStyle w:val="ac"/>
        <w:jc w:val="both"/>
        <w:rPr>
          <w:rFonts w:ascii="Arial" w:hAnsi="Arial" w:cs="Arial"/>
          <w:sz w:val="24"/>
          <w:szCs w:val="24"/>
        </w:rPr>
      </w:pPr>
      <w:r w:rsidRPr="00963D9B">
        <w:rPr>
          <w:rFonts w:ascii="Arial" w:hAnsi="Arial" w:cs="Arial"/>
          <w:sz w:val="24"/>
          <w:szCs w:val="24"/>
        </w:rPr>
        <w:t>п</w:t>
      </w:r>
      <w:r w:rsidR="00DF35A8" w:rsidRPr="00963D9B">
        <w:rPr>
          <w:rFonts w:ascii="Arial" w:hAnsi="Arial" w:cs="Arial"/>
          <w:sz w:val="24"/>
          <w:szCs w:val="24"/>
        </w:rPr>
        <w:t>остановлением А</w:t>
      </w:r>
      <w:r w:rsidRPr="00963D9B">
        <w:rPr>
          <w:rFonts w:ascii="Arial" w:hAnsi="Arial" w:cs="Arial"/>
          <w:sz w:val="24"/>
          <w:szCs w:val="24"/>
        </w:rPr>
        <w:t xml:space="preserve">дминистрации </w:t>
      </w:r>
      <w:r w:rsidR="00DF35A8" w:rsidRPr="00963D9B">
        <w:rPr>
          <w:rFonts w:ascii="Arial" w:hAnsi="Arial" w:cs="Arial"/>
          <w:sz w:val="24"/>
          <w:szCs w:val="24"/>
        </w:rPr>
        <w:t>Тальменского</w:t>
      </w:r>
      <w:r w:rsidRPr="00963D9B">
        <w:rPr>
          <w:rFonts w:ascii="Arial" w:hAnsi="Arial" w:cs="Arial"/>
          <w:sz w:val="24"/>
          <w:szCs w:val="24"/>
        </w:rPr>
        <w:t xml:space="preserve"> района </w:t>
      </w:r>
    </w:p>
    <w:p w:rsidR="009003D4" w:rsidRPr="00963D9B" w:rsidRDefault="009003D4" w:rsidP="00963D9B">
      <w:pPr>
        <w:pStyle w:val="ac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sz w:val="24"/>
          <w:szCs w:val="24"/>
        </w:rPr>
        <w:t>от «</w:t>
      </w:r>
      <w:r w:rsidR="003F2C2F" w:rsidRPr="00963D9B">
        <w:rPr>
          <w:rFonts w:ascii="Arial" w:hAnsi="Arial" w:cs="Arial"/>
          <w:sz w:val="24"/>
          <w:szCs w:val="24"/>
        </w:rPr>
        <w:t>12</w:t>
      </w:r>
      <w:r w:rsidRPr="00963D9B">
        <w:rPr>
          <w:rFonts w:ascii="Arial" w:hAnsi="Arial" w:cs="Arial"/>
          <w:sz w:val="24"/>
          <w:szCs w:val="24"/>
        </w:rPr>
        <w:t xml:space="preserve">» </w:t>
      </w:r>
      <w:r w:rsidR="00730847" w:rsidRPr="00963D9B">
        <w:rPr>
          <w:rFonts w:ascii="Arial" w:hAnsi="Arial" w:cs="Arial"/>
          <w:sz w:val="24"/>
          <w:szCs w:val="24"/>
        </w:rPr>
        <w:t xml:space="preserve">апреля </w:t>
      </w:r>
      <w:r w:rsidRPr="00963D9B">
        <w:rPr>
          <w:rFonts w:ascii="Arial" w:hAnsi="Arial" w:cs="Arial"/>
          <w:sz w:val="24"/>
          <w:szCs w:val="24"/>
        </w:rPr>
        <w:t xml:space="preserve"> 20</w:t>
      </w:r>
      <w:r w:rsidR="003F2C2F" w:rsidRPr="00963D9B">
        <w:rPr>
          <w:rFonts w:ascii="Arial" w:hAnsi="Arial" w:cs="Arial"/>
          <w:sz w:val="24"/>
          <w:szCs w:val="24"/>
        </w:rPr>
        <w:t>19</w:t>
      </w:r>
      <w:r w:rsidRPr="00963D9B">
        <w:rPr>
          <w:rFonts w:ascii="Arial" w:hAnsi="Arial" w:cs="Arial"/>
          <w:sz w:val="24"/>
          <w:szCs w:val="24"/>
        </w:rPr>
        <w:t xml:space="preserve"> года  </w:t>
      </w:r>
      <w:r w:rsidR="003F2C2F" w:rsidRPr="00963D9B">
        <w:rPr>
          <w:rFonts w:ascii="Arial" w:hAnsi="Arial" w:cs="Arial"/>
          <w:sz w:val="24"/>
          <w:szCs w:val="24"/>
        </w:rPr>
        <w:t>№</w:t>
      </w:r>
      <w:r w:rsidR="00CF36DF" w:rsidRPr="00963D9B">
        <w:rPr>
          <w:rFonts w:ascii="Arial" w:hAnsi="Arial" w:cs="Arial"/>
          <w:sz w:val="24"/>
          <w:szCs w:val="24"/>
        </w:rPr>
        <w:t xml:space="preserve"> 299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003D4" w:rsidRPr="00963D9B" w:rsidRDefault="009003D4" w:rsidP="00963D9B">
      <w:pPr>
        <w:pStyle w:val="ac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3D9B">
        <w:rPr>
          <w:rFonts w:ascii="Arial" w:hAnsi="Arial" w:cs="Arial"/>
          <w:b/>
          <w:color w:val="000000"/>
          <w:sz w:val="24"/>
          <w:szCs w:val="24"/>
        </w:rPr>
        <w:t>СОСТАВ</w:t>
      </w:r>
    </w:p>
    <w:p w:rsidR="009003D4" w:rsidRPr="00963D9B" w:rsidRDefault="009003D4" w:rsidP="00963D9B">
      <w:pPr>
        <w:pStyle w:val="ac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3D9B">
        <w:rPr>
          <w:rFonts w:ascii="Arial" w:hAnsi="Arial" w:cs="Arial"/>
          <w:b/>
          <w:color w:val="000000"/>
          <w:sz w:val="24"/>
          <w:szCs w:val="24"/>
        </w:rPr>
        <w:t xml:space="preserve">комиссии по установлению необходимости проведения капитального ремонта общего имущества в многоквартирных домах, расположенных на территории </w:t>
      </w:r>
      <w:r w:rsidR="00DF35A8" w:rsidRPr="00963D9B">
        <w:rPr>
          <w:rFonts w:ascii="Arial" w:hAnsi="Arial" w:cs="Arial"/>
          <w:b/>
          <w:color w:val="000000"/>
          <w:sz w:val="24"/>
          <w:szCs w:val="24"/>
        </w:rPr>
        <w:t>Тальменского</w:t>
      </w:r>
      <w:r w:rsidRPr="00963D9B">
        <w:rPr>
          <w:rFonts w:ascii="Arial" w:hAnsi="Arial" w:cs="Arial"/>
          <w:b/>
          <w:color w:val="000000"/>
          <w:sz w:val="24"/>
          <w:szCs w:val="24"/>
        </w:rPr>
        <w:t xml:space="preserve"> района</w:t>
      </w:r>
    </w:p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171" w:type="dxa"/>
        <w:tblInd w:w="2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A0"/>
      </w:tblPr>
      <w:tblGrid>
        <w:gridCol w:w="2637"/>
        <w:gridCol w:w="7534"/>
      </w:tblGrid>
      <w:tr w:rsidR="009003D4" w:rsidRPr="00963D9B" w:rsidTr="00963D9B">
        <w:trPr>
          <w:trHeight w:val="551"/>
        </w:trPr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963D9B" w:rsidRDefault="003F2C2F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Щербаков</w:t>
            </w:r>
            <w:r w:rsidR="00CF36DF"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И.А</w:t>
            </w:r>
          </w:p>
        </w:tc>
        <w:tc>
          <w:tcPr>
            <w:tcW w:w="7534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963D9B" w:rsidRDefault="009003D4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- председатель комиссии, з</w:t>
            </w:r>
            <w:r w:rsidR="00DF35A8" w:rsidRPr="00963D9B">
              <w:rPr>
                <w:rFonts w:ascii="Arial" w:hAnsi="Arial" w:cs="Arial"/>
                <w:color w:val="000000"/>
                <w:sz w:val="24"/>
                <w:szCs w:val="24"/>
              </w:rPr>
              <w:t>аместитель Главы А</w:t>
            </w: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дминистрации </w:t>
            </w:r>
            <w:r w:rsidR="00DF35A8" w:rsidRPr="00963D9B">
              <w:rPr>
                <w:rFonts w:ascii="Arial" w:hAnsi="Arial" w:cs="Arial"/>
                <w:color w:val="000000"/>
                <w:sz w:val="24"/>
                <w:szCs w:val="24"/>
              </w:rPr>
              <w:t>Тальменского</w:t>
            </w: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по </w:t>
            </w:r>
            <w:r w:rsidR="00DF35A8" w:rsidRPr="00963D9B">
              <w:rPr>
                <w:rFonts w:ascii="Arial" w:hAnsi="Arial" w:cs="Arial"/>
                <w:color w:val="000000"/>
                <w:sz w:val="24"/>
                <w:szCs w:val="24"/>
              </w:rPr>
              <w:t>оперативному управлению</w:t>
            </w:r>
          </w:p>
        </w:tc>
      </w:tr>
      <w:tr w:rsidR="009003D4" w:rsidRPr="00963D9B" w:rsidTr="00963D9B">
        <w:trPr>
          <w:trHeight w:val="551"/>
        </w:trPr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963D9B" w:rsidRDefault="00E55391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Сидорова Е.П.</w:t>
            </w:r>
          </w:p>
        </w:tc>
        <w:tc>
          <w:tcPr>
            <w:tcW w:w="7534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963D9B" w:rsidRDefault="009003D4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DF35A8"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  заместитель Главы А</w:t>
            </w: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дминистрации </w:t>
            </w:r>
            <w:r w:rsidR="00DF35A8"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Тальменского </w:t>
            </w: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</w:t>
            </w:r>
            <w:r w:rsidR="00E55391"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социальным вопросам </w:t>
            </w:r>
          </w:p>
        </w:tc>
      </w:tr>
      <w:tr w:rsidR="009003D4" w:rsidRPr="00963D9B" w:rsidTr="00963D9B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963D9B" w:rsidRDefault="003F2C2F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Горбунова Н.Н</w:t>
            </w:r>
            <w:r w:rsidR="00DF35A8" w:rsidRPr="00963D9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34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963D9B" w:rsidRDefault="009003D4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- секретарь комиссии, главный специалист отдела жилищно-коммунального </w:t>
            </w:r>
            <w:r w:rsidR="00DF35A8" w:rsidRPr="00963D9B">
              <w:rPr>
                <w:rFonts w:ascii="Arial" w:hAnsi="Arial" w:cs="Arial"/>
                <w:color w:val="000000"/>
                <w:sz w:val="24"/>
                <w:szCs w:val="24"/>
              </w:rPr>
              <w:t>хозяйства А</w:t>
            </w: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дминистрации </w:t>
            </w:r>
            <w:r w:rsidR="00DF35A8" w:rsidRPr="00963D9B">
              <w:rPr>
                <w:rFonts w:ascii="Arial" w:hAnsi="Arial" w:cs="Arial"/>
                <w:color w:val="000000"/>
                <w:sz w:val="24"/>
                <w:szCs w:val="24"/>
              </w:rPr>
              <w:t>Тальменского</w:t>
            </w: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района;</w:t>
            </w:r>
          </w:p>
          <w:p w:rsidR="009003D4" w:rsidRPr="00963D9B" w:rsidRDefault="009003D4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03D4" w:rsidRPr="00963D9B" w:rsidTr="00963D9B">
        <w:trPr>
          <w:trHeight w:val="486"/>
        </w:trPr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963D9B" w:rsidRDefault="009003D4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7534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963D9B" w:rsidRDefault="009003D4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03D4" w:rsidRPr="00963D9B" w:rsidTr="00963D9B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963D9B" w:rsidRDefault="00DF35A8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Кондауров Н.И.</w:t>
            </w:r>
          </w:p>
        </w:tc>
        <w:tc>
          <w:tcPr>
            <w:tcW w:w="7534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963D9B" w:rsidRDefault="009003D4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DF35A8" w:rsidRPr="00963D9B">
              <w:rPr>
                <w:rFonts w:ascii="Arial" w:hAnsi="Arial" w:cs="Arial"/>
                <w:color w:val="000000"/>
                <w:sz w:val="24"/>
                <w:szCs w:val="24"/>
              </w:rPr>
              <w:t>заведующий отделом по капитальному строительству и архитектуре А</w:t>
            </w: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дминистрации </w:t>
            </w:r>
            <w:r w:rsidR="00DF35A8" w:rsidRPr="00963D9B">
              <w:rPr>
                <w:rFonts w:ascii="Arial" w:hAnsi="Arial" w:cs="Arial"/>
                <w:color w:val="000000"/>
                <w:sz w:val="24"/>
                <w:szCs w:val="24"/>
              </w:rPr>
              <w:t>Тальменского</w:t>
            </w: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района, </w:t>
            </w:r>
          </w:p>
        </w:tc>
      </w:tr>
      <w:tr w:rsidR="009003D4" w:rsidRPr="00963D9B" w:rsidTr="00963D9B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963D9B" w:rsidRDefault="00DF35A8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Рейзвих</w:t>
            </w:r>
            <w:proofErr w:type="spellEnd"/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 О.Л.</w:t>
            </w:r>
            <w:r w:rsidR="009003D4" w:rsidRPr="00963D9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34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963D9B" w:rsidRDefault="009003D4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DF35A8" w:rsidRPr="00963D9B">
              <w:rPr>
                <w:rFonts w:ascii="Arial" w:hAnsi="Arial" w:cs="Arial"/>
                <w:color w:val="000000"/>
                <w:sz w:val="24"/>
                <w:szCs w:val="24"/>
              </w:rPr>
              <w:t>заведующий</w:t>
            </w: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отдел</w:t>
            </w:r>
            <w:r w:rsidR="00DF35A8" w:rsidRPr="00963D9B">
              <w:rPr>
                <w:rFonts w:ascii="Arial" w:hAnsi="Arial" w:cs="Arial"/>
                <w:color w:val="000000"/>
                <w:sz w:val="24"/>
                <w:szCs w:val="24"/>
              </w:rPr>
              <w:t>ом</w:t>
            </w: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F35A8" w:rsidRPr="00963D9B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жилищно-коммунального  хозяйства А</w:t>
            </w: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дминистрации </w:t>
            </w:r>
            <w:r w:rsidR="00DF35A8" w:rsidRPr="00963D9B">
              <w:rPr>
                <w:rFonts w:ascii="Arial" w:hAnsi="Arial" w:cs="Arial"/>
                <w:color w:val="000000"/>
                <w:sz w:val="24"/>
                <w:szCs w:val="24"/>
              </w:rPr>
              <w:t>Тальменского</w:t>
            </w: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9003D4" w:rsidRPr="00963D9B" w:rsidTr="00963D9B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963D9B" w:rsidRDefault="00DF35A8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Тагильцева</w:t>
            </w:r>
            <w:proofErr w:type="spellEnd"/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 Н.Н.</w:t>
            </w:r>
          </w:p>
          <w:p w:rsidR="00730847" w:rsidRPr="00963D9B" w:rsidRDefault="00730847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30847" w:rsidRPr="00963D9B" w:rsidRDefault="00730847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30847" w:rsidRPr="00963D9B" w:rsidRDefault="00730847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7534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963D9B" w:rsidRDefault="009003D4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DF35A8"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заместитель </w:t>
            </w:r>
            <w:proofErr w:type="gramStart"/>
            <w:r w:rsidR="00DF35A8"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заведующего </w:t>
            </w: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отдела</w:t>
            </w:r>
            <w:proofErr w:type="gramEnd"/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капитального строительства</w:t>
            </w:r>
            <w:r w:rsidR="00DF35A8"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дминистрации </w:t>
            </w:r>
            <w:r w:rsidR="00DF35A8" w:rsidRPr="00963D9B">
              <w:rPr>
                <w:rFonts w:ascii="Arial" w:hAnsi="Arial" w:cs="Arial"/>
                <w:color w:val="000000"/>
                <w:sz w:val="24"/>
                <w:szCs w:val="24"/>
              </w:rPr>
              <w:t>Тальменского</w:t>
            </w: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  <w:r w:rsidR="00DF35A8" w:rsidRPr="00963D9B">
              <w:rPr>
                <w:rFonts w:ascii="Arial" w:hAnsi="Arial" w:cs="Arial"/>
                <w:color w:val="000000"/>
                <w:sz w:val="24"/>
                <w:szCs w:val="24"/>
              </w:rPr>
              <w:t>, главный архитектор района</w:t>
            </w:r>
          </w:p>
          <w:p w:rsidR="00730847" w:rsidRPr="00963D9B" w:rsidRDefault="00730847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30847" w:rsidRDefault="00730847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По принадлежности</w:t>
            </w:r>
          </w:p>
          <w:p w:rsidR="007E5875" w:rsidRPr="00963D9B" w:rsidRDefault="007E5875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03D4" w:rsidRPr="00963D9B" w:rsidTr="00963D9B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963D9B" w:rsidRDefault="009003D4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</w:t>
            </w:r>
          </w:p>
        </w:tc>
        <w:tc>
          <w:tcPr>
            <w:tcW w:w="7534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Default="009003D4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оператор (по согласованию);</w:t>
            </w:r>
          </w:p>
          <w:p w:rsidR="007E5875" w:rsidRPr="00963D9B" w:rsidRDefault="007E5875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03D4" w:rsidRPr="00963D9B" w:rsidTr="00963D9B">
        <w:trPr>
          <w:trHeight w:val="516"/>
        </w:trPr>
        <w:tc>
          <w:tcPr>
            <w:tcW w:w="2637" w:type="dxa"/>
            <w:tcBorders>
              <w:top w:val="single" w:sz="2" w:space="0" w:color="E7E7E7"/>
              <w:bottom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963D9B" w:rsidRDefault="009003D4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</w:t>
            </w:r>
          </w:p>
        </w:tc>
        <w:tc>
          <w:tcPr>
            <w:tcW w:w="7534" w:type="dxa"/>
            <w:tcBorders>
              <w:top w:val="single" w:sz="2" w:space="0" w:color="E7E7E7"/>
              <w:bottom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963D9B" w:rsidRDefault="009003D4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инспекция Алтайского края</w:t>
            </w:r>
          </w:p>
          <w:p w:rsidR="009003D4" w:rsidRPr="00963D9B" w:rsidRDefault="009003D4" w:rsidP="00963D9B">
            <w:pPr>
              <w:pStyle w:val="ac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согласованию);</w:t>
            </w:r>
          </w:p>
        </w:tc>
      </w:tr>
    </w:tbl>
    <w:p w:rsidR="009003D4" w:rsidRPr="00963D9B" w:rsidRDefault="009003D4" w:rsidP="00963D9B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84142" w:rsidRPr="00963D9B" w:rsidRDefault="00584142" w:rsidP="00963D9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584142" w:rsidRPr="00963D9B" w:rsidRDefault="00584142" w:rsidP="00963D9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796268" w:rsidRPr="00963D9B" w:rsidRDefault="00796268" w:rsidP="00963D9B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96268" w:rsidRPr="00963D9B" w:rsidSect="00963D9B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2CA"/>
    <w:multiLevelType w:val="hybridMultilevel"/>
    <w:tmpl w:val="3A5C6BBE"/>
    <w:lvl w:ilvl="0" w:tplc="37C868F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C0FE3"/>
    <w:multiLevelType w:val="hybridMultilevel"/>
    <w:tmpl w:val="B5CE4830"/>
    <w:lvl w:ilvl="0" w:tplc="8B52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7440BA"/>
    <w:multiLevelType w:val="hybridMultilevel"/>
    <w:tmpl w:val="40602D82"/>
    <w:lvl w:ilvl="0" w:tplc="6722F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84142"/>
    <w:rsid w:val="00005A2C"/>
    <w:rsid w:val="00007984"/>
    <w:rsid w:val="000B49FB"/>
    <w:rsid w:val="00184568"/>
    <w:rsid w:val="0020356A"/>
    <w:rsid w:val="002361AD"/>
    <w:rsid w:val="00242EC2"/>
    <w:rsid w:val="00260345"/>
    <w:rsid w:val="00265891"/>
    <w:rsid w:val="002C096E"/>
    <w:rsid w:val="002D439B"/>
    <w:rsid w:val="002F619E"/>
    <w:rsid w:val="003F2C2F"/>
    <w:rsid w:val="004565B4"/>
    <w:rsid w:val="004A6F0E"/>
    <w:rsid w:val="004C3D9B"/>
    <w:rsid w:val="00531396"/>
    <w:rsid w:val="00584142"/>
    <w:rsid w:val="00616E06"/>
    <w:rsid w:val="006476C7"/>
    <w:rsid w:val="006F1EB4"/>
    <w:rsid w:val="00730847"/>
    <w:rsid w:val="00740059"/>
    <w:rsid w:val="0079494B"/>
    <w:rsid w:val="00796268"/>
    <w:rsid w:val="007A2F2A"/>
    <w:rsid w:val="007C5243"/>
    <w:rsid w:val="007E5875"/>
    <w:rsid w:val="00811BEF"/>
    <w:rsid w:val="00817087"/>
    <w:rsid w:val="00821B75"/>
    <w:rsid w:val="00822628"/>
    <w:rsid w:val="00883C89"/>
    <w:rsid w:val="009003D4"/>
    <w:rsid w:val="0091356E"/>
    <w:rsid w:val="00963D9B"/>
    <w:rsid w:val="00A257D0"/>
    <w:rsid w:val="00A512CC"/>
    <w:rsid w:val="00B25435"/>
    <w:rsid w:val="00B95ECC"/>
    <w:rsid w:val="00BB2F8D"/>
    <w:rsid w:val="00C404E2"/>
    <w:rsid w:val="00C654A4"/>
    <w:rsid w:val="00CF36DF"/>
    <w:rsid w:val="00CF59CA"/>
    <w:rsid w:val="00D37ADB"/>
    <w:rsid w:val="00DC5D06"/>
    <w:rsid w:val="00DE6114"/>
    <w:rsid w:val="00DF35A8"/>
    <w:rsid w:val="00E02D56"/>
    <w:rsid w:val="00E55391"/>
    <w:rsid w:val="00F01C21"/>
    <w:rsid w:val="00FB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A512CC"/>
    <w:pPr>
      <w:keepNext/>
      <w:autoSpaceDE/>
      <w:autoSpaceDN/>
      <w:ind w:right="-65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84142"/>
    <w:pPr>
      <w:keepNext/>
      <w:jc w:val="center"/>
      <w:outlineLvl w:val="2"/>
    </w:pPr>
    <w:rPr>
      <w:b/>
      <w:bCs/>
      <w:sz w:val="3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2CC"/>
    <w:rPr>
      <w:sz w:val="28"/>
    </w:rPr>
  </w:style>
  <w:style w:type="character" w:customStyle="1" w:styleId="30">
    <w:name w:val="Заголовок 3 Знак"/>
    <w:basedOn w:val="a0"/>
    <w:link w:val="3"/>
    <w:semiHidden/>
    <w:rsid w:val="00584142"/>
    <w:rPr>
      <w:b/>
      <w:bCs/>
      <w:sz w:val="36"/>
      <w:szCs w:val="28"/>
    </w:rPr>
  </w:style>
  <w:style w:type="paragraph" w:customStyle="1" w:styleId="ConsPlusNormal">
    <w:name w:val="ConsPlusNormal"/>
    <w:rsid w:val="005841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Таблицы (моноширинный)"/>
    <w:basedOn w:val="a"/>
    <w:next w:val="a"/>
    <w:rsid w:val="00584142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584142"/>
    <w:rPr>
      <w:b/>
      <w:bCs/>
      <w:color w:val="26282F"/>
    </w:rPr>
  </w:style>
  <w:style w:type="paragraph" w:styleId="a5">
    <w:name w:val="Body Text Indent"/>
    <w:basedOn w:val="a"/>
    <w:link w:val="a6"/>
    <w:semiHidden/>
    <w:unhideWhenUsed/>
    <w:rsid w:val="00584142"/>
    <w:pPr>
      <w:autoSpaceDE/>
      <w:autoSpaceDN/>
      <w:ind w:left="-284"/>
    </w:pPr>
    <w:rPr>
      <w:b/>
      <w:sz w:val="32"/>
    </w:rPr>
  </w:style>
  <w:style w:type="character" w:customStyle="1" w:styleId="a6">
    <w:name w:val="Основной текст с отступом Знак"/>
    <w:basedOn w:val="a0"/>
    <w:link w:val="a5"/>
    <w:semiHidden/>
    <w:rsid w:val="00584142"/>
    <w:rPr>
      <w:b/>
      <w:sz w:val="32"/>
    </w:rPr>
  </w:style>
  <w:style w:type="paragraph" w:styleId="2">
    <w:name w:val="Body Text Indent 2"/>
    <w:basedOn w:val="a"/>
    <w:link w:val="20"/>
    <w:semiHidden/>
    <w:unhideWhenUsed/>
    <w:rsid w:val="00584142"/>
    <w:pPr>
      <w:autoSpaceDE/>
      <w:autoSpaceDN/>
      <w:ind w:right="425" w:firstLine="66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4142"/>
    <w:rPr>
      <w:b/>
      <w:sz w:val="24"/>
    </w:rPr>
  </w:style>
  <w:style w:type="paragraph" w:customStyle="1" w:styleId="consplusnormal0">
    <w:name w:val="consplusnormal"/>
    <w:basedOn w:val="a"/>
    <w:rsid w:val="00584142"/>
    <w:pPr>
      <w:autoSpaceDE/>
      <w:autoSpaceDN/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character" w:styleId="a7">
    <w:name w:val="Hyperlink"/>
    <w:basedOn w:val="a0"/>
    <w:uiPriority w:val="99"/>
    <w:unhideWhenUsed/>
    <w:rsid w:val="0058414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96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796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0079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98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0059"/>
    <w:pPr>
      <w:ind w:left="720"/>
      <w:contextualSpacing/>
    </w:pPr>
  </w:style>
  <w:style w:type="paragraph" w:styleId="ab">
    <w:name w:val="Normal (Web)"/>
    <w:basedOn w:val="a"/>
    <w:uiPriority w:val="99"/>
    <w:rsid w:val="009003D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963D9B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mnogokvartirnie_doma/" TargetMode="External"/><Relationship Id="rId12" Type="http://schemas.openxmlformats.org/officeDocument/2006/relationships/hyperlink" Target="http://pandia.ru/text/category/zakoni_v_ros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apitalmznij_remont/" TargetMode="External"/><Relationship Id="rId11" Type="http://schemas.openxmlformats.org/officeDocument/2006/relationships/hyperlink" Target="http://pandia.ru/text/category/inzhenernie_sistem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povestki_dn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otokoli_zasedani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D59E6-337D-4600-B4B0-037F93EC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</dc:creator>
  <cp:lastModifiedBy>Александр</cp:lastModifiedBy>
  <cp:revision>5</cp:revision>
  <cp:lastPrinted>2018-04-27T08:15:00Z</cp:lastPrinted>
  <dcterms:created xsi:type="dcterms:W3CDTF">2019-05-15T04:11:00Z</dcterms:created>
  <dcterms:modified xsi:type="dcterms:W3CDTF">2020-01-22T08:48:00Z</dcterms:modified>
</cp:coreProperties>
</file>