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A" w:rsidRPr="00773B72" w:rsidRDefault="008D75E9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3B72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073ACA" w:rsidRPr="00773B72" w:rsidRDefault="00773B72" w:rsidP="00773B72">
      <w:pPr>
        <w:pStyle w:val="a3"/>
        <w:jc w:val="center"/>
        <w:rPr>
          <w:rFonts w:ascii="Arial" w:eastAsia="Times New Roman" w:hAnsi="Arial" w:cs="Arial"/>
          <w:b/>
          <w:spacing w:val="14"/>
          <w:sz w:val="24"/>
          <w:szCs w:val="24"/>
        </w:rPr>
      </w:pPr>
      <w:r w:rsidRPr="00773B72">
        <w:rPr>
          <w:rFonts w:ascii="Arial" w:eastAsia="Times New Roman" w:hAnsi="Arial" w:cs="Arial"/>
          <w:b/>
          <w:spacing w:val="11"/>
          <w:sz w:val="24"/>
          <w:szCs w:val="24"/>
        </w:rPr>
        <w:t xml:space="preserve">АДМИНИСТРАЦИЯ </w:t>
      </w:r>
      <w:r w:rsidR="008D75E9" w:rsidRPr="00773B72">
        <w:rPr>
          <w:rFonts w:ascii="Arial" w:eastAsia="Times New Roman" w:hAnsi="Arial" w:cs="Arial"/>
          <w:b/>
          <w:spacing w:val="11"/>
          <w:sz w:val="24"/>
          <w:szCs w:val="24"/>
        </w:rPr>
        <w:t xml:space="preserve">ТАЛЬМЕНСКОГО РАЙОНА </w:t>
      </w:r>
      <w:r w:rsidR="008D75E9" w:rsidRPr="00773B72">
        <w:rPr>
          <w:rFonts w:ascii="Arial" w:eastAsia="Times New Roman" w:hAnsi="Arial" w:cs="Arial"/>
          <w:b/>
          <w:spacing w:val="14"/>
          <w:sz w:val="24"/>
          <w:szCs w:val="24"/>
        </w:rPr>
        <w:t>АЛТАЙСКОГО КРАЯ</w:t>
      </w:r>
    </w:p>
    <w:p w:rsidR="00773B72" w:rsidRPr="00773B72" w:rsidRDefault="00773B72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73ACA" w:rsidRPr="00773B72" w:rsidRDefault="008D75E9" w:rsidP="00773B72">
      <w:pPr>
        <w:pStyle w:val="a3"/>
        <w:jc w:val="center"/>
        <w:rPr>
          <w:rFonts w:ascii="Arial" w:eastAsia="Times New Roman" w:hAnsi="Arial" w:cs="Arial"/>
          <w:b/>
          <w:spacing w:val="72"/>
          <w:sz w:val="24"/>
          <w:szCs w:val="24"/>
        </w:rPr>
      </w:pPr>
      <w:r w:rsidRPr="00773B72">
        <w:rPr>
          <w:rFonts w:ascii="Arial" w:eastAsia="Times New Roman" w:hAnsi="Arial" w:cs="Arial"/>
          <w:b/>
          <w:spacing w:val="72"/>
          <w:sz w:val="24"/>
          <w:szCs w:val="24"/>
        </w:rPr>
        <w:t>ПОСТАНОВЛЕНИЕ</w:t>
      </w:r>
    </w:p>
    <w:p w:rsidR="00773B72" w:rsidRPr="00773B72" w:rsidRDefault="00773B72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73ACA" w:rsidRPr="00773B72" w:rsidRDefault="00773B72" w:rsidP="00773B72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3B72">
        <w:rPr>
          <w:rFonts w:ascii="Arial" w:hAnsi="Arial" w:cs="Arial"/>
          <w:b/>
          <w:spacing w:val="17"/>
          <w:sz w:val="24"/>
          <w:szCs w:val="24"/>
        </w:rPr>
        <w:t>07.09.</w:t>
      </w:r>
      <w:r w:rsidR="008D75E9" w:rsidRPr="00773B72">
        <w:rPr>
          <w:rFonts w:ascii="Arial" w:hAnsi="Arial" w:cs="Arial"/>
          <w:b/>
          <w:spacing w:val="17"/>
          <w:sz w:val="24"/>
          <w:szCs w:val="24"/>
        </w:rPr>
        <w:t xml:space="preserve">2021 </w:t>
      </w:r>
      <w:r w:rsidR="008D75E9" w:rsidRPr="00773B72">
        <w:rPr>
          <w:rFonts w:ascii="Arial" w:eastAsia="Times New Roman" w:hAnsi="Arial" w:cs="Arial"/>
          <w:b/>
          <w:spacing w:val="17"/>
          <w:sz w:val="24"/>
          <w:szCs w:val="24"/>
        </w:rPr>
        <w:t>г.</w:t>
      </w:r>
      <w:r w:rsidRPr="00773B72">
        <w:rPr>
          <w:rFonts w:ascii="Arial" w:eastAsia="Times New Roman" w:hAnsi="Arial" w:cs="Arial"/>
          <w:b/>
          <w:spacing w:val="17"/>
          <w:sz w:val="24"/>
          <w:szCs w:val="24"/>
        </w:rPr>
        <w:t xml:space="preserve">                                                     </w:t>
      </w:r>
      <w:r w:rsidR="008D75E9" w:rsidRPr="00773B72">
        <w:rPr>
          <w:rFonts w:ascii="Arial" w:eastAsia="Times New Roman" w:hAnsi="Arial" w:cs="Arial"/>
          <w:b/>
          <w:sz w:val="24"/>
          <w:szCs w:val="24"/>
        </w:rPr>
        <w:tab/>
        <w:t>№</w:t>
      </w:r>
      <w:r w:rsidRPr="00773B72">
        <w:rPr>
          <w:rFonts w:ascii="Arial" w:eastAsia="Times New Roman" w:hAnsi="Arial" w:cs="Arial"/>
          <w:b/>
          <w:sz w:val="24"/>
          <w:szCs w:val="24"/>
        </w:rPr>
        <w:t xml:space="preserve"> 719</w:t>
      </w:r>
    </w:p>
    <w:p w:rsidR="00773B72" w:rsidRPr="00773B72" w:rsidRDefault="00773B72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73ACA" w:rsidRPr="00773B72" w:rsidRDefault="008D75E9" w:rsidP="00773B72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773B72">
        <w:rPr>
          <w:rFonts w:ascii="Arial" w:eastAsia="Times New Roman" w:hAnsi="Arial" w:cs="Arial"/>
          <w:b/>
          <w:spacing w:val="-1"/>
          <w:sz w:val="24"/>
          <w:szCs w:val="24"/>
        </w:rPr>
        <w:t>р.п. Тальменка</w:t>
      </w:r>
    </w:p>
    <w:p w:rsidR="00773B72" w:rsidRPr="00773B72" w:rsidRDefault="00773B72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73ACA" w:rsidRPr="00773B72" w:rsidRDefault="008D75E9" w:rsidP="00773B72">
      <w:pPr>
        <w:pStyle w:val="a3"/>
        <w:jc w:val="center"/>
        <w:rPr>
          <w:rFonts w:ascii="Arial" w:eastAsia="Times New Roman" w:hAnsi="Arial" w:cs="Arial"/>
          <w:b/>
          <w:spacing w:val="1"/>
          <w:sz w:val="24"/>
          <w:szCs w:val="24"/>
        </w:rPr>
      </w:pPr>
      <w:r w:rsidRPr="00773B72">
        <w:rPr>
          <w:rFonts w:ascii="Arial" w:eastAsia="Times New Roman" w:hAnsi="Arial" w:cs="Arial"/>
          <w:b/>
          <w:spacing w:val="5"/>
          <w:sz w:val="24"/>
          <w:szCs w:val="24"/>
        </w:rPr>
        <w:t xml:space="preserve">Об утверждении прогноза </w:t>
      </w:r>
      <w:r w:rsidRPr="00773B72">
        <w:rPr>
          <w:rFonts w:ascii="Arial" w:eastAsia="Times New Roman" w:hAnsi="Arial" w:cs="Arial"/>
          <w:b/>
          <w:spacing w:val="-1"/>
          <w:sz w:val="24"/>
          <w:szCs w:val="24"/>
        </w:rPr>
        <w:t xml:space="preserve">социально-экономического развития муниципального образования </w:t>
      </w:r>
      <w:proofErr w:type="spellStart"/>
      <w:r w:rsidRPr="00773B72">
        <w:rPr>
          <w:rFonts w:ascii="Arial" w:eastAsia="Times New Roman" w:hAnsi="Arial" w:cs="Arial"/>
          <w:b/>
          <w:spacing w:val="1"/>
          <w:sz w:val="24"/>
          <w:szCs w:val="24"/>
        </w:rPr>
        <w:t>Тальменский</w:t>
      </w:r>
      <w:proofErr w:type="spellEnd"/>
      <w:r w:rsidRPr="00773B72">
        <w:rPr>
          <w:rFonts w:ascii="Arial" w:eastAsia="Times New Roman" w:hAnsi="Arial" w:cs="Arial"/>
          <w:b/>
          <w:spacing w:val="1"/>
          <w:sz w:val="24"/>
          <w:szCs w:val="24"/>
        </w:rPr>
        <w:t xml:space="preserve"> район на 2022- 2024 годы</w:t>
      </w:r>
    </w:p>
    <w:p w:rsidR="00773B72" w:rsidRPr="00773B72" w:rsidRDefault="00773B72" w:rsidP="00773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73ACA" w:rsidRPr="00773B72" w:rsidRDefault="008D75E9" w:rsidP="00773B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73B72">
        <w:rPr>
          <w:rFonts w:ascii="Arial" w:eastAsia="Times New Roman" w:hAnsi="Arial" w:cs="Arial"/>
          <w:spacing w:val="10"/>
          <w:sz w:val="24"/>
          <w:szCs w:val="24"/>
        </w:rPr>
        <w:t xml:space="preserve">В соответствии со статьей 173 Бюджетного кодекса Российской </w:t>
      </w:r>
      <w:r w:rsidRPr="00773B72">
        <w:rPr>
          <w:rFonts w:ascii="Arial" w:eastAsia="Times New Roman" w:hAnsi="Arial" w:cs="Arial"/>
          <w:spacing w:val="11"/>
          <w:sz w:val="24"/>
          <w:szCs w:val="24"/>
        </w:rPr>
        <w:t xml:space="preserve">Федерации, с решением </w:t>
      </w:r>
      <w:proofErr w:type="spellStart"/>
      <w:r w:rsidRPr="00773B72">
        <w:rPr>
          <w:rFonts w:ascii="Arial" w:eastAsia="Times New Roman" w:hAnsi="Arial" w:cs="Arial"/>
          <w:spacing w:val="11"/>
          <w:sz w:val="24"/>
          <w:szCs w:val="24"/>
        </w:rPr>
        <w:t>Тальменского</w:t>
      </w:r>
      <w:proofErr w:type="spellEnd"/>
      <w:r w:rsidRPr="00773B72">
        <w:rPr>
          <w:rFonts w:ascii="Arial" w:eastAsia="Times New Roman" w:hAnsi="Arial" w:cs="Arial"/>
          <w:spacing w:val="11"/>
          <w:sz w:val="24"/>
          <w:szCs w:val="24"/>
        </w:rPr>
        <w:t xml:space="preserve"> районного Совета народных </w:t>
      </w:r>
      <w:r w:rsidRPr="00773B72">
        <w:rPr>
          <w:rFonts w:ascii="Arial" w:eastAsia="Times New Roman" w:hAnsi="Arial" w:cs="Arial"/>
          <w:spacing w:val="15"/>
          <w:sz w:val="24"/>
          <w:szCs w:val="24"/>
        </w:rPr>
        <w:t xml:space="preserve">депутатов от 29.04.2016 № 371 «Об утверждении Положения о </w:t>
      </w:r>
      <w:r w:rsidRPr="00773B72">
        <w:rPr>
          <w:rFonts w:ascii="Arial" w:eastAsia="Times New Roman" w:hAnsi="Arial" w:cs="Arial"/>
          <w:spacing w:val="-1"/>
          <w:sz w:val="24"/>
          <w:szCs w:val="24"/>
        </w:rPr>
        <w:t xml:space="preserve">стратегическом планировании в муниципальном образовании </w:t>
      </w:r>
      <w:proofErr w:type="spellStart"/>
      <w:r w:rsidRPr="00773B72">
        <w:rPr>
          <w:rFonts w:ascii="Arial" w:eastAsia="Times New Roman" w:hAnsi="Arial" w:cs="Arial"/>
          <w:spacing w:val="-1"/>
          <w:sz w:val="24"/>
          <w:szCs w:val="24"/>
        </w:rPr>
        <w:t>Тальменский</w:t>
      </w:r>
      <w:proofErr w:type="spellEnd"/>
      <w:r w:rsidRPr="00773B7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73B72">
        <w:rPr>
          <w:rFonts w:ascii="Arial" w:eastAsia="Times New Roman" w:hAnsi="Arial" w:cs="Arial"/>
          <w:sz w:val="24"/>
          <w:szCs w:val="24"/>
        </w:rPr>
        <w:t xml:space="preserve">район» и в соответствии с постановлением Администрации </w:t>
      </w:r>
      <w:proofErr w:type="spellStart"/>
      <w:r w:rsidRPr="00773B7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773B72">
        <w:rPr>
          <w:rFonts w:ascii="Arial" w:eastAsia="Times New Roman" w:hAnsi="Arial" w:cs="Arial"/>
          <w:sz w:val="24"/>
          <w:szCs w:val="24"/>
        </w:rPr>
        <w:t xml:space="preserve"> </w:t>
      </w:r>
      <w:r w:rsidRPr="00773B72">
        <w:rPr>
          <w:rFonts w:ascii="Arial" w:eastAsia="Times New Roman" w:hAnsi="Arial" w:cs="Arial"/>
          <w:spacing w:val="9"/>
          <w:sz w:val="24"/>
          <w:szCs w:val="24"/>
        </w:rPr>
        <w:t xml:space="preserve">района от 16.05.2016 №582 «Порядок разработки, корректировки, </w:t>
      </w:r>
      <w:r w:rsidRPr="00773B72">
        <w:rPr>
          <w:rFonts w:ascii="Arial" w:eastAsia="Times New Roman" w:hAnsi="Arial" w:cs="Arial"/>
          <w:spacing w:val="-1"/>
          <w:sz w:val="24"/>
          <w:szCs w:val="24"/>
        </w:rPr>
        <w:t>осуществления мониторинга и контроля реализации прогнозов социально-</w:t>
      </w:r>
      <w:r w:rsidRPr="00773B72">
        <w:rPr>
          <w:rFonts w:ascii="Arial" w:eastAsia="Times New Roman" w:hAnsi="Arial" w:cs="Arial"/>
          <w:spacing w:val="1"/>
          <w:sz w:val="24"/>
          <w:szCs w:val="24"/>
        </w:rPr>
        <w:t xml:space="preserve">экономического развития муниципального образования </w:t>
      </w:r>
      <w:proofErr w:type="spellStart"/>
      <w:r w:rsidRPr="00773B72">
        <w:rPr>
          <w:rFonts w:ascii="Arial" w:eastAsia="Times New Roman" w:hAnsi="Arial" w:cs="Arial"/>
          <w:spacing w:val="1"/>
          <w:sz w:val="24"/>
          <w:szCs w:val="24"/>
        </w:rPr>
        <w:t>Тальменский</w:t>
      </w:r>
      <w:proofErr w:type="spellEnd"/>
      <w:r w:rsidRPr="00773B72">
        <w:rPr>
          <w:rFonts w:ascii="Arial" w:eastAsia="Times New Roman" w:hAnsi="Arial" w:cs="Arial"/>
          <w:spacing w:val="1"/>
          <w:sz w:val="24"/>
          <w:szCs w:val="24"/>
        </w:rPr>
        <w:t xml:space="preserve"> район </w:t>
      </w:r>
      <w:r w:rsidRPr="00773B72">
        <w:rPr>
          <w:rFonts w:ascii="Arial" w:eastAsia="Times New Roman" w:hAnsi="Arial" w:cs="Arial"/>
          <w:spacing w:val="-1"/>
          <w:sz w:val="24"/>
          <w:szCs w:val="24"/>
        </w:rPr>
        <w:t>на среднесрочный и долгосрочный</w:t>
      </w:r>
      <w:proofErr w:type="gramEnd"/>
      <w:r w:rsidRPr="00773B72">
        <w:rPr>
          <w:rFonts w:ascii="Arial" w:eastAsia="Times New Roman" w:hAnsi="Arial" w:cs="Arial"/>
          <w:spacing w:val="-1"/>
          <w:sz w:val="24"/>
          <w:szCs w:val="24"/>
        </w:rPr>
        <w:t xml:space="preserve"> периоды»,</w:t>
      </w:r>
    </w:p>
    <w:p w:rsidR="00073ACA" w:rsidRPr="00773B72" w:rsidRDefault="008D75E9" w:rsidP="00773B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3B72">
        <w:rPr>
          <w:rFonts w:ascii="Arial" w:eastAsia="Times New Roman" w:hAnsi="Arial" w:cs="Arial"/>
          <w:sz w:val="24"/>
          <w:szCs w:val="24"/>
        </w:rPr>
        <w:t>ПОСТАНОВЛЯЮ:</w:t>
      </w:r>
    </w:p>
    <w:p w:rsidR="00073ACA" w:rsidRPr="00773B72" w:rsidRDefault="008D75E9" w:rsidP="00773B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3B72">
        <w:rPr>
          <w:rFonts w:ascii="Arial" w:hAnsi="Arial" w:cs="Arial"/>
          <w:spacing w:val="-2"/>
          <w:sz w:val="24"/>
          <w:szCs w:val="24"/>
        </w:rPr>
        <w:t>1.</w:t>
      </w:r>
      <w:r w:rsidRPr="00773B72">
        <w:rPr>
          <w:rFonts w:ascii="Arial" w:eastAsia="Times New Roman" w:hAnsi="Arial" w:cs="Arial"/>
          <w:spacing w:val="-2"/>
          <w:sz w:val="24"/>
          <w:szCs w:val="24"/>
        </w:rPr>
        <w:t xml:space="preserve">Утвердить прилагаемый прогноз социально-экономического развития </w:t>
      </w:r>
      <w:r w:rsidRPr="00773B72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73B72">
        <w:rPr>
          <w:rFonts w:ascii="Arial" w:eastAsia="Times New Roman" w:hAnsi="Arial" w:cs="Arial"/>
          <w:sz w:val="24"/>
          <w:szCs w:val="24"/>
        </w:rPr>
        <w:t>Тальменский</w:t>
      </w:r>
      <w:proofErr w:type="spellEnd"/>
      <w:r w:rsidRPr="00773B72">
        <w:rPr>
          <w:rFonts w:ascii="Arial" w:eastAsia="Times New Roman" w:hAnsi="Arial" w:cs="Arial"/>
          <w:sz w:val="24"/>
          <w:szCs w:val="24"/>
        </w:rPr>
        <w:t xml:space="preserve"> район на 2022 - 2024 годы.</w:t>
      </w:r>
    </w:p>
    <w:p w:rsidR="00073ACA" w:rsidRPr="00773B72" w:rsidRDefault="008D75E9" w:rsidP="00773B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3B72">
        <w:rPr>
          <w:rFonts w:ascii="Arial" w:hAnsi="Arial" w:cs="Arial"/>
          <w:sz w:val="24"/>
          <w:szCs w:val="24"/>
        </w:rPr>
        <w:t xml:space="preserve">2. </w:t>
      </w:r>
      <w:r w:rsidRPr="00773B72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773B7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773B72">
        <w:rPr>
          <w:rFonts w:ascii="Arial" w:eastAsia="Times New Roman" w:hAnsi="Arial" w:cs="Arial"/>
          <w:sz w:val="24"/>
          <w:szCs w:val="24"/>
        </w:rPr>
        <w:t xml:space="preserve"> района от 29.09.2020 </w:t>
      </w:r>
      <w:r w:rsidRPr="00773B72">
        <w:rPr>
          <w:rFonts w:ascii="Arial" w:eastAsia="Times New Roman" w:hAnsi="Arial" w:cs="Arial"/>
          <w:spacing w:val="-1"/>
          <w:sz w:val="24"/>
          <w:szCs w:val="24"/>
        </w:rPr>
        <w:t xml:space="preserve">№777 « Об утверждении прогноза социально-экономического развития </w:t>
      </w:r>
      <w:r w:rsidRPr="00773B72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73B72">
        <w:rPr>
          <w:rFonts w:ascii="Arial" w:eastAsia="Times New Roman" w:hAnsi="Arial" w:cs="Arial"/>
          <w:sz w:val="24"/>
          <w:szCs w:val="24"/>
        </w:rPr>
        <w:t>Тальменский</w:t>
      </w:r>
      <w:proofErr w:type="spellEnd"/>
      <w:r w:rsidRPr="00773B72">
        <w:rPr>
          <w:rFonts w:ascii="Arial" w:eastAsia="Times New Roman" w:hAnsi="Arial" w:cs="Arial"/>
          <w:sz w:val="24"/>
          <w:szCs w:val="24"/>
        </w:rPr>
        <w:t xml:space="preserve"> район на 2021 - 2023 годы» </w:t>
      </w:r>
      <w:r w:rsidRPr="00773B72">
        <w:rPr>
          <w:rFonts w:ascii="Arial" w:eastAsia="Times New Roman" w:hAnsi="Arial" w:cs="Arial"/>
          <w:spacing w:val="-2"/>
          <w:sz w:val="24"/>
          <w:szCs w:val="24"/>
        </w:rPr>
        <w:t>признать утратившим силу.</w:t>
      </w:r>
    </w:p>
    <w:p w:rsidR="00073ACA" w:rsidRPr="00773B72" w:rsidRDefault="008D75E9" w:rsidP="00773B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73B72">
        <w:rPr>
          <w:rFonts w:ascii="Arial" w:hAnsi="Arial" w:cs="Arial"/>
          <w:spacing w:val="1"/>
          <w:sz w:val="24"/>
          <w:szCs w:val="24"/>
        </w:rPr>
        <w:t>3.</w:t>
      </w:r>
      <w:r w:rsidRPr="00773B72">
        <w:rPr>
          <w:rFonts w:ascii="Arial" w:eastAsia="Times New Roman" w:hAnsi="Arial" w:cs="Arial"/>
          <w:spacing w:val="1"/>
          <w:sz w:val="24"/>
          <w:szCs w:val="24"/>
        </w:rPr>
        <w:t xml:space="preserve">Отделу программного обеспечения, информатизации и работе с </w:t>
      </w:r>
      <w:r w:rsidRPr="00773B72">
        <w:rPr>
          <w:rFonts w:ascii="Arial" w:eastAsia="Times New Roman" w:hAnsi="Arial" w:cs="Arial"/>
          <w:spacing w:val="-2"/>
          <w:sz w:val="24"/>
          <w:szCs w:val="24"/>
        </w:rPr>
        <w:t xml:space="preserve">обращениями граждан (Молчанова А.В.) </w:t>
      </w:r>
      <w:proofErr w:type="gramStart"/>
      <w:r w:rsidRPr="00773B72">
        <w:rPr>
          <w:rFonts w:ascii="Arial" w:eastAsia="Times New Roman" w:hAnsi="Arial" w:cs="Arial"/>
          <w:spacing w:val="-2"/>
          <w:sz w:val="24"/>
          <w:szCs w:val="24"/>
        </w:rPr>
        <w:t>разместить постановление</w:t>
      </w:r>
      <w:proofErr w:type="gramEnd"/>
      <w:r w:rsidRPr="00773B72">
        <w:rPr>
          <w:rFonts w:ascii="Arial" w:eastAsia="Times New Roman" w:hAnsi="Arial" w:cs="Arial"/>
          <w:spacing w:val="-2"/>
          <w:sz w:val="24"/>
          <w:szCs w:val="24"/>
        </w:rPr>
        <w:t xml:space="preserve"> на </w:t>
      </w:r>
      <w:r w:rsidRPr="00773B72">
        <w:rPr>
          <w:rFonts w:ascii="Arial" w:eastAsia="Times New Roman" w:hAnsi="Arial" w:cs="Arial"/>
          <w:sz w:val="24"/>
          <w:szCs w:val="24"/>
        </w:rPr>
        <w:t xml:space="preserve">официальном Интернет-сайте Администрации </w:t>
      </w:r>
      <w:proofErr w:type="spellStart"/>
      <w:r w:rsidRPr="00773B7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773B72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073ACA" w:rsidRDefault="00073ACA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B72" w:rsidRPr="00773B72" w:rsidRDefault="00773B72" w:rsidP="00773B72">
      <w:pPr>
        <w:pStyle w:val="a3"/>
        <w:jc w:val="both"/>
        <w:rPr>
          <w:rFonts w:ascii="Arial" w:hAnsi="Arial" w:cs="Arial"/>
          <w:sz w:val="24"/>
          <w:szCs w:val="24"/>
        </w:rPr>
        <w:sectPr w:rsidR="00773B72" w:rsidRPr="00773B72" w:rsidSect="00773B72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С.Д.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073ACA" w:rsidRPr="00773B72" w:rsidRDefault="00073ACA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B72" w:rsidRPr="00773B72" w:rsidRDefault="00773B72" w:rsidP="00773B72">
      <w:pPr>
        <w:shd w:val="clear" w:color="auto" w:fill="FFFFFF"/>
        <w:ind w:right="38"/>
        <w:jc w:val="center"/>
        <w:rPr>
          <w:rFonts w:ascii="Arial" w:hAnsi="Arial" w:cs="Arial"/>
          <w:sz w:val="24"/>
          <w:szCs w:val="24"/>
        </w:rPr>
      </w:pPr>
      <w:r w:rsidRPr="00773B72">
        <w:rPr>
          <w:rFonts w:ascii="Arial" w:eastAsia="Times New Roman" w:hAnsi="Arial" w:cs="Arial"/>
          <w:color w:val="000000"/>
          <w:spacing w:val="4"/>
          <w:sz w:val="24"/>
          <w:szCs w:val="24"/>
        </w:rPr>
        <w:t>Население</w:t>
      </w:r>
    </w:p>
    <w:p w:rsidR="00773B72" w:rsidRPr="00773B72" w:rsidRDefault="00773B72" w:rsidP="00773B72">
      <w:pPr>
        <w:shd w:val="clear" w:color="auto" w:fill="FFFFFF"/>
        <w:spacing w:before="48"/>
        <w:ind w:left="67"/>
        <w:rPr>
          <w:rFonts w:ascii="Arial" w:hAnsi="Arial" w:cs="Arial"/>
          <w:sz w:val="24"/>
          <w:szCs w:val="24"/>
        </w:rPr>
      </w:pPr>
      <w:proofErr w:type="spellStart"/>
      <w:r w:rsidRPr="00773B72">
        <w:rPr>
          <w:rFonts w:ascii="Arial" w:eastAsia="Times New Roman" w:hAnsi="Arial" w:cs="Arial"/>
          <w:color w:val="000000"/>
          <w:spacing w:val="-5"/>
          <w:sz w:val="24"/>
          <w:szCs w:val="24"/>
        </w:rPr>
        <w:t>Тальменский</w:t>
      </w:r>
      <w:proofErr w:type="spellEnd"/>
    </w:p>
    <w:p w:rsidR="00773B72" w:rsidRPr="00773B72" w:rsidRDefault="00773B72" w:rsidP="00773B72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41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18"/>
        <w:gridCol w:w="992"/>
        <w:gridCol w:w="851"/>
        <w:gridCol w:w="992"/>
        <w:gridCol w:w="1276"/>
        <w:gridCol w:w="1417"/>
        <w:gridCol w:w="1418"/>
        <w:gridCol w:w="1276"/>
        <w:gridCol w:w="1200"/>
        <w:gridCol w:w="1219"/>
      </w:tblGrid>
      <w:tr w:rsidR="00773B72" w:rsidRPr="00773B72" w:rsidTr="00773B72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spacing w:line="269" w:lineRule="exact"/>
              <w:ind w:left="19" w:firstLine="29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3B7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773B7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773B7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2019</w:t>
            </w: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</w:t>
            </w:r>
          </w:p>
          <w:p w:rsidR="00773B72" w:rsidRPr="00773B72" w:rsidRDefault="00773B72" w:rsidP="00097E6C">
            <w:pPr>
              <w:shd w:val="clear" w:color="auto" w:fill="FFFFFF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773B7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  <w:p w:rsidR="00773B72" w:rsidRPr="00773B72" w:rsidRDefault="00773B72" w:rsidP="00097E6C">
            <w:pPr>
              <w:shd w:val="clear" w:color="auto" w:fill="FFFFFF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spacing w:line="278" w:lineRule="exact"/>
              <w:ind w:left="102" w:right="45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773B7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7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317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773B72" w:rsidRPr="00773B72" w:rsidTr="00773B72">
        <w:trPr>
          <w:trHeight w:hRule="exact" w:val="30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2022</w:t>
            </w:r>
            <w:r w:rsidRPr="00773B7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2023</w:t>
            </w:r>
            <w:r w:rsidRPr="00773B7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806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2024</w:t>
            </w:r>
            <w:r w:rsidRPr="00773B72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773B72" w:rsidRPr="00773B72" w:rsidTr="00773B72">
        <w:trPr>
          <w:trHeight w:hRule="exact" w:val="30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72" w:rsidRPr="00773B72" w:rsidRDefault="00773B7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</w:tr>
      <w:tr w:rsidR="00773B72" w:rsidRPr="00773B72" w:rsidTr="00773B72">
        <w:trPr>
          <w:trHeight w:hRule="exact" w:val="9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постоянного</w:t>
            </w:r>
            <w:proofErr w:type="gramEnd"/>
          </w:p>
          <w:p w:rsidR="00773B72" w:rsidRPr="00773B72" w:rsidRDefault="00773B7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населения,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46148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45793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45513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45249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45258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45028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51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45064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44857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44933</w:t>
            </w:r>
          </w:p>
        </w:tc>
      </w:tr>
      <w:tr w:rsidR="00773B72" w:rsidRPr="00773B72" w:rsidTr="00773B72">
        <w:trPr>
          <w:trHeight w:hRule="exact" w:val="1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spacing w:line="278" w:lineRule="exact"/>
              <w:ind w:right="624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Коэффициент естественного прироста </w:t>
            </w:r>
            <w:r w:rsidRPr="00773B7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(убыли), на 1000 чел.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-5.2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-8,2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-5,3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-5,3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-5,1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-4,6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-4,5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1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-3,8</w:t>
            </w:r>
          </w:p>
        </w:tc>
      </w:tr>
      <w:tr w:rsidR="00773B72" w:rsidRPr="00773B72" w:rsidTr="00773B72">
        <w:trPr>
          <w:trHeight w:hRule="exact" w:val="8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spacing w:line="278" w:lineRule="exact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Общий коэффициент рождаемости, на 1000 </w:t>
            </w:r>
            <w:r w:rsidRPr="00773B7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чел.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01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10,2</w:t>
            </w:r>
          </w:p>
        </w:tc>
      </w:tr>
      <w:tr w:rsidR="00773B72" w:rsidRPr="00773B72" w:rsidTr="00773B72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spacing w:line="288" w:lineRule="exact"/>
              <w:ind w:right="288" w:hanging="1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Общий коэффициент смертности, на 1000 </w:t>
            </w:r>
            <w:r w:rsidRPr="00773B7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чел.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23"/>
                <w:sz w:val="24"/>
                <w:szCs w:val="24"/>
              </w:rPr>
              <w:t>14.1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01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01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14,2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854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773B72" w:rsidRPr="00773B72" w:rsidTr="00773B72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1D62ED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D6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3B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spacing w:line="269" w:lineRule="exact"/>
              <w:ind w:right="518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Коэффициент миграционного прироста </w:t>
            </w:r>
            <w:r w:rsidRPr="00773B7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(убыли), на 1000 чел.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-1,41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-0,66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773B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-0,8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-0,5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-0,3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787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72" w:rsidRPr="00773B72" w:rsidRDefault="00773B72" w:rsidP="00097E6C">
            <w:pPr>
              <w:shd w:val="clear" w:color="auto" w:fill="FFFFFF"/>
              <w:ind w:left="970"/>
              <w:rPr>
                <w:rFonts w:ascii="Arial" w:hAnsi="Arial" w:cs="Arial"/>
                <w:sz w:val="24"/>
                <w:szCs w:val="24"/>
              </w:rPr>
            </w:pPr>
            <w:r w:rsidRPr="00773B7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D93E17" w:rsidRDefault="00D93E17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D93E17" w:rsidRDefault="00D93E17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D93E17" w:rsidRDefault="00D93E17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D93E17" w:rsidRDefault="00D93E17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D93E17" w:rsidRPr="00D93E17" w:rsidRDefault="00D93E17" w:rsidP="00D93E17">
      <w:pPr>
        <w:shd w:val="clear" w:color="auto" w:fill="FFFFFF"/>
        <w:ind w:right="19"/>
        <w:jc w:val="center"/>
        <w:rPr>
          <w:rFonts w:ascii="Arial" w:hAnsi="Arial" w:cs="Arial"/>
          <w:sz w:val="24"/>
          <w:szCs w:val="24"/>
        </w:rPr>
      </w:pPr>
      <w:r w:rsidRPr="00D93E17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lastRenderedPageBreak/>
        <w:t>Промышленное производство</w:t>
      </w:r>
    </w:p>
    <w:p w:rsidR="00D93E17" w:rsidRPr="00D93E17" w:rsidRDefault="00D93E17" w:rsidP="00D93E17">
      <w:pPr>
        <w:shd w:val="clear" w:color="auto" w:fill="FFFFFF"/>
        <w:spacing w:before="58"/>
        <w:ind w:left="77"/>
        <w:rPr>
          <w:rFonts w:ascii="Arial" w:hAnsi="Arial" w:cs="Arial"/>
          <w:sz w:val="24"/>
          <w:szCs w:val="24"/>
        </w:rPr>
      </w:pPr>
      <w:proofErr w:type="spellStart"/>
      <w:r w:rsidRPr="00D93E17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D93E17" w:rsidRPr="00D93E17" w:rsidRDefault="00D93E17" w:rsidP="00D93E17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877"/>
        <w:gridCol w:w="1200"/>
        <w:gridCol w:w="10"/>
        <w:gridCol w:w="1200"/>
        <w:gridCol w:w="10"/>
        <w:gridCol w:w="1190"/>
        <w:gridCol w:w="20"/>
        <w:gridCol w:w="1190"/>
        <w:gridCol w:w="20"/>
        <w:gridCol w:w="1190"/>
        <w:gridCol w:w="20"/>
        <w:gridCol w:w="1199"/>
        <w:gridCol w:w="20"/>
        <w:gridCol w:w="1180"/>
        <w:gridCol w:w="30"/>
        <w:gridCol w:w="1170"/>
        <w:gridCol w:w="30"/>
        <w:gridCol w:w="1208"/>
        <w:gridCol w:w="30"/>
      </w:tblGrid>
      <w:tr w:rsidR="00D93E17" w:rsidRPr="00D93E17" w:rsidTr="00097519">
        <w:trPr>
          <w:gridAfter w:val="1"/>
          <w:wAfter w:w="30" w:type="dxa"/>
          <w:trHeight w:hRule="exact" w:val="32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69" w:lineRule="exact"/>
              <w:ind w:left="19" w:firstLine="38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D93E17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D93E17">
            <w:pPr>
              <w:shd w:val="clear" w:color="auto" w:fill="FFFFFF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69" w:lineRule="exact"/>
              <w:ind w:left="202" w:right="211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2019</w:t>
            </w:r>
            <w:r w:rsidRPr="00D93E1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 xml:space="preserve">г. </w:t>
            </w: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78" w:lineRule="exact"/>
              <w:ind w:left="202" w:right="211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D93E1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78" w:lineRule="exact"/>
              <w:ind w:left="173" w:right="154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2021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 оценка</w:t>
            </w:r>
          </w:p>
        </w:tc>
        <w:tc>
          <w:tcPr>
            <w:tcW w:w="7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318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307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2022</w:t>
            </w:r>
            <w:r w:rsidRPr="00D93E1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2023</w:t>
            </w:r>
            <w:r w:rsidRPr="00D93E1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2024</w:t>
            </w:r>
            <w:r w:rsidRPr="00D93E1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E17" w:rsidRPr="00D93E17" w:rsidRDefault="00D93E1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11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D93E17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Объем отгруженных товаров собственного </w:t>
            </w: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производства, выполненных работ, услуг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собственными силами по кругу крупных и </w:t>
            </w: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средних организаций, тыс. 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1603790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1656175,3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1620589,8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1708548,2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1647733,9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1787149,3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1689525,3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1893673,1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78" w:lineRule="exact"/>
              <w:ind w:right="326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 промышленного производства по </w:t>
            </w: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полному кругу организаций,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%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102,4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109,3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93,4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95,1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100,5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97,8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100,8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98,9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102,3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Индекс-дефлятор,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%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110,6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110,6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102,9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102,7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103,8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103.7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103.6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 том числе по разделам: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E17" w:rsidRPr="00D93E17" w:rsidTr="00097519">
        <w:trPr>
          <w:gridAfter w:val="1"/>
          <w:wAfter w:w="30" w:type="dxa"/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Добыча полезных ископаемых: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E17" w:rsidRPr="00D93E17" w:rsidTr="00097519">
        <w:trPr>
          <w:gridAfter w:val="1"/>
          <w:wAfter w:w="30" w:type="dxa"/>
          <w:trHeight w:hRule="exact" w:val="165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69" w:lineRule="exact"/>
              <w:ind w:hanging="10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Объем отгруженных товаров собственного производства, выполненных работ, услуг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собственными силами по виду деятельности </w:t>
            </w: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«Добыча полезных ископаемых» по кругу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крупных и средних организаций, тыс. 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E17" w:rsidRPr="00D93E17" w:rsidTr="00097519">
        <w:trPr>
          <w:gridAfter w:val="1"/>
          <w:wAfter w:w="30" w:type="dxa"/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78" w:lineRule="exact"/>
              <w:ind w:right="230" w:firstLine="19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Индекс производства по кругу крупных и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средних организаций,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к предыдущему</w:t>
            </w:r>
          </w:p>
          <w:p w:rsidR="00D93E17" w:rsidRPr="00D93E17" w:rsidRDefault="00D93E17" w:rsidP="00097E6C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E17" w:rsidRPr="00D93E17" w:rsidTr="00097519">
        <w:trPr>
          <w:gridAfter w:val="1"/>
          <w:wAfter w:w="30" w:type="dxa"/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Индекс-дефлятор,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117,3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89,4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117,8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100,8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101,4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103,5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103,6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103,3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103,9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Обрабатывающие производства: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E17" w:rsidRPr="00D93E17" w:rsidTr="00097519">
        <w:trPr>
          <w:gridAfter w:val="1"/>
          <w:wAfter w:w="30" w:type="dxa"/>
          <w:trHeight w:hRule="exact" w:val="16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69" w:lineRule="exact"/>
              <w:ind w:hanging="10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Объем отгруженных товаров собственного производства, выполненных работ, услуг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собственными силами по виду деятельности </w:t>
            </w:r>
            <w:r w:rsidRPr="00D93E1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«Обрабатывающие производства» по кругу </w:t>
            </w: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крупных и средних организаций, тыс. 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1501390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1348915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1398757,4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1366026,5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1442300,7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1392254,2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1510622,5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1431869,4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1604009,2</w:t>
            </w:r>
          </w:p>
        </w:tc>
      </w:tr>
      <w:tr w:rsidR="00D93E17" w:rsidRPr="00D93E17" w:rsidTr="00097519">
        <w:trPr>
          <w:gridAfter w:val="1"/>
          <w:wAfter w:w="30" w:type="dxa"/>
          <w:trHeight w:hRule="exact" w:val="8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097E6C">
            <w:pPr>
              <w:shd w:val="clear" w:color="auto" w:fill="FFFFFF"/>
              <w:spacing w:line="278" w:lineRule="exact"/>
              <w:ind w:right="230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 производства по кругу крупных и средних организаций,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D93E1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</w:t>
            </w:r>
            <w:r w:rsidRPr="00D93E17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89,4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100,5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E17" w:rsidRPr="00D93E17" w:rsidRDefault="00D93E1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3E17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</w:tr>
      <w:tr w:rsidR="00097519" w:rsidRPr="00097519" w:rsidTr="00097519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Индекс-дефлятор,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105,3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111,5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102,8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102,6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103,7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104,2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104,1</w:t>
            </w:r>
          </w:p>
        </w:tc>
      </w:tr>
      <w:tr w:rsidR="00097519" w:rsidRPr="00097519" w:rsidTr="00097519">
        <w:trPr>
          <w:trHeight w:hRule="exact" w:val="8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spacing w:line="278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Обеспечение электрической энергией, газом и паром; кондиционирование воздуха;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519" w:rsidRPr="00097519" w:rsidTr="00097519">
        <w:trPr>
          <w:trHeight w:hRule="exact" w:val="22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Объем отгруженных товаров собственного производства, выполненных работ, услуг собственными силами по виду деятельности </w:t>
            </w:r>
            <w:r w:rsidRPr="0009751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"Обеспечение электрической энергией, газом </w:t>
            </w:r>
            <w:r w:rsidRPr="0009751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 паром; кондиционирование воздуха" по кругу крупных и средних организаций, тыс. </w:t>
            </w:r>
            <w:r w:rsidRPr="00097519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194357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211861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215928,7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215807,8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224565,8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216584,7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234249,1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218490,6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246055,3</w:t>
            </w:r>
          </w:p>
        </w:tc>
      </w:tr>
      <w:tr w:rsidR="00097519" w:rsidRPr="00097519" w:rsidTr="00097519"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spacing w:line="278" w:lineRule="exact"/>
              <w:ind w:right="230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 производства по кругу крупных и средних организаций,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</w:t>
            </w:r>
            <w:r w:rsidRPr="00097519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61,5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96,1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96,5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100,3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097519" w:rsidRPr="00097519" w:rsidTr="00097519">
        <w:trPr>
          <w:trHeight w:hRule="exact" w:val="5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Индекс-дефлятор,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103,1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103,8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</w:tr>
      <w:tr w:rsidR="00097519" w:rsidRPr="00097519" w:rsidTr="00097519"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097E6C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09751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Водоснабжение; водоотведение, организация </w:t>
            </w:r>
            <w:r w:rsidRPr="0009751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сбора и утилизации отходов, деятельность по </w:t>
            </w:r>
            <w:r w:rsidRPr="0009751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ликвидации загрязнений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97519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519" w:rsidTr="00097519">
        <w:trPr>
          <w:trHeight w:hRule="exact" w:val="22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spacing w:line="278" w:lineRule="exact"/>
              <w:ind w:right="86" w:hanging="1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Объем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отгруж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. товаров собств.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произ-ва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, выполнен, работ, услуг собств. силами по виду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деят-сти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"Водоснабжение; водоотведение, организация сбора и </w:t>
            </w:r>
            <w:r w:rsidRPr="000204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утилизации отходов, деятельность по 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ликвидации загрязнений" по кругу крупных </w:t>
            </w: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 средних организаций, тыс.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рубл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46237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43014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41489,2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38755,5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41681,7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38895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42277,7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39165,3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43608,6</w:t>
            </w:r>
          </w:p>
        </w:tc>
      </w:tr>
      <w:tr w:rsidR="00097519" w:rsidTr="00097519">
        <w:trPr>
          <w:trHeight w:hRule="exact" w:val="8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spacing w:line="278" w:lineRule="exact"/>
              <w:ind w:right="230" w:hanging="1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Индекс производства по кругу крупных и 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средних организаций, 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</w:t>
            </w:r>
            <w:r w:rsidRPr="000204B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86,3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89,6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097519" w:rsidTr="00097519">
        <w:trPr>
          <w:trHeight w:hRule="exact" w:val="57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Индекс-дефлятор, 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88,3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103,8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95,5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96,3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96,6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96,5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96,6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95,9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519" w:rsidRPr="000204B2" w:rsidRDefault="0009751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96,4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204B2" w:rsidRPr="000204B2" w:rsidRDefault="000204B2" w:rsidP="000204B2">
      <w:pPr>
        <w:shd w:val="clear" w:color="auto" w:fill="FFFFFF"/>
        <w:ind w:right="19"/>
        <w:jc w:val="center"/>
        <w:rPr>
          <w:rFonts w:ascii="Arial" w:hAnsi="Arial" w:cs="Arial"/>
          <w:sz w:val="24"/>
          <w:szCs w:val="24"/>
        </w:rPr>
      </w:pPr>
      <w:r w:rsidRPr="000204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Производство промышленной продукции в </w:t>
      </w:r>
      <w:proofErr w:type="gramStart"/>
      <w:r w:rsidRPr="000204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натуральном</w:t>
      </w:r>
      <w:proofErr w:type="gramEnd"/>
      <w:r w:rsidRPr="000204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0204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выраженни</w:t>
      </w:r>
      <w:proofErr w:type="spellEnd"/>
    </w:p>
    <w:p w:rsidR="000204B2" w:rsidRPr="000204B2" w:rsidRDefault="000204B2" w:rsidP="000204B2">
      <w:pPr>
        <w:shd w:val="clear" w:color="auto" w:fill="FFFFFF"/>
        <w:spacing w:before="58"/>
        <w:ind w:left="86"/>
        <w:rPr>
          <w:rFonts w:ascii="Arial" w:hAnsi="Arial" w:cs="Arial"/>
          <w:sz w:val="24"/>
          <w:szCs w:val="24"/>
        </w:rPr>
      </w:pPr>
      <w:proofErr w:type="spellStart"/>
      <w:r w:rsidRPr="000204B2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0204B2" w:rsidRPr="000204B2" w:rsidRDefault="000204B2" w:rsidP="000204B2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877"/>
        <w:gridCol w:w="1210"/>
        <w:gridCol w:w="1219"/>
        <w:gridCol w:w="1210"/>
        <w:gridCol w:w="1210"/>
        <w:gridCol w:w="1210"/>
        <w:gridCol w:w="1219"/>
        <w:gridCol w:w="1210"/>
        <w:gridCol w:w="1190"/>
        <w:gridCol w:w="1238"/>
      </w:tblGrid>
      <w:tr w:rsidR="000204B2" w:rsidRPr="000204B2" w:rsidTr="000204B2">
        <w:trPr>
          <w:trHeight w:hRule="exact" w:val="32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69" w:lineRule="exact"/>
              <w:ind w:left="38" w:firstLine="29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204B2">
            <w:pPr>
              <w:shd w:val="clear" w:color="auto" w:fill="FFFFFF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</w:t>
            </w: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2020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г. </w:t>
            </w:r>
            <w:r w:rsidRPr="000204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69" w:lineRule="exact"/>
              <w:ind w:left="182" w:right="154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7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3178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прогноз</w:t>
            </w:r>
          </w:p>
        </w:tc>
      </w:tr>
      <w:tr w:rsidR="000204B2" w:rsidRPr="000204B2" w:rsidTr="000204B2">
        <w:trPr>
          <w:trHeight w:hRule="exact" w:val="307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2022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2023</w:t>
            </w: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806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2024</w:t>
            </w:r>
            <w:r w:rsidRPr="000204B2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0204B2" w:rsidRPr="000204B2" w:rsidTr="000204B2">
        <w:trPr>
          <w:trHeight w:hRule="exact" w:val="31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B2" w:rsidRPr="000204B2" w:rsidRDefault="000204B2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вариант 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en-US"/>
              </w:rPr>
              <w:t>I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</w:tr>
      <w:tr w:rsidR="000204B2" w:rsidRPr="000204B2" w:rsidTr="000204B2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Молоко и молочная продукция,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Масло сливочное,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Сыры, продукты сырные и творог,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69" w:lineRule="exact"/>
              <w:ind w:right="624" w:firstLine="1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Мясо и 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субпродукты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пищевые прочие </w:t>
            </w: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парные, остывшие, охлажденные или 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замороженные,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6192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5456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4637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3261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3289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3272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3315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3279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3321</w:t>
            </w:r>
          </w:p>
        </w:tc>
      </w:tr>
      <w:tr w:rsidR="000204B2" w:rsidRPr="000204B2" w:rsidTr="000204B2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right="163" w:firstLine="19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мясосодержащис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, </w:t>
            </w: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охлажденные, замороженные,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1272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1180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1103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1087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1112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1157</w:t>
            </w:r>
          </w:p>
        </w:tc>
      </w:tr>
      <w:tr w:rsidR="000204B2" w:rsidRPr="000204B2" w:rsidTr="000204B2">
        <w:trPr>
          <w:trHeight w:hRule="exact" w:val="13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Сахар белый свекловичный или 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тростниковый и химически чистая сахароза в </w:t>
            </w: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твердом состоянии без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вкусо-ароматических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или красящих добавок,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right="941" w:firstLine="1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Масла растительные и их фракции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нерафинированные</w:t>
            </w:r>
            <w:proofErr w:type="gramStart"/>
            <w:r w:rsidRPr="000204B2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,т</w:t>
            </w:r>
            <w:proofErr w:type="gramEnd"/>
            <w:r w:rsidRPr="000204B2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0204B2" w:rsidRPr="000204B2" w:rsidTr="000204B2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69" w:lineRule="exact"/>
              <w:ind w:right="47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Изделия хлебобулочные недлительного </w:t>
            </w: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хранения,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1756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1611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1606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1608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1610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1612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1614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1617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1625</w:t>
            </w:r>
          </w:p>
        </w:tc>
      </w:tr>
      <w:tr w:rsidR="000204B2" w:rsidRPr="000204B2" w:rsidTr="000204B2">
        <w:trPr>
          <w:trHeight w:hRule="exact" w:val="5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Изделия макаронные,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кускус</w:t>
            </w:r>
            <w:proofErr w:type="spellEnd"/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и аналогичные мучные изделия,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spacing w:line="278" w:lineRule="exact"/>
              <w:ind w:right="38" w:firstLine="10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Мука из зерновых культур, овощных и </w:t>
            </w: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других растительных культур; смеси из них, </w:t>
            </w:r>
            <w:r w:rsidRPr="000204B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2531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2178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2184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2193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2214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2207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2218</w:t>
            </w:r>
          </w:p>
        </w:tc>
      </w:tr>
      <w:tr w:rsidR="000204B2" w:rsidRPr="000204B2" w:rsidTr="000204B2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Крупа и мука грубого помола,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Комбикорма,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15041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69190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en-US"/>
              </w:rPr>
              <w:t>6S172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68150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68341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68164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68369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68256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68517</w:t>
            </w:r>
          </w:p>
        </w:tc>
      </w:tr>
      <w:tr w:rsidR="000204B2" w:rsidRPr="000204B2" w:rsidTr="000204B2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Водка и ликероводочные изделия, тыс.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дкл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Пиво, кроме отходов пивоварения, тыс.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дкл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B2" w:rsidRPr="000204B2" w:rsidTr="000204B2">
        <w:trPr>
          <w:trHeight w:hRule="exact" w:val="57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Спирт этиловый из пищевого сырья, тыс. </w:t>
            </w:r>
            <w:proofErr w:type="spellStart"/>
            <w:r w:rsidRPr="000204B2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дкл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4B2" w:rsidRPr="000204B2" w:rsidRDefault="000204B2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4B2" w:rsidRDefault="000204B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E3A43" w:rsidRPr="000E3A43" w:rsidRDefault="000E3A43" w:rsidP="000E3A43">
      <w:pPr>
        <w:shd w:val="clear" w:color="auto" w:fill="FFFFFF"/>
        <w:ind w:right="29"/>
        <w:jc w:val="center"/>
        <w:rPr>
          <w:rFonts w:ascii="Arial" w:hAnsi="Arial" w:cs="Arial"/>
          <w:sz w:val="24"/>
          <w:szCs w:val="24"/>
        </w:rPr>
      </w:pPr>
      <w:r w:rsidRPr="000E3A43">
        <w:rPr>
          <w:rFonts w:ascii="Arial" w:eastAsia="Times New Roman" w:hAnsi="Arial" w:cs="Arial"/>
          <w:color w:val="000000"/>
          <w:spacing w:val="4"/>
          <w:sz w:val="24"/>
          <w:szCs w:val="24"/>
        </w:rPr>
        <w:t>Сельское хозяйство</w:t>
      </w:r>
    </w:p>
    <w:p w:rsidR="000E3A43" w:rsidRPr="000E3A43" w:rsidRDefault="000E3A43" w:rsidP="000E3A43">
      <w:pPr>
        <w:shd w:val="clear" w:color="auto" w:fill="FFFFFF"/>
        <w:spacing w:before="58"/>
        <w:ind w:left="58"/>
        <w:rPr>
          <w:rFonts w:ascii="Arial" w:hAnsi="Arial" w:cs="Arial"/>
          <w:sz w:val="24"/>
          <w:szCs w:val="24"/>
        </w:rPr>
      </w:pPr>
      <w:proofErr w:type="spellStart"/>
      <w:r w:rsidRPr="000E3A43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0E3A43" w:rsidRPr="000E3A43" w:rsidRDefault="000E3A43" w:rsidP="000E3A43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2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3886"/>
        <w:gridCol w:w="1200"/>
        <w:gridCol w:w="1219"/>
        <w:gridCol w:w="1219"/>
        <w:gridCol w:w="1210"/>
        <w:gridCol w:w="1210"/>
        <w:gridCol w:w="1210"/>
        <w:gridCol w:w="1210"/>
        <w:gridCol w:w="1190"/>
        <w:gridCol w:w="1229"/>
      </w:tblGrid>
      <w:tr w:rsidR="000E3A43" w:rsidRPr="000E3A43" w:rsidTr="000E3A43">
        <w:trPr>
          <w:trHeight w:hRule="exact" w:val="326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E3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3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E3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E3A43">
            <w:pPr>
              <w:shd w:val="clear" w:color="auto" w:fill="FFFFFF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spacing w:line="269" w:lineRule="exact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</w:t>
            </w:r>
            <w:r w:rsidRPr="000E3A43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0E3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spacing w:line="269" w:lineRule="exact"/>
              <w:ind w:left="211" w:right="211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0E3A43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0E3A4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spacing w:line="269" w:lineRule="exact"/>
              <w:ind w:left="173" w:right="173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0E3A4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7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315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0E3A43" w:rsidRPr="000E3A43" w:rsidTr="000E3A43">
        <w:trPr>
          <w:trHeight w:hRule="exact" w:val="307"/>
        </w:trPr>
        <w:tc>
          <w:tcPr>
            <w:tcW w:w="5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2022 </w:t>
            </w:r>
            <w:r w:rsidRPr="000E3A43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г.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2023 </w:t>
            </w:r>
            <w:r w:rsidRPr="000E3A43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</w:t>
            </w:r>
            <w:r w:rsidRPr="000E3A43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</w:tr>
      <w:tr w:rsidR="000E3A43" w:rsidRPr="000E3A43" w:rsidTr="000E3A43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A43" w:rsidRPr="000E3A43" w:rsidRDefault="000E3A43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>вариант 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</w:tr>
      <w:tr w:rsidR="000E3A43" w:rsidRPr="000E3A43" w:rsidTr="000E3A43">
        <w:trPr>
          <w:trHeight w:hRule="exact" w:val="54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spacing w:line="278" w:lineRule="exact"/>
              <w:ind w:right="413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Объем продукции сельского хозяйства в </w:t>
            </w:r>
            <w:r w:rsidRPr="000E3A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хозяйствах всех категорий, млн</w:t>
            </w:r>
            <w:proofErr w:type="gramStart"/>
            <w:r w:rsidRPr="000E3A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.р</w:t>
            </w:r>
            <w:proofErr w:type="gramEnd"/>
            <w:r w:rsidRPr="000E3A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3512,7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3509,6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3777,8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3856,6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3883,9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4002,8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4055,8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4179,3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4252</w:t>
            </w:r>
          </w:p>
        </w:tc>
      </w:tr>
      <w:tr w:rsidR="000E3A43" w:rsidRPr="000E3A43" w:rsidTr="000E3A43">
        <w:trPr>
          <w:trHeight w:hRule="exact" w:val="5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spacing w:line="269" w:lineRule="exact"/>
              <w:ind w:right="931" w:firstLine="10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 </w:t>
            </w:r>
            <w:proofErr w:type="spellStart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фичического</w:t>
            </w:r>
            <w:proofErr w:type="spellEnd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объема, </w:t>
            </w:r>
            <w:proofErr w:type="gramStart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3A4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120,7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99,9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99,3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100,3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99,8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100,7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100,2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0E3A43" w:rsidRPr="000E3A43" w:rsidTr="000E3A43">
        <w:trPr>
          <w:trHeight w:hRule="exact" w:val="5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Индекс-дефлятор, </w:t>
            </w:r>
            <w:proofErr w:type="gramStart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E3A43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111,9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102.6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102,5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103,7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104,2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43" w:rsidRPr="000E3A43" w:rsidRDefault="000E3A43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3A43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103,8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373177" w:rsidRPr="00373177" w:rsidRDefault="00373177" w:rsidP="00373177">
      <w:pPr>
        <w:shd w:val="clear" w:color="auto" w:fill="FFFFFF"/>
        <w:ind w:right="29"/>
        <w:jc w:val="center"/>
        <w:rPr>
          <w:rFonts w:ascii="Arial" w:hAnsi="Arial" w:cs="Arial"/>
          <w:sz w:val="24"/>
          <w:szCs w:val="24"/>
        </w:rPr>
      </w:pPr>
      <w:r w:rsidRPr="00373177">
        <w:rPr>
          <w:rFonts w:ascii="Arial" w:eastAsia="Times New Roman" w:hAnsi="Arial" w:cs="Arial"/>
          <w:b/>
          <w:bCs/>
          <w:color w:val="000000"/>
          <w:spacing w:val="4"/>
          <w:w w:val="95"/>
          <w:sz w:val="24"/>
          <w:szCs w:val="24"/>
        </w:rPr>
        <w:t xml:space="preserve">Производство сельскохозяйственной продукции в натуральном выражении в хозяйствах </w:t>
      </w:r>
      <w:r w:rsidRPr="00373177">
        <w:rPr>
          <w:rFonts w:ascii="Arial" w:eastAsia="Times New Roman" w:hAnsi="Arial" w:cs="Arial"/>
          <w:b/>
          <w:color w:val="000000"/>
          <w:spacing w:val="4"/>
          <w:w w:val="95"/>
          <w:sz w:val="24"/>
          <w:szCs w:val="24"/>
        </w:rPr>
        <w:t>всех</w:t>
      </w:r>
      <w:r w:rsidRPr="00373177">
        <w:rPr>
          <w:rFonts w:ascii="Arial" w:eastAsia="Times New Roman" w:hAnsi="Arial" w:cs="Arial"/>
          <w:color w:val="000000"/>
          <w:spacing w:val="4"/>
          <w:w w:val="9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4"/>
          <w:w w:val="95"/>
          <w:sz w:val="24"/>
          <w:szCs w:val="24"/>
        </w:rPr>
        <w:t>категори</w:t>
      </w:r>
      <w:r w:rsidRPr="00373177">
        <w:rPr>
          <w:rFonts w:ascii="Arial" w:eastAsia="Times New Roman" w:hAnsi="Arial" w:cs="Arial"/>
          <w:b/>
          <w:bCs/>
          <w:color w:val="000000"/>
          <w:spacing w:val="4"/>
          <w:w w:val="95"/>
          <w:sz w:val="24"/>
          <w:szCs w:val="24"/>
        </w:rPr>
        <w:t>й</w:t>
      </w:r>
    </w:p>
    <w:p w:rsidR="00373177" w:rsidRPr="00373177" w:rsidRDefault="00373177" w:rsidP="00373177">
      <w:pPr>
        <w:shd w:val="clear" w:color="auto" w:fill="FFFFFF"/>
        <w:spacing w:before="48"/>
        <w:ind w:left="77"/>
        <w:rPr>
          <w:rFonts w:ascii="Arial" w:hAnsi="Arial" w:cs="Arial"/>
          <w:sz w:val="24"/>
          <w:szCs w:val="24"/>
        </w:rPr>
      </w:pPr>
      <w:proofErr w:type="spellStart"/>
      <w:r w:rsidRPr="00373177">
        <w:rPr>
          <w:rFonts w:ascii="Arial" w:eastAsia="Times New Roman" w:hAnsi="Arial" w:cs="Arial"/>
          <w:color w:val="000000"/>
          <w:spacing w:val="2"/>
          <w:w w:val="95"/>
          <w:sz w:val="24"/>
          <w:szCs w:val="24"/>
        </w:rPr>
        <w:t>Тальменский</w:t>
      </w:r>
      <w:proofErr w:type="spellEnd"/>
    </w:p>
    <w:p w:rsidR="00373177" w:rsidRPr="00373177" w:rsidRDefault="00373177" w:rsidP="00373177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877"/>
        <w:gridCol w:w="1210"/>
        <w:gridCol w:w="1219"/>
        <w:gridCol w:w="1219"/>
        <w:gridCol w:w="1210"/>
        <w:gridCol w:w="1210"/>
        <w:gridCol w:w="1219"/>
        <w:gridCol w:w="1219"/>
        <w:gridCol w:w="1190"/>
        <w:gridCol w:w="1219"/>
      </w:tblGrid>
      <w:tr w:rsidR="00373177" w:rsidRPr="00373177" w:rsidTr="00373177">
        <w:trPr>
          <w:trHeight w:hRule="exact" w:val="33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731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731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3731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37317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2"/>
                <w:w w:val="95"/>
                <w:sz w:val="24"/>
                <w:szCs w:val="24"/>
              </w:rPr>
              <w:t>2019</w:t>
            </w: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 xml:space="preserve">г. </w:t>
            </w:r>
            <w:r w:rsidRPr="00373177">
              <w:rPr>
                <w:rFonts w:ascii="Arial" w:eastAsia="Times New Roman" w:hAnsi="Arial" w:cs="Arial"/>
                <w:color w:val="000000"/>
                <w:spacing w:val="4"/>
                <w:w w:val="95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2"/>
                <w:w w:val="95"/>
                <w:sz w:val="24"/>
                <w:szCs w:val="24"/>
              </w:rPr>
              <w:t>2020</w:t>
            </w: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 xml:space="preserve">г. </w:t>
            </w:r>
            <w:r w:rsidRPr="00373177">
              <w:rPr>
                <w:rFonts w:ascii="Arial" w:eastAsia="Times New Roman" w:hAnsi="Arial" w:cs="Arial"/>
                <w:color w:val="000000"/>
                <w:spacing w:val="4"/>
                <w:w w:val="95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left="182" w:right="163" w:firstLine="29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2021</w:t>
            </w:r>
            <w:r w:rsidRPr="00373177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 xml:space="preserve">г. </w:t>
            </w: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оценка</w:t>
            </w:r>
          </w:p>
        </w:tc>
        <w:tc>
          <w:tcPr>
            <w:tcW w:w="7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317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прогноз</w:t>
            </w:r>
          </w:p>
        </w:tc>
      </w:tr>
      <w:tr w:rsidR="00373177" w:rsidRPr="00373177" w:rsidTr="00373177">
        <w:trPr>
          <w:trHeight w:hRule="exact" w:val="307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w w:val="95"/>
                <w:sz w:val="24"/>
                <w:szCs w:val="24"/>
              </w:rPr>
              <w:t>2022</w:t>
            </w:r>
            <w:r w:rsidRPr="00373177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г.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2023</w:t>
            </w:r>
            <w:r w:rsidRPr="00373177">
              <w:rPr>
                <w:rFonts w:ascii="Arial" w:eastAsia="Times New Roman" w:hAnsi="Arial" w:cs="Arial"/>
                <w:color w:val="000000"/>
                <w:spacing w:val="-1"/>
                <w:w w:val="95"/>
                <w:sz w:val="24"/>
                <w:szCs w:val="24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2024</w:t>
            </w:r>
            <w:r w:rsidRPr="00373177">
              <w:rPr>
                <w:rFonts w:ascii="Arial" w:eastAsia="Times New Roman" w:hAnsi="Arial" w:cs="Arial"/>
                <w:color w:val="000000"/>
                <w:spacing w:val="-1"/>
                <w:w w:val="95"/>
                <w:sz w:val="24"/>
                <w:szCs w:val="24"/>
              </w:rPr>
              <w:t>г.</w:t>
            </w:r>
          </w:p>
        </w:tc>
      </w:tr>
      <w:tr w:rsidR="00373177" w:rsidRPr="00373177" w:rsidTr="00373177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177" w:rsidRPr="00373177" w:rsidRDefault="00373177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-2"/>
                <w:w w:val="95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>вариант 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-1"/>
                <w:w w:val="95"/>
                <w:sz w:val="24"/>
                <w:szCs w:val="24"/>
              </w:rPr>
              <w:t>вариант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1"/>
                <w:w w:val="95"/>
                <w:sz w:val="24"/>
                <w:szCs w:val="24"/>
              </w:rPr>
              <w:t>вариант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-2"/>
                <w:w w:val="95"/>
                <w:sz w:val="24"/>
                <w:szCs w:val="24"/>
              </w:rPr>
              <w:t>вариант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w w:val="95"/>
                <w:sz w:val="24"/>
                <w:szCs w:val="24"/>
              </w:rPr>
              <w:t>вариант 2</w:t>
            </w:r>
          </w:p>
        </w:tc>
      </w:tr>
      <w:tr w:rsidR="00373177" w:rsidRPr="00373177" w:rsidTr="00373177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right="883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 xml:space="preserve">Зерновые и зернобобовые, включая </w:t>
            </w: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>кукурузу,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w w:val="95"/>
                <w:sz w:val="24"/>
                <w:szCs w:val="24"/>
              </w:rPr>
              <w:t>49220,3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3"/>
                <w:w w:val="95"/>
                <w:sz w:val="24"/>
                <w:szCs w:val="24"/>
              </w:rPr>
              <w:t>48532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48000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48511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49105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49512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50224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50535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3"/>
                <w:w w:val="95"/>
                <w:sz w:val="24"/>
                <w:szCs w:val="24"/>
              </w:rPr>
              <w:t>51143</w:t>
            </w:r>
          </w:p>
        </w:tc>
      </w:tr>
      <w:tr w:rsidR="00373177" w:rsidRPr="00373177" w:rsidTr="00373177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right="931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4"/>
                <w:w w:val="95"/>
                <w:sz w:val="24"/>
                <w:szCs w:val="24"/>
              </w:rPr>
              <w:t>Сахарная свекла в первоначально-оприходованном весе,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177" w:rsidRPr="00373177" w:rsidTr="00373177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right="701" w:firstLine="10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 xml:space="preserve">Подсолнечник   на зерно в весе после </w:t>
            </w:r>
            <w:r w:rsidRPr="00373177">
              <w:rPr>
                <w:rFonts w:ascii="Arial" w:eastAsia="Times New Roman" w:hAnsi="Arial" w:cs="Arial"/>
                <w:color w:val="000000"/>
                <w:spacing w:val="4"/>
                <w:w w:val="95"/>
                <w:sz w:val="24"/>
                <w:szCs w:val="24"/>
              </w:rPr>
              <w:t>доработки,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8"/>
                <w:w w:val="95"/>
                <w:sz w:val="24"/>
                <w:szCs w:val="24"/>
              </w:rPr>
              <w:t>1603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3"/>
                <w:w w:val="95"/>
                <w:sz w:val="24"/>
                <w:szCs w:val="24"/>
              </w:rPr>
              <w:t>1931,2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6"/>
                <w:w w:val="95"/>
                <w:sz w:val="24"/>
                <w:szCs w:val="24"/>
              </w:rPr>
              <w:t>1900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8"/>
                <w:w w:val="95"/>
                <w:sz w:val="24"/>
                <w:szCs w:val="24"/>
              </w:rPr>
              <w:t>1950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6"/>
                <w:w w:val="95"/>
                <w:sz w:val="24"/>
                <w:szCs w:val="24"/>
              </w:rPr>
              <w:t>1982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2028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6"/>
                <w:w w:val="95"/>
                <w:sz w:val="24"/>
                <w:szCs w:val="24"/>
              </w:rPr>
              <w:t>203 1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2056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2147</w:t>
            </w:r>
          </w:p>
        </w:tc>
      </w:tr>
      <w:tr w:rsidR="00373177" w:rsidRPr="00373177" w:rsidTr="0037317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Картофель,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12739,69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11811,78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9"/>
                <w:w w:val="95"/>
                <w:sz w:val="24"/>
                <w:szCs w:val="24"/>
              </w:rPr>
              <w:t>10121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9"/>
                <w:w w:val="95"/>
                <w:sz w:val="24"/>
                <w:szCs w:val="24"/>
              </w:rPr>
              <w:t>10153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10242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8"/>
                <w:w w:val="95"/>
                <w:sz w:val="24"/>
                <w:szCs w:val="24"/>
              </w:rPr>
              <w:t>10223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3"/>
                <w:w w:val="95"/>
                <w:sz w:val="24"/>
                <w:szCs w:val="24"/>
              </w:rPr>
              <w:t>10286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1"/>
                <w:w w:val="95"/>
                <w:sz w:val="24"/>
                <w:szCs w:val="24"/>
              </w:rPr>
              <w:t>10311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2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10417</w:t>
            </w:r>
          </w:p>
        </w:tc>
      </w:tr>
      <w:tr w:rsidR="00373177" w:rsidRPr="00373177" w:rsidTr="0037317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Овощи,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w w:val="95"/>
                <w:sz w:val="24"/>
                <w:szCs w:val="24"/>
              </w:rPr>
              <w:t>2884,99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2"/>
                <w:w w:val="95"/>
                <w:sz w:val="24"/>
                <w:szCs w:val="24"/>
              </w:rPr>
              <w:t>2621,44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2432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7"/>
                <w:w w:val="95"/>
                <w:sz w:val="24"/>
                <w:szCs w:val="24"/>
              </w:rPr>
              <w:t>2411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2453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2544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2573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2604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1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2655</w:t>
            </w:r>
          </w:p>
        </w:tc>
      </w:tr>
      <w:tr w:rsidR="00373177" w:rsidRPr="00373177" w:rsidTr="0037317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8735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8980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8985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8993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9010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9000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9025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9020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9030</w:t>
            </w:r>
          </w:p>
        </w:tc>
      </w:tr>
      <w:tr w:rsidR="00373177" w:rsidRPr="00373177" w:rsidTr="0037317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3177">
              <w:rPr>
                <w:rFonts w:ascii="Arial" w:eastAsia="Times New Roman" w:hAnsi="Arial" w:cs="Arial"/>
                <w:color w:val="000000"/>
                <w:spacing w:val="7"/>
                <w:w w:val="95"/>
                <w:sz w:val="24"/>
                <w:szCs w:val="24"/>
              </w:rPr>
              <w:t>Коровы</w:t>
            </w:r>
            <w:proofErr w:type="gramStart"/>
            <w:r w:rsidRPr="00373177">
              <w:rPr>
                <w:rFonts w:ascii="Arial" w:eastAsia="Times New Roman" w:hAnsi="Arial" w:cs="Arial"/>
                <w:color w:val="000000"/>
                <w:spacing w:val="7"/>
                <w:w w:val="95"/>
                <w:sz w:val="24"/>
                <w:szCs w:val="24"/>
              </w:rPr>
              <w:t>,г</w:t>
            </w:r>
            <w:proofErr w:type="gramEnd"/>
            <w:r w:rsidRPr="00373177">
              <w:rPr>
                <w:rFonts w:ascii="Arial" w:eastAsia="Times New Roman" w:hAnsi="Arial" w:cs="Arial"/>
                <w:color w:val="000000"/>
                <w:spacing w:val="7"/>
                <w:w w:val="95"/>
                <w:sz w:val="24"/>
                <w:szCs w:val="24"/>
              </w:rPr>
              <w:t>олов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3999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3507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3506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3508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3510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3510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3518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3515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3525</w:t>
            </w:r>
          </w:p>
        </w:tc>
      </w:tr>
      <w:tr w:rsidR="00373177" w:rsidRPr="00373177" w:rsidTr="0037317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Свиньи, голов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81884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83859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83880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83890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83900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83920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3"/>
                <w:w w:val="95"/>
                <w:sz w:val="24"/>
                <w:szCs w:val="24"/>
              </w:rPr>
              <w:t>83970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84000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1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84050</w:t>
            </w:r>
          </w:p>
        </w:tc>
      </w:tr>
      <w:tr w:rsidR="00373177" w:rsidRPr="00373177" w:rsidTr="0037317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 xml:space="preserve">Птица (в </w:t>
            </w:r>
            <w:proofErr w:type="spellStart"/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>сельхозорганизациях</w:t>
            </w:r>
            <w:proofErr w:type="spellEnd"/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>), голов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177" w:rsidRPr="00373177" w:rsidTr="00373177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78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 xml:space="preserve">Произведено на убой скота и птицы в живом </w:t>
            </w: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>весе,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23519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23515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23530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23550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23560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23570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3"/>
                <w:w w:val="95"/>
                <w:sz w:val="24"/>
                <w:szCs w:val="24"/>
              </w:rPr>
              <w:t>23580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23580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23600</w:t>
            </w:r>
          </w:p>
        </w:tc>
      </w:tr>
      <w:tr w:rsidR="00373177" w:rsidRPr="00373177" w:rsidTr="00373177">
        <w:trPr>
          <w:trHeight w:hRule="exact" w:val="5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69" w:lineRule="exact"/>
              <w:ind w:right="317" w:firstLine="10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4"/>
                <w:w w:val="95"/>
                <w:sz w:val="24"/>
                <w:szCs w:val="24"/>
              </w:rPr>
              <w:t xml:space="preserve">Валовой надой молока в хозяйствах всех </w:t>
            </w: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>категорий, тонн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6"/>
                <w:w w:val="95"/>
                <w:sz w:val="24"/>
                <w:szCs w:val="24"/>
              </w:rPr>
              <w:t>15810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15639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15670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15690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15700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3177">
              <w:rPr>
                <w:rFonts w:ascii="Arial" w:hAnsi="Arial" w:cs="Arial"/>
                <w:color w:val="000000"/>
                <w:spacing w:val="-18"/>
                <w:w w:val="95"/>
                <w:sz w:val="24"/>
                <w:szCs w:val="24"/>
              </w:rPr>
              <w:t>1571(1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5"/>
                <w:w w:val="95"/>
                <w:sz w:val="24"/>
                <w:szCs w:val="24"/>
              </w:rPr>
              <w:t>15720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6"/>
                <w:w w:val="95"/>
                <w:sz w:val="24"/>
                <w:szCs w:val="24"/>
              </w:rPr>
              <w:t>15715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538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6"/>
                <w:w w:val="95"/>
                <w:sz w:val="24"/>
                <w:szCs w:val="24"/>
              </w:rPr>
              <w:t>15730</w:t>
            </w:r>
          </w:p>
        </w:tc>
      </w:tr>
      <w:tr w:rsidR="00373177" w:rsidRPr="00373177" w:rsidTr="00373177"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spacing w:line="269" w:lineRule="exact"/>
              <w:ind w:right="1315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3"/>
                <w:w w:val="95"/>
                <w:sz w:val="24"/>
                <w:szCs w:val="24"/>
              </w:rPr>
              <w:t xml:space="preserve">Надоено молока на 1 корову (в </w:t>
            </w:r>
            <w:proofErr w:type="spellStart"/>
            <w:r w:rsidRPr="00373177">
              <w:rPr>
                <w:rFonts w:ascii="Arial" w:eastAsia="Times New Roman" w:hAnsi="Arial" w:cs="Arial"/>
                <w:color w:val="000000"/>
                <w:spacing w:val="5"/>
                <w:w w:val="95"/>
                <w:sz w:val="24"/>
                <w:szCs w:val="24"/>
              </w:rPr>
              <w:t>сельхозорганизациях</w:t>
            </w:r>
            <w:proofErr w:type="spellEnd"/>
            <w:r w:rsidRPr="00373177">
              <w:rPr>
                <w:rFonts w:ascii="Arial" w:eastAsia="Times New Roman" w:hAnsi="Arial" w:cs="Arial"/>
                <w:color w:val="000000"/>
                <w:spacing w:val="5"/>
                <w:w w:val="95"/>
                <w:sz w:val="24"/>
                <w:szCs w:val="24"/>
              </w:rPr>
              <w:t>), кг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4866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2"/>
                <w:w w:val="95"/>
                <w:sz w:val="24"/>
                <w:szCs w:val="24"/>
              </w:rPr>
              <w:t>57!9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5730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5740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5745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5760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5765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5765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5780</w:t>
            </w:r>
          </w:p>
        </w:tc>
      </w:tr>
      <w:tr w:rsidR="00373177" w:rsidRPr="00373177" w:rsidTr="00373177">
        <w:trPr>
          <w:trHeight w:hRule="exact" w:val="57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 xml:space="preserve">Получено яиц от всех видов птицы, тыс. </w:t>
            </w:r>
            <w:proofErr w:type="spellStart"/>
            <w:proofErr w:type="gramStart"/>
            <w:r w:rsidRPr="00373177">
              <w:rPr>
                <w:rFonts w:ascii="Arial" w:eastAsia="Times New Roman" w:hAnsi="Arial" w:cs="Arial"/>
                <w:color w:val="000000"/>
                <w:spacing w:val="2"/>
                <w:w w:val="9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8"/>
                <w:w w:val="95"/>
                <w:sz w:val="24"/>
                <w:szCs w:val="24"/>
              </w:rPr>
              <w:t>1174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2747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2788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1"/>
                <w:w w:val="95"/>
                <w:sz w:val="24"/>
                <w:szCs w:val="24"/>
              </w:rPr>
              <w:t>2790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2"/>
                <w:w w:val="95"/>
                <w:sz w:val="24"/>
                <w:szCs w:val="24"/>
              </w:rPr>
              <w:t>2795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2800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2805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4"/>
                <w:w w:val="95"/>
                <w:sz w:val="24"/>
                <w:szCs w:val="24"/>
              </w:rPr>
              <w:t>2807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77" w:rsidRPr="00373177" w:rsidRDefault="00373177" w:rsidP="00097E6C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373177">
              <w:rPr>
                <w:rFonts w:ascii="Arial" w:hAnsi="Arial" w:cs="Arial"/>
                <w:color w:val="000000"/>
                <w:spacing w:val="-1"/>
                <w:w w:val="95"/>
                <w:sz w:val="24"/>
                <w:szCs w:val="24"/>
              </w:rPr>
              <w:t>2810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73B72" w:rsidRPr="006F6DB9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6F6DB9" w:rsidRPr="006F6DB9" w:rsidRDefault="006F6DB9" w:rsidP="006F6DB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F6DB9">
        <w:rPr>
          <w:rFonts w:ascii="Arial" w:eastAsia="Times New Roman" w:hAnsi="Arial" w:cs="Arial"/>
          <w:color w:val="000000"/>
          <w:spacing w:val="5"/>
          <w:sz w:val="24"/>
          <w:szCs w:val="24"/>
        </w:rPr>
        <w:t>Инвестиции и строительство</w:t>
      </w:r>
    </w:p>
    <w:p w:rsidR="006F6DB9" w:rsidRPr="006F6DB9" w:rsidRDefault="006F6DB9" w:rsidP="006F6DB9">
      <w:pPr>
        <w:shd w:val="clear" w:color="auto" w:fill="FFFFFF"/>
        <w:spacing w:before="58"/>
        <w:ind w:left="86"/>
        <w:rPr>
          <w:rFonts w:ascii="Arial" w:hAnsi="Arial" w:cs="Arial"/>
          <w:sz w:val="24"/>
          <w:szCs w:val="24"/>
        </w:rPr>
      </w:pPr>
      <w:proofErr w:type="spellStart"/>
      <w:r w:rsidRPr="006F6DB9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6F6DB9" w:rsidRPr="006F6DB9" w:rsidRDefault="006F6DB9" w:rsidP="006F6DB9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"/>
        <w:gridCol w:w="19"/>
        <w:gridCol w:w="3867"/>
        <w:gridCol w:w="1210"/>
        <w:gridCol w:w="1219"/>
        <w:gridCol w:w="1210"/>
        <w:gridCol w:w="9"/>
        <w:gridCol w:w="1201"/>
        <w:gridCol w:w="1210"/>
        <w:gridCol w:w="9"/>
        <w:gridCol w:w="1201"/>
        <w:gridCol w:w="9"/>
        <w:gridCol w:w="1201"/>
        <w:gridCol w:w="9"/>
        <w:gridCol w:w="1181"/>
        <w:gridCol w:w="10"/>
        <w:gridCol w:w="1219"/>
        <w:gridCol w:w="11"/>
      </w:tblGrid>
      <w:tr w:rsidR="006F6DB9" w:rsidRPr="006F6DB9" w:rsidTr="004C4CD7">
        <w:trPr>
          <w:trHeight w:hRule="exact" w:val="326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69" w:lineRule="exact"/>
              <w:ind w:left="38" w:firstLine="29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6DB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6F6DB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6F6DB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6F6DB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69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</w:t>
            </w: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69" w:lineRule="exact"/>
              <w:ind w:left="211" w:right="211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78" w:lineRule="exact"/>
              <w:ind w:left="182" w:right="163" w:firstLine="19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316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6F6DB9" w:rsidRPr="006F6DB9" w:rsidTr="004C4CD7">
        <w:trPr>
          <w:trHeight w:hRule="exact" w:val="307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2022</w:t>
            </w: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2023 </w:t>
            </w:r>
            <w:r w:rsidRPr="006F6DB9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2024</w:t>
            </w:r>
            <w:r w:rsidRPr="006F6DB9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DB9" w:rsidRPr="006F6DB9" w:rsidRDefault="006F6DB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вариант 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</w:tr>
      <w:tr w:rsidR="006F6DB9" w:rsidRPr="006F6DB9" w:rsidTr="004C4CD7">
        <w:trPr>
          <w:trHeight w:hRule="exact" w:val="1661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78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Объем инвестиций в основной капитал по </w:t>
            </w: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источникам финансировани</w:t>
            </w:r>
            <w:proofErr w:type="gramStart"/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я(</w:t>
            </w:r>
            <w:proofErr w:type="gramEnd"/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без субъектов </w:t>
            </w: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1655,8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903,2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3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994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Собственные средства,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236,8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3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Привлеченные средства,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1419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793,7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39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784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из них: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кредиты банков,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B9" w:rsidRPr="006F6DB9" w:rsidTr="004C4CD7">
        <w:trPr>
          <w:trHeight w:hRule="exact" w:val="30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бюджетные средства,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1356,2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507,4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3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615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B9" w:rsidRPr="006F6DB9" w:rsidTr="004C4CD7">
        <w:trPr>
          <w:trHeight w:hRule="exact" w:val="54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78" w:lineRule="exact"/>
              <w:ind w:right="624" w:hanging="1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средства федерального бюджета,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1273,5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120,5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232,5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3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</w:tr>
      <w:tr w:rsidR="006F6DB9" w:rsidRPr="006F6DB9" w:rsidTr="004C4CD7">
        <w:trPr>
          <w:trHeight w:hRule="exact" w:val="31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средства краевого бюджета,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77,5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380,3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218</w:t>
            </w:r>
          </w:p>
        </w:tc>
      </w:tr>
      <w:tr w:rsidR="006F6DB9" w:rsidRPr="006F6DB9" w:rsidTr="004C4CD7">
        <w:trPr>
          <w:trHeight w:hRule="exact" w:val="55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78" w:lineRule="exact"/>
              <w:ind w:right="874" w:hanging="1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средства бюджета муниципального </w:t>
            </w: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образования,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950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F6DB9" w:rsidRPr="006F6DB9" w:rsidTr="004C4CD7">
        <w:trPr>
          <w:trHeight w:hRule="exact" w:val="30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другие источники, млн.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62,8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286,3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\</w:t>
            </w:r>
            <w:r w:rsidRPr="006F6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Х5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</w:tr>
      <w:tr w:rsidR="006F6DB9" w:rsidRPr="006F6DB9" w:rsidTr="004C4CD7">
        <w:trPr>
          <w:trHeight w:hRule="exact" w:val="1392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69" w:lineRule="exact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Индекс физического объема (без субъектов </w:t>
            </w: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малого предпринимательства и объемов </w:t>
            </w: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инвестиций, не наблюдаемых прямыми </w:t>
            </w: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статистическими методами), </w:t>
            </w:r>
            <w:proofErr w:type="gramStart"/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предыдущему году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135,7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96,9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98,1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96,9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6F6DB9" w:rsidRPr="006F6DB9" w:rsidTr="004C4CD7">
        <w:trPr>
          <w:trHeight w:hRule="exact" w:val="557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Индекс-дефлятор объема инвестиций, </w:t>
            </w:r>
            <w:proofErr w:type="gramStart"/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к</w:t>
            </w:r>
          </w:p>
          <w:p w:rsidR="006F6DB9" w:rsidRPr="006F6DB9" w:rsidRDefault="006F6DB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предыдущему году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106,7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105,5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105,3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105,1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105,5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104.9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105,5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ind w:left="586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104,7</w:t>
            </w:r>
          </w:p>
        </w:tc>
      </w:tr>
      <w:tr w:rsidR="006F6DB9" w:rsidRPr="006F6DB9" w:rsidTr="004C4CD7">
        <w:trPr>
          <w:trHeight w:hRule="exact" w:val="1123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097E6C">
            <w:pPr>
              <w:shd w:val="clear" w:color="auto" w:fill="FFFFFF"/>
              <w:spacing w:line="269" w:lineRule="exact"/>
              <w:ind w:hanging="19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работ, выполненных по виду </w:t>
            </w:r>
            <w:r w:rsidRPr="006F6DB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деятельности «Строительство» по кругу </w:t>
            </w:r>
            <w:r w:rsidRPr="006F6DB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крупных и средних организаций,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185269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724335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415684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419612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421624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425430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432109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444683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DB9" w:rsidRPr="006F6DB9" w:rsidRDefault="006F6DB9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F6DB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478246</w:t>
            </w:r>
          </w:p>
        </w:tc>
      </w:tr>
      <w:tr w:rsidR="004C4CD7" w:rsidTr="004C4CD7">
        <w:trPr>
          <w:gridAfter w:val="1"/>
          <w:wAfter w:w="11" w:type="dxa"/>
          <w:trHeight w:hRule="exact" w:val="110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4C4CD7">
            <w:pPr>
              <w:shd w:val="clear" w:color="auto" w:fill="FFFFFF"/>
              <w:spacing w:line="269" w:lineRule="exact"/>
              <w:ind w:right="-12" w:firstLine="10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Индекс физического объема работ, выполненных по виду деятельности </w:t>
            </w:r>
            <w:r w:rsidRPr="004C4CD7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«Строительство» по кругу крупных и </w:t>
            </w:r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средних организаций, %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441,7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54,6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97,2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97,3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97,3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98,2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100,3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105,9</w:t>
            </w:r>
          </w:p>
        </w:tc>
      </w:tr>
      <w:tr w:rsidR="004C4CD7" w:rsidTr="004C4CD7">
        <w:trPr>
          <w:gridAfter w:val="1"/>
          <w:wAfter w:w="11" w:type="dxa"/>
          <w:trHeight w:hRule="exact" w:val="8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spacing w:line="269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Индекс-дефлятор по виду деятельности </w:t>
            </w:r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«Строительство», </w:t>
            </w:r>
            <w:proofErr w:type="gramStart"/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105,4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101,6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105,2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103,9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104,2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104,2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104,4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104,2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104,5</w:t>
            </w:r>
          </w:p>
        </w:tc>
      </w:tr>
      <w:tr w:rsidR="004C4CD7" w:rsidTr="004C4CD7">
        <w:trPr>
          <w:gridAfter w:val="1"/>
          <w:wAfter w:w="11" w:type="dxa"/>
          <w:trHeight w:hRule="exact" w:val="8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spacing w:line="278" w:lineRule="exact"/>
              <w:ind w:right="115" w:firstLine="10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Введено в действие общей площади жилых </w:t>
            </w:r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домов за счет всех источников финансирования, кв</w:t>
            </w:r>
            <w:proofErr w:type="gramStart"/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7886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5614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5200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5500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5400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5600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6500</w:t>
            </w:r>
          </w:p>
        </w:tc>
      </w:tr>
      <w:tr w:rsidR="004C4CD7" w:rsidTr="004C4CD7">
        <w:trPr>
          <w:gridAfter w:val="1"/>
          <w:wAfter w:w="11" w:type="dxa"/>
          <w:trHeight w:hRule="exact" w:val="8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097E6C">
            <w:pPr>
              <w:shd w:val="clear" w:color="auto" w:fill="FFFFFF"/>
              <w:spacing w:line="278" w:lineRule="exact"/>
              <w:ind w:right="125" w:firstLine="10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Введено в действие общей площади жилых </w:t>
            </w:r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домов в расчете на 1000 населения, кв</w:t>
            </w:r>
            <w:proofErr w:type="gramStart"/>
            <w:r w:rsidRPr="004C4CD7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111,8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114,6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119,3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132,5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D7" w:rsidRPr="004C4CD7" w:rsidRDefault="004C4CD7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4CD7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143,7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BD4EFF" w:rsidRPr="00BD4EFF" w:rsidRDefault="00BD4EFF" w:rsidP="00BD4EF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D4EFF">
        <w:rPr>
          <w:rFonts w:ascii="Arial" w:eastAsia="Times New Roman" w:hAnsi="Arial" w:cs="Arial"/>
          <w:b/>
          <w:bCs/>
          <w:color w:val="000000"/>
          <w:spacing w:val="-1"/>
          <w:w w:val="98"/>
          <w:sz w:val="24"/>
          <w:szCs w:val="24"/>
        </w:rPr>
        <w:t>Торговля и услуги населению</w:t>
      </w:r>
    </w:p>
    <w:p w:rsidR="00BD4EFF" w:rsidRPr="00BD4EFF" w:rsidRDefault="00BD4EFF" w:rsidP="00BD4EFF">
      <w:pPr>
        <w:shd w:val="clear" w:color="auto" w:fill="FFFFFF"/>
        <w:spacing w:before="58"/>
        <w:ind w:left="77"/>
        <w:rPr>
          <w:rFonts w:ascii="Arial" w:hAnsi="Arial" w:cs="Arial"/>
          <w:sz w:val="24"/>
          <w:szCs w:val="24"/>
        </w:rPr>
      </w:pPr>
      <w:proofErr w:type="spellStart"/>
      <w:r w:rsidRPr="00BD4EFF">
        <w:rPr>
          <w:rFonts w:ascii="Arial" w:eastAsia="Times New Roman" w:hAnsi="Arial" w:cs="Arial"/>
          <w:color w:val="000000"/>
          <w:spacing w:val="-2"/>
          <w:w w:val="98"/>
          <w:sz w:val="24"/>
          <w:szCs w:val="24"/>
        </w:rPr>
        <w:t>Тальменский</w:t>
      </w:r>
      <w:proofErr w:type="spellEnd"/>
    </w:p>
    <w:p w:rsidR="00BD4EFF" w:rsidRPr="00BD4EFF" w:rsidRDefault="00BD4EFF" w:rsidP="00BD4EFF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2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3886"/>
        <w:gridCol w:w="1200"/>
        <w:gridCol w:w="1219"/>
        <w:gridCol w:w="1219"/>
        <w:gridCol w:w="1210"/>
        <w:gridCol w:w="1210"/>
        <w:gridCol w:w="1210"/>
        <w:gridCol w:w="1219"/>
        <w:gridCol w:w="1181"/>
        <w:gridCol w:w="1229"/>
      </w:tblGrid>
      <w:tr w:rsidR="00BD4EFF" w:rsidRPr="00BD4EFF" w:rsidTr="00BD4EFF">
        <w:trPr>
          <w:trHeight w:hRule="exact" w:val="326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69" w:lineRule="exact"/>
              <w:ind w:left="19" w:firstLine="3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4EFF">
              <w:rPr>
                <w:rFonts w:ascii="Arial" w:eastAsia="Times New Roman" w:hAnsi="Arial" w:cs="Arial"/>
                <w:color w:val="000000"/>
                <w:spacing w:val="-6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BD4EFF">
              <w:rPr>
                <w:rFonts w:ascii="Arial" w:eastAsia="Times New Roman" w:hAnsi="Arial" w:cs="Arial"/>
                <w:color w:val="000000"/>
                <w:spacing w:val="-6"/>
                <w:w w:val="98"/>
                <w:sz w:val="24"/>
                <w:szCs w:val="24"/>
              </w:rPr>
              <w:t>/</w:t>
            </w:r>
            <w:proofErr w:type="spellStart"/>
            <w:r w:rsidRPr="00BD4EFF">
              <w:rPr>
                <w:rFonts w:ascii="Arial" w:eastAsia="Times New Roman" w:hAnsi="Arial" w:cs="Arial"/>
                <w:color w:val="000000"/>
                <w:spacing w:val="-6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BD4EFF">
            <w:pPr>
              <w:shd w:val="clear" w:color="auto" w:fill="FFFFFF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2019</w:t>
            </w: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 xml:space="preserve">г. </w:t>
            </w:r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"/>
                <w:w w:val="98"/>
                <w:sz w:val="24"/>
                <w:szCs w:val="24"/>
              </w:rPr>
              <w:t>2020</w:t>
            </w:r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 xml:space="preserve">г. </w:t>
            </w:r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69" w:lineRule="exact"/>
              <w:ind w:left="173" w:right="163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w w:val="98"/>
                <w:sz w:val="24"/>
                <w:szCs w:val="24"/>
              </w:rPr>
              <w:t>2021</w:t>
            </w: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г. оценка</w:t>
            </w:r>
          </w:p>
        </w:tc>
        <w:tc>
          <w:tcPr>
            <w:tcW w:w="7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316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4"/>
                <w:w w:val="98"/>
                <w:sz w:val="24"/>
                <w:szCs w:val="24"/>
              </w:rPr>
              <w:t>прогноз</w:t>
            </w:r>
          </w:p>
        </w:tc>
      </w:tr>
      <w:tr w:rsidR="00BD4EFF" w:rsidRPr="00BD4EFF" w:rsidTr="00BD4EFF">
        <w:trPr>
          <w:trHeight w:hRule="exact" w:val="307"/>
        </w:trPr>
        <w:tc>
          <w:tcPr>
            <w:tcW w:w="5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2022</w:t>
            </w: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>г.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2023</w:t>
            </w: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2024</w:t>
            </w:r>
            <w:r w:rsidRPr="00BD4EFF">
              <w:rPr>
                <w:rFonts w:ascii="Arial" w:eastAsia="Times New Roman" w:hAnsi="Arial" w:cs="Arial"/>
                <w:color w:val="000000"/>
                <w:spacing w:val="-5"/>
                <w:w w:val="98"/>
                <w:sz w:val="24"/>
                <w:szCs w:val="24"/>
              </w:rPr>
              <w:t>г.</w:t>
            </w:r>
          </w:p>
        </w:tc>
      </w:tr>
      <w:tr w:rsidR="00BD4EFF" w:rsidRPr="00BD4EFF" w:rsidTr="00BD4EFF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EFF" w:rsidRPr="00BD4EFF" w:rsidRDefault="00BD4EFF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7"/>
                <w:w w:val="98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>вариант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4"/>
                <w:w w:val="98"/>
                <w:sz w:val="24"/>
                <w:szCs w:val="24"/>
              </w:rPr>
              <w:t>вариант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2"/>
                <w:w w:val="98"/>
                <w:sz w:val="24"/>
                <w:szCs w:val="24"/>
              </w:rPr>
              <w:t xml:space="preserve">вариант </w:t>
            </w:r>
            <w:r w:rsidRPr="00BD4EFF">
              <w:rPr>
                <w:rFonts w:ascii="Arial" w:eastAsia="Times New Roman" w:hAnsi="Arial" w:cs="Arial"/>
                <w:i/>
                <w:iCs/>
                <w:color w:val="000000"/>
                <w:spacing w:val="-2"/>
                <w:w w:val="98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7"/>
                <w:w w:val="98"/>
                <w:sz w:val="24"/>
                <w:szCs w:val="24"/>
              </w:rPr>
              <w:t>вариант 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>вариант 2</w:t>
            </w:r>
          </w:p>
        </w:tc>
      </w:tr>
      <w:tr w:rsidR="00BD4EFF" w:rsidRPr="00BD4EFF" w:rsidTr="00BD4EFF">
        <w:trPr>
          <w:trHeight w:hRule="exact" w:val="8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 xml:space="preserve">Индекс потребительских цен на все товары и </w:t>
            </w: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платные услуги,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в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 %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к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9"/>
                <w:w w:val="98"/>
                <w:sz w:val="24"/>
                <w:szCs w:val="24"/>
              </w:rPr>
              <w:t>104,5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9"/>
                <w:w w:val="98"/>
                <w:sz w:val="24"/>
                <w:szCs w:val="24"/>
              </w:rPr>
              <w:t>103,5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0"/>
                <w:w w:val="98"/>
                <w:sz w:val="24"/>
                <w:szCs w:val="24"/>
              </w:rPr>
              <w:t>106.5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103,8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9"/>
                <w:w w:val="98"/>
                <w:sz w:val="24"/>
                <w:szCs w:val="24"/>
              </w:rPr>
              <w:t>104,2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1"/>
                <w:w w:val="98"/>
                <w:sz w:val="24"/>
                <w:szCs w:val="24"/>
              </w:rPr>
              <w:t>104,1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104</w:t>
            </w:r>
          </w:p>
        </w:tc>
      </w:tr>
      <w:tr w:rsidR="00BD4EFF" w:rsidRPr="00BD4EFF" w:rsidTr="00BD4EFF">
        <w:trPr>
          <w:trHeight w:hRule="exact" w:val="31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2"/>
                <w:w w:val="98"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2"/>
                <w:w w:val="98"/>
                <w:sz w:val="24"/>
                <w:szCs w:val="24"/>
              </w:rPr>
              <w:t>2020,16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2228,2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2339,6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2421,5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2482,3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2518,4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"/>
                <w:w w:val="98"/>
                <w:sz w:val="24"/>
                <w:szCs w:val="24"/>
              </w:rPr>
              <w:t>2638,7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2672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2820,8</w:t>
            </w:r>
          </w:p>
        </w:tc>
      </w:tr>
      <w:tr w:rsidR="00BD4EFF" w:rsidRPr="00BD4EFF" w:rsidTr="00BD4EFF">
        <w:trPr>
          <w:trHeight w:hRule="exact" w:val="5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Темп роста оборота розничной торговли,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в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 xml:space="preserve"> %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>к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124,6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0"/>
                <w:w w:val="98"/>
                <w:sz w:val="24"/>
                <w:szCs w:val="24"/>
              </w:rPr>
              <w:t>110,3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0"/>
                <w:w w:val="98"/>
                <w:sz w:val="24"/>
                <w:szCs w:val="24"/>
              </w:rPr>
              <w:t>103,5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4EFF">
              <w:rPr>
                <w:rFonts w:ascii="Arial" w:hAnsi="Arial" w:cs="Arial"/>
                <w:color w:val="000000"/>
                <w:spacing w:val="-17"/>
                <w:w w:val="98"/>
                <w:sz w:val="24"/>
                <w:szCs w:val="24"/>
              </w:rPr>
              <w:t>] 06,1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0"/>
                <w:w w:val="98"/>
                <w:sz w:val="24"/>
                <w:szCs w:val="24"/>
              </w:rPr>
              <w:t>106,3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5"/>
                <w:w w:val="98"/>
                <w:sz w:val="24"/>
                <w:szCs w:val="24"/>
              </w:rPr>
              <w:t>106,1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9"/>
                <w:w w:val="98"/>
                <w:sz w:val="24"/>
                <w:szCs w:val="24"/>
              </w:rPr>
              <w:t>106,9</w:t>
            </w:r>
          </w:p>
        </w:tc>
      </w:tr>
      <w:tr w:rsidR="00BD4EFF" w:rsidRPr="00BD4EFF" w:rsidTr="00BD4EFF">
        <w:trPr>
          <w:trHeight w:hRule="exact" w:val="5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69" w:lineRule="exact"/>
              <w:ind w:right="749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2"/>
                <w:w w:val="98"/>
                <w:sz w:val="24"/>
                <w:szCs w:val="24"/>
              </w:rPr>
              <w:t xml:space="preserve">Оборот розничной торговли на душу </w:t>
            </w: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населения, тыс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.р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43,8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2"/>
                <w:w w:val="98"/>
                <w:sz w:val="24"/>
                <w:szCs w:val="24"/>
              </w:rPr>
              <w:t>48,7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51,3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53,4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54,7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55,7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0"/>
                <w:w w:val="98"/>
                <w:sz w:val="24"/>
                <w:szCs w:val="24"/>
              </w:rPr>
              <w:t>58,3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59,2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62,4</w:t>
            </w:r>
          </w:p>
        </w:tc>
      </w:tr>
      <w:tr w:rsidR="00BD4EFF" w:rsidRPr="00BD4EFF" w:rsidTr="00BD4EFF">
        <w:trPr>
          <w:trHeight w:hRule="exact" w:val="5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69" w:lineRule="exact"/>
              <w:ind w:right="586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2"/>
                <w:w w:val="98"/>
                <w:sz w:val="24"/>
                <w:szCs w:val="24"/>
              </w:rPr>
              <w:t xml:space="preserve">Объем платных услуг населению, млн. </w:t>
            </w:r>
            <w:r w:rsidRPr="00BD4EFF">
              <w:rPr>
                <w:rFonts w:ascii="Arial" w:eastAsia="Times New Roman" w:hAnsi="Arial" w:cs="Arial"/>
                <w:color w:val="000000"/>
                <w:spacing w:val="-3"/>
                <w:w w:val="98"/>
                <w:sz w:val="24"/>
                <w:szCs w:val="24"/>
              </w:rPr>
              <w:t>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450,4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386,3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386.3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405,6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"/>
                <w:w w:val="98"/>
                <w:sz w:val="24"/>
                <w:szCs w:val="24"/>
              </w:rPr>
              <w:t>405,8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3"/>
                <w:w w:val="98"/>
                <w:sz w:val="24"/>
                <w:szCs w:val="24"/>
              </w:rPr>
              <w:t>427,9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9"/>
                <w:w w:val="98"/>
                <w:sz w:val="24"/>
                <w:szCs w:val="24"/>
              </w:rPr>
              <w:t>426,1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5"/>
                <w:w w:val="98"/>
                <w:sz w:val="24"/>
                <w:szCs w:val="24"/>
              </w:rPr>
              <w:t>457.9</w:t>
            </w:r>
          </w:p>
        </w:tc>
      </w:tr>
      <w:tr w:rsidR="00BD4EFF" w:rsidRPr="00BD4EFF" w:rsidTr="00BD4EFF">
        <w:trPr>
          <w:trHeight w:hRule="exact" w:val="8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ind w:right="470" w:hanging="10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1"/>
                <w:w w:val="98"/>
                <w:sz w:val="24"/>
                <w:szCs w:val="24"/>
              </w:rPr>
              <w:t xml:space="preserve">Темп роста (снижения) объема платных </w:t>
            </w:r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 xml:space="preserve">услуг в действующих ценах,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>в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 xml:space="preserve"> % 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>к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spacing w:val="1"/>
                <w:w w:val="98"/>
                <w:sz w:val="24"/>
                <w:szCs w:val="24"/>
              </w:rPr>
              <w:t xml:space="preserve"> </w:t>
            </w: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6"/>
                <w:w w:val="98"/>
                <w:sz w:val="24"/>
                <w:szCs w:val="24"/>
              </w:rPr>
              <w:t>100,1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7"/>
                <w:w w:val="98"/>
                <w:sz w:val="24"/>
                <w:szCs w:val="24"/>
              </w:rPr>
              <w:t>90,3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!00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2"/>
                <w:w w:val="98"/>
                <w:sz w:val="24"/>
                <w:szCs w:val="24"/>
              </w:rPr>
              <w:t>105,5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BD4EFF" w:rsidRPr="00BD4EFF" w:rsidTr="00BD4EFF">
        <w:trPr>
          <w:trHeight w:hRule="exact" w:val="57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097E6C">
            <w:pPr>
              <w:shd w:val="clear" w:color="auto" w:fill="FFFFFF"/>
              <w:spacing w:line="278" w:lineRule="exact"/>
              <w:ind w:right="288" w:hanging="10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eastAsia="Times New Roman" w:hAnsi="Arial" w:cs="Arial"/>
                <w:color w:val="000000"/>
                <w:spacing w:val="-2"/>
                <w:w w:val="98"/>
                <w:sz w:val="24"/>
                <w:szCs w:val="24"/>
              </w:rPr>
              <w:t xml:space="preserve">Объем платных услуг населению на душу </w:t>
            </w:r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населения, тыс</w:t>
            </w:r>
            <w:proofErr w:type="gramStart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.р</w:t>
            </w:r>
            <w:proofErr w:type="gramEnd"/>
            <w:r w:rsidRPr="00BD4EFF">
              <w:rPr>
                <w:rFonts w:ascii="Arial" w:eastAsia="Times New Roman" w:hAnsi="Arial" w:cs="Arial"/>
                <w:color w:val="000000"/>
                <w:w w:val="98"/>
                <w:sz w:val="24"/>
                <w:szCs w:val="24"/>
              </w:rPr>
              <w:t>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EFF" w:rsidRPr="00BD4EFF" w:rsidRDefault="00BD4EFF" w:rsidP="009121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4EFF">
              <w:rPr>
                <w:rFonts w:ascii="Arial" w:hAnsi="Arial" w:cs="Arial"/>
                <w:color w:val="000000"/>
                <w:spacing w:val="-17"/>
                <w:w w:val="98"/>
                <w:sz w:val="24"/>
                <w:szCs w:val="24"/>
              </w:rPr>
              <w:t>10,1</w:t>
            </w:r>
          </w:p>
        </w:tc>
      </w:tr>
    </w:tbl>
    <w:p w:rsidR="00773B72" w:rsidRDefault="00773B72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75E9" w:rsidRDefault="008D75E9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75E9" w:rsidRPr="008D75E9" w:rsidRDefault="008D75E9" w:rsidP="008D75E9">
      <w:pPr>
        <w:shd w:val="clear" w:color="auto" w:fill="FFFFFF"/>
        <w:ind w:right="10"/>
        <w:jc w:val="center"/>
        <w:rPr>
          <w:rFonts w:ascii="Arial" w:hAnsi="Arial" w:cs="Arial"/>
          <w:sz w:val="24"/>
          <w:szCs w:val="24"/>
        </w:rPr>
      </w:pPr>
      <w:r w:rsidRPr="008D75E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Труд и занятость</w:t>
      </w:r>
    </w:p>
    <w:p w:rsidR="008D75E9" w:rsidRPr="008D75E9" w:rsidRDefault="008D75E9" w:rsidP="008D75E9">
      <w:pPr>
        <w:shd w:val="clear" w:color="auto" w:fill="FFFFFF"/>
        <w:spacing w:before="48"/>
        <w:ind w:left="67"/>
        <w:rPr>
          <w:rFonts w:ascii="Arial" w:hAnsi="Arial" w:cs="Arial"/>
          <w:sz w:val="24"/>
          <w:szCs w:val="24"/>
        </w:rPr>
      </w:pPr>
      <w:proofErr w:type="spellStart"/>
      <w:r w:rsidRPr="008D75E9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8D75E9" w:rsidRPr="008D75E9" w:rsidRDefault="008D75E9" w:rsidP="008D75E9">
      <w:pPr>
        <w:spacing w:after="29" w:line="1" w:lineRule="exact"/>
        <w:rPr>
          <w:rFonts w:ascii="Arial" w:hAnsi="Arial" w:cs="Arial"/>
          <w:sz w:val="24"/>
          <w:szCs w:val="24"/>
        </w:rPr>
      </w:pPr>
    </w:p>
    <w:tbl>
      <w:tblPr>
        <w:tblW w:w="153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0"/>
        <w:gridCol w:w="3886"/>
        <w:gridCol w:w="1200"/>
        <w:gridCol w:w="19"/>
        <w:gridCol w:w="1200"/>
        <w:gridCol w:w="10"/>
        <w:gridCol w:w="1210"/>
        <w:gridCol w:w="1210"/>
        <w:gridCol w:w="1210"/>
        <w:gridCol w:w="1210"/>
        <w:gridCol w:w="9"/>
        <w:gridCol w:w="1191"/>
        <w:gridCol w:w="19"/>
        <w:gridCol w:w="1181"/>
        <w:gridCol w:w="9"/>
        <w:gridCol w:w="1229"/>
      </w:tblGrid>
      <w:tr w:rsidR="008D75E9" w:rsidRPr="008D75E9" w:rsidTr="000D36AF">
        <w:trPr>
          <w:trHeight w:hRule="exact" w:val="336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88" w:lineRule="exact"/>
              <w:ind w:left="10" w:firstLine="3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5E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8D75E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8D75E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8D75E9">
            <w:pPr>
              <w:shd w:val="clear" w:color="auto" w:fill="FFFFFF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</w:t>
            </w: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left="211" w:right="211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left="173" w:right="163" w:firstLine="29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8D75E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7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316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8D75E9" w:rsidRPr="008D75E9" w:rsidTr="000D36AF">
        <w:trPr>
          <w:trHeight w:hRule="exact" w:val="307"/>
        </w:trPr>
        <w:tc>
          <w:tcPr>
            <w:tcW w:w="4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2022</w:t>
            </w: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2023</w:t>
            </w:r>
            <w:r w:rsidRPr="008D75E9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</w:t>
            </w: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</w:tr>
      <w:tr w:rsidR="008D75E9" w:rsidRPr="008D75E9" w:rsidTr="000D36AF">
        <w:trPr>
          <w:trHeight w:hRule="exact" w:val="307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E9" w:rsidRPr="008D75E9" w:rsidRDefault="008D75E9" w:rsidP="00097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</w:tr>
      <w:tr w:rsidR="008D75E9" w:rsidRPr="008D75E9" w:rsidTr="000D36AF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Численность трудовых ресурсов,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20848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20705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20665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20562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20596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20563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20615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20565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20646</w:t>
            </w: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right="98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Численность занятых в экономике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(среднегодовая), человек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11965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11837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11742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11683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11719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11686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11742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11697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11777</w:t>
            </w:r>
          </w:p>
        </w:tc>
      </w:tr>
      <w:tr w:rsidR="008D75E9" w:rsidRPr="008D75E9" w:rsidTr="000D36AF">
        <w:trPr>
          <w:trHeight w:hRule="exact"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right="758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Темп роста численности </w:t>
            </w:r>
            <w:proofErr w:type="gramStart"/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занятых</w:t>
            </w:r>
            <w:proofErr w:type="gramEnd"/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экономике, в % к предыдущему году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98,9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100,2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100,1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100,3</w:t>
            </w:r>
          </w:p>
        </w:tc>
      </w:tr>
      <w:tr w:rsidR="008D75E9" w:rsidRPr="008D75E9" w:rsidTr="000D36AF">
        <w:trPr>
          <w:trHeight w:hRule="exact" w:val="31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из численности </w:t>
            </w:r>
            <w:proofErr w:type="gramStart"/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занятых</w:t>
            </w:r>
            <w:proofErr w:type="gramEnd"/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работающие: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right="989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 предприятиях и в организациях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госсектора,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1565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1548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1536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1528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1533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1520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1529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1519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1525</w:t>
            </w: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right="979" w:hanging="10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на предприятиях и в организациях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муниципального сектора,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3071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3037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2998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2995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2991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3000</w:t>
            </w:r>
          </w:p>
        </w:tc>
      </w:tr>
      <w:tr w:rsidR="008D75E9" w:rsidRPr="008D75E9" w:rsidTr="000D36AF">
        <w:trPr>
          <w:trHeight w:hRule="exact" w:val="54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right="1142" w:hanging="10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 общественных объединениях и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организациях,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D75E9" w:rsidRPr="008D75E9" w:rsidTr="000D36AF">
        <w:trPr>
          <w:trHeight w:hRule="exact" w:val="8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78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на предприятиях и организациях со </w:t>
            </w:r>
            <w:r w:rsidRPr="008D75E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смешанной формой собственности,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right="202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 предприятиях с иностранным участием,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8D75E9" w:rsidRPr="008D75E9" w:rsidTr="000D36AF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в частном секторе </w:t>
            </w:r>
            <w:proofErr w:type="gramStart"/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всего),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7197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7143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7086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7049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7071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7043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7081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7057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7120</w:t>
            </w:r>
          </w:p>
        </w:tc>
      </w:tr>
      <w:tr w:rsidR="008D75E9" w:rsidRPr="008D75E9" w:rsidTr="000D36AF">
        <w:trPr>
          <w:trHeight w:hRule="exact" w:val="31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right="384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в крестьянских (фермерских) хозяйствах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(включая наемных работников),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8D75E9" w:rsidRPr="008D75E9" w:rsidTr="000D36AF"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right="1296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 зарегистрированных частных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предприятиях,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3166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3064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3068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3068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3075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3076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3080</w:t>
            </w:r>
          </w:p>
        </w:tc>
      </w:tr>
      <w:tr w:rsidR="008D75E9" w:rsidRPr="008D75E9" w:rsidTr="000D36AF">
        <w:trPr>
          <w:trHeight w:hRule="exact" w:val="165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spacing w:line="269" w:lineRule="exact"/>
              <w:ind w:right="58" w:hanging="10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лица, занятые индивидуальным трудом и по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найму у отдельных граждан, включая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занятых в домашнем хозяйстве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производством товаров и услуг для </w:t>
            </w:r>
            <w:r w:rsidRPr="008D75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реализации (включая личное подсобное </w:t>
            </w:r>
            <w:r w:rsidRPr="008D75E9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хозяйство), человек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3970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4021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3967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3929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3940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3913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3940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3916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3972</w:t>
            </w:r>
          </w:p>
        </w:tc>
      </w:tr>
      <w:tr w:rsidR="008D75E9" w:rsidRPr="008D75E9" w:rsidTr="000D36AF">
        <w:trPr>
          <w:trHeight w:hRule="exact"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Учащиеся (с отрывом от производства),</w:t>
            </w:r>
          </w:p>
          <w:p w:rsidR="008D75E9" w:rsidRPr="008D75E9" w:rsidRDefault="008D75E9" w:rsidP="00097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</w:rPr>
              <w:t>ЧСЛОНСК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2859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2854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2847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2849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2847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2842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5E9" w:rsidRPr="008D75E9" w:rsidRDefault="008D75E9" w:rsidP="00097E6C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5E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2845</w:t>
            </w:r>
          </w:p>
        </w:tc>
      </w:tr>
      <w:tr w:rsidR="000D36AF" w:rsidTr="000D36AF">
        <w:trPr>
          <w:trHeight w:hRule="exact" w:val="1104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Лица в трудоспособном возрасте, не занятые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6024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6073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6032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6028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6031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6026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6026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6024</w:t>
            </w:r>
          </w:p>
        </w:tc>
      </w:tr>
      <w:tr w:rsidR="000D36AF" w:rsidTr="000D36AF">
        <w:trPr>
          <w:trHeight w:hRule="exact" w:val="1114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78" w:lineRule="exact"/>
              <w:ind w:right="221" w:firstLine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Численность безработных,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зарегистрированных в государственных </w:t>
            </w:r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учреждениях службы занятости населения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(на конец периода), человек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</w:p>
        </w:tc>
      </w:tr>
      <w:tr w:rsidR="000D36AF" w:rsidTr="000D36AF">
        <w:trPr>
          <w:trHeight w:hRule="exact" w:val="835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78" w:lineRule="exact"/>
              <w:ind w:right="29" w:hanging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Уровень зарегистрированной безработицы к </w:t>
            </w:r>
            <w:r w:rsidRPr="000D36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трудоспособному возрасту на конец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отчетного периода, %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0D36AF" w:rsidTr="000D36AF">
        <w:trPr>
          <w:trHeight w:hRule="exact" w:val="835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69" w:lineRule="exact"/>
              <w:ind w:right="192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Среднесписочная численность работников по кругу крупных и средних организаций, </w:t>
            </w: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5589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5693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5598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5567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5590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5583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5611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5601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5648</w:t>
            </w:r>
          </w:p>
        </w:tc>
      </w:tr>
      <w:tr w:rsidR="000D36AF" w:rsidTr="000D36AF">
        <w:trPr>
          <w:trHeight w:hRule="exact" w:val="835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78" w:lineRule="exact"/>
              <w:ind w:right="230" w:hanging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Фонд начисленной заработной платы всех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работников по кругу крупных и средних </w:t>
            </w:r>
            <w:r w:rsidRPr="000D36A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организаций, тыс</w:t>
            </w:r>
            <w:proofErr w:type="gramStart"/>
            <w:r w:rsidRPr="000D36A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 w:rsidRPr="000D36A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1757504.8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1954468,7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2057668,1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2175205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2199365,4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2338495,4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2373197,1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2521995,9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2575176,2</w:t>
            </w:r>
          </w:p>
        </w:tc>
      </w:tr>
      <w:tr w:rsidR="000D36AF" w:rsidTr="000D36AF">
        <w:trPr>
          <w:trHeight w:hRule="exact" w:val="1094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69" w:lineRule="exact"/>
              <w:ind w:right="365" w:hanging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Среднемесячная начисленная заработная </w:t>
            </w:r>
            <w:r w:rsidRPr="000D36A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плата в расчете на одного работника по кругу крупных и средних организаций, </w:t>
            </w:r>
            <w:r w:rsidRPr="000D36AF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26081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28601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30631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32561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32787,2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34905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35246,2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37523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37995,4</w:t>
            </w:r>
          </w:p>
        </w:tc>
      </w:tr>
      <w:tr w:rsidR="000D36AF" w:rsidTr="000D36AF">
        <w:trPr>
          <w:trHeight w:hRule="exact" w:val="864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B206BA">
            <w:pPr>
              <w:shd w:val="clear" w:color="auto" w:fill="FFFFFF"/>
              <w:spacing w:line="278" w:lineRule="exact"/>
              <w:ind w:right="547" w:hanging="10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Темп роста заработной платы по кругу </w:t>
            </w:r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крупных и средних организаций, </w:t>
            </w:r>
            <w:proofErr w:type="gramStart"/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% </w:t>
            </w:r>
            <w:proofErr w:type="gramStart"/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0D36AF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0D36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предыдущему году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108.3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109,7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107,1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106,3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107,2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107,5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107,5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6AF" w:rsidRPr="000D36AF" w:rsidRDefault="000D36AF" w:rsidP="000D36A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D36A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107,8</w:t>
            </w:r>
          </w:p>
        </w:tc>
      </w:tr>
    </w:tbl>
    <w:p w:rsidR="000D36AF" w:rsidRDefault="000D36AF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0D3E" w:rsidRPr="00FA0D3E" w:rsidRDefault="00FA0D3E" w:rsidP="00FA0D3E">
      <w:pPr>
        <w:shd w:val="clear" w:color="auto" w:fill="FFFFFF"/>
        <w:ind w:right="10"/>
        <w:jc w:val="center"/>
        <w:rPr>
          <w:rFonts w:ascii="Arial" w:hAnsi="Arial" w:cs="Arial"/>
          <w:sz w:val="24"/>
          <w:szCs w:val="24"/>
        </w:rPr>
      </w:pPr>
      <w:r w:rsidRPr="00FA0D3E">
        <w:rPr>
          <w:rFonts w:ascii="Arial" w:eastAsia="Times New Roman" w:hAnsi="Arial" w:cs="Arial"/>
          <w:color w:val="000000"/>
          <w:spacing w:val="3"/>
          <w:sz w:val="24"/>
          <w:szCs w:val="24"/>
        </w:rPr>
        <w:t>Туризм</w:t>
      </w:r>
    </w:p>
    <w:p w:rsidR="00FA0D3E" w:rsidRPr="00FA0D3E" w:rsidRDefault="00FA0D3E" w:rsidP="00FA0D3E">
      <w:pPr>
        <w:shd w:val="clear" w:color="auto" w:fill="FFFFFF"/>
        <w:spacing w:before="58"/>
        <w:ind w:left="67"/>
        <w:rPr>
          <w:rFonts w:ascii="Arial" w:hAnsi="Arial" w:cs="Arial"/>
          <w:sz w:val="24"/>
          <w:szCs w:val="24"/>
        </w:rPr>
      </w:pPr>
      <w:proofErr w:type="spellStart"/>
      <w:r w:rsidRPr="00FA0D3E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FA0D3E" w:rsidRPr="00FA0D3E" w:rsidRDefault="00FA0D3E" w:rsidP="00FA0D3E">
      <w:pPr>
        <w:spacing w:after="19" w:line="1" w:lineRule="exact"/>
        <w:rPr>
          <w:rFonts w:ascii="Arial" w:hAnsi="Arial" w:cs="Arial"/>
          <w:sz w:val="24"/>
          <w:szCs w:val="24"/>
        </w:rPr>
      </w:pPr>
    </w:p>
    <w:tbl>
      <w:tblPr>
        <w:tblW w:w="152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3886"/>
        <w:gridCol w:w="1210"/>
        <w:gridCol w:w="1219"/>
        <w:gridCol w:w="1210"/>
        <w:gridCol w:w="1210"/>
        <w:gridCol w:w="1210"/>
        <w:gridCol w:w="1219"/>
        <w:gridCol w:w="1210"/>
        <w:gridCol w:w="1181"/>
        <w:gridCol w:w="1229"/>
      </w:tblGrid>
      <w:tr w:rsidR="00FA0D3E" w:rsidRPr="00FA0D3E" w:rsidTr="00FA0D3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spacing w:line="269" w:lineRule="exact"/>
              <w:ind w:left="19" w:firstLine="29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0D3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FA0D3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FA0D3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FA0D3E">
            <w:pPr>
              <w:shd w:val="clear" w:color="auto" w:fill="FFFFFF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spacing w:line="278" w:lineRule="exact"/>
              <w:ind w:left="202" w:right="211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2019</w:t>
            </w: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FA0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spacing w:line="278" w:lineRule="exact"/>
              <w:ind w:left="211" w:right="211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FA0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FA0D3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FA0D3E" w:rsidRPr="00FA0D3E" w:rsidRDefault="00FA0D3E" w:rsidP="00B206BA">
            <w:pPr>
              <w:shd w:val="clear" w:color="auto" w:fill="FFFFFF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7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316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прогноз</w:t>
            </w:r>
          </w:p>
        </w:tc>
      </w:tr>
      <w:tr w:rsidR="00FA0D3E" w:rsidRPr="00FA0D3E" w:rsidTr="00FA0D3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806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2022</w:t>
            </w:r>
            <w:r w:rsidRPr="00FA0D3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2023</w:t>
            </w:r>
            <w:r w:rsidRPr="00FA0D3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787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</w:t>
            </w: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</w:tr>
      <w:tr w:rsidR="00FA0D3E" w:rsidRPr="00FA0D3E" w:rsidTr="00FA0D3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3E" w:rsidRPr="00FA0D3E" w:rsidRDefault="00FA0D3E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</w:tr>
      <w:tr w:rsidR="00FA0D3E" w:rsidRPr="00FA0D3E" w:rsidTr="00FA0D3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spacing w:line="278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Количество субъектов оказывающих услуги, </w:t>
            </w:r>
            <w:r w:rsidRPr="00FA0D3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единиц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7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50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931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86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FA0D3E" w:rsidRPr="00FA0D3E" w:rsidTr="00FA0D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Количество размещенных, человек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8829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4361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8730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8700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8850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8800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8900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1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8950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D3E" w:rsidRPr="00FA0D3E" w:rsidRDefault="00FA0D3E" w:rsidP="00B206BA">
            <w:pPr>
              <w:shd w:val="clear" w:color="auto" w:fill="FFFFFF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FA0D3E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9100</w:t>
            </w:r>
          </w:p>
        </w:tc>
      </w:tr>
    </w:tbl>
    <w:p w:rsidR="00FA0D3E" w:rsidRDefault="00FA0D3E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6264" w:rsidRPr="00CF6264" w:rsidRDefault="00CF6264" w:rsidP="00CF6264">
      <w:pPr>
        <w:shd w:val="clear" w:color="auto" w:fill="FFFFFF"/>
        <w:ind w:left="19"/>
        <w:jc w:val="center"/>
        <w:rPr>
          <w:rFonts w:ascii="Arial" w:hAnsi="Arial" w:cs="Arial"/>
          <w:sz w:val="24"/>
          <w:szCs w:val="24"/>
        </w:rPr>
      </w:pPr>
      <w:r w:rsidRPr="00CF626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Бюджет муниципального образования</w:t>
      </w:r>
    </w:p>
    <w:p w:rsidR="00CF6264" w:rsidRPr="00CF6264" w:rsidRDefault="00CF6264" w:rsidP="00CF6264">
      <w:pPr>
        <w:shd w:val="clear" w:color="auto" w:fill="FFFFFF"/>
        <w:spacing w:before="58"/>
        <w:ind w:left="86"/>
        <w:rPr>
          <w:rFonts w:ascii="Arial" w:hAnsi="Arial" w:cs="Arial"/>
          <w:sz w:val="24"/>
          <w:szCs w:val="24"/>
        </w:rPr>
      </w:pPr>
      <w:proofErr w:type="spellStart"/>
      <w:r w:rsidRPr="00CF6264">
        <w:rPr>
          <w:rFonts w:ascii="Arial" w:eastAsia="Times New Roman" w:hAnsi="Arial" w:cs="Arial"/>
          <w:color w:val="000000"/>
          <w:spacing w:val="-4"/>
          <w:sz w:val="24"/>
          <w:szCs w:val="24"/>
        </w:rPr>
        <w:t>Тальменский</w:t>
      </w:r>
      <w:proofErr w:type="spellEnd"/>
    </w:p>
    <w:p w:rsidR="00CF6264" w:rsidRPr="00CF6264" w:rsidRDefault="00CF6264" w:rsidP="00CF6264">
      <w:pPr>
        <w:spacing w:after="10" w:line="1" w:lineRule="exact"/>
        <w:rPr>
          <w:rFonts w:ascii="Arial" w:hAnsi="Arial" w:cs="Arial"/>
          <w:sz w:val="24"/>
          <w:szCs w:val="24"/>
        </w:rPr>
      </w:pPr>
    </w:p>
    <w:tbl>
      <w:tblPr>
        <w:tblW w:w="152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877"/>
        <w:gridCol w:w="1210"/>
        <w:gridCol w:w="9"/>
        <w:gridCol w:w="1210"/>
        <w:gridCol w:w="1210"/>
        <w:gridCol w:w="1210"/>
        <w:gridCol w:w="1210"/>
        <w:gridCol w:w="1210"/>
        <w:gridCol w:w="1200"/>
        <w:gridCol w:w="10"/>
        <w:gridCol w:w="1190"/>
        <w:gridCol w:w="1229"/>
      </w:tblGrid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69" w:lineRule="exact"/>
              <w:ind w:left="29" w:firstLine="38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26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CF626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CF626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CF6264">
            <w:pPr>
              <w:shd w:val="clear" w:color="auto" w:fill="FFFFFF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69" w:lineRule="exact"/>
              <w:ind w:left="202" w:right="211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2019</w:t>
            </w: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г. </w:t>
            </w:r>
            <w:r w:rsidRPr="00CF626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left="211" w:right="202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г. </w:t>
            </w:r>
            <w:r w:rsidRPr="00CF6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left="182" w:right="154" w:firstLine="29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</w:t>
            </w: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г. </w:t>
            </w: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7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3178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прогноз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2022</w:t>
            </w: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826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2023</w:t>
            </w: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</w:t>
            </w: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264" w:rsidRPr="00CF6264" w:rsidRDefault="00CF6264" w:rsidP="00B20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вариант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вариант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вариант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вариант 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вариант 2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Доходы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Налоговые и неналоговые доходы, тыс. </w:t>
            </w: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314306,5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297415,7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388255,8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358255,4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388255,8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358255,4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388255,8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358255,4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388255,8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Налоговые доходы,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249756,8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248120,7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259359,4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249359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259359,4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249359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259359,4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249359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259359.4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из них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right="595" w:firstLine="10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налог на доходы физических лиц,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171427,2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172801.2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179142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169142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179142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169142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179142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169142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179142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налоги на совокупный доход,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36879,2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31846,3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29116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29116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29116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29116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29116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29116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291 16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69" w:lineRule="exact"/>
              <w:ind w:right="874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единый налог, взимаемый в связи с применением упрощенной системы </w:t>
            </w:r>
            <w:r w:rsidRPr="00CF6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налогообложения,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21113,7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21876,9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24700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24700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24700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24700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24700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24700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right="96" w:hanging="10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единый налог на вмененный доход для </w:t>
            </w: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отдельных видов деятельности,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9488,4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8221,8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2314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2314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2314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69" w:lineRule="exact"/>
              <w:ind w:right="211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прочие налоги на совокупный доход, в т.ч. </w:t>
            </w:r>
            <w:r w:rsidRPr="00CF6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профессиональный доход </w:t>
            </w:r>
            <w:proofErr w:type="spellStart"/>
            <w:r w:rsidRPr="00CF626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самозанятых</w:t>
            </w:r>
            <w:proofErr w:type="spellEnd"/>
            <w:r w:rsidRPr="00CF626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91,8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156,8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spacing w:line="278" w:lineRule="exact"/>
              <w:ind w:right="230" w:hanging="10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единый сельскохозяйственный налог, тыс. </w:t>
            </w: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6185,3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1590,8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2000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Налог </w:t>
            </w:r>
            <w:proofErr w:type="gramStart"/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имуществ,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30456,7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30806,3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31864,2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31864,2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31864,2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31864,2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31864,2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31864,2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31864,2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налоги на </w:t>
            </w:r>
            <w:r w:rsidRPr="00CF6264">
              <w:rPr>
                <w:rFonts w:ascii="Arial" w:eastAsia="Times New Roman" w:hAnsi="Arial" w:cs="Arial"/>
                <w:bCs/>
                <w:color w:val="000000"/>
                <w:spacing w:val="-3"/>
                <w:sz w:val="24"/>
                <w:szCs w:val="24"/>
              </w:rPr>
              <w:t xml:space="preserve">имущество </w:t>
            </w:r>
            <w:r w:rsidRPr="00CF626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физ. лиц,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4844,6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5640,7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6238,2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6238,2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6238,2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6238,2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6238,2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6238,2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6238,2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земельный налог,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25612,1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25165,6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25626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25626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25626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25626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25626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25626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25626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Неналоговые доходы и сборы,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64549,7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49295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128896,4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108896,4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128896,4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108896,4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128896,4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108896.4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128896,4</w:t>
            </w: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264" w:rsidRPr="00CF6264" w:rsidTr="00CF62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аренда земли, тыс. рублей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22749,1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19350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43393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20393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43393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20393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43393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20393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64" w:rsidRPr="00CF6264" w:rsidRDefault="00CF6264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26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43393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69" w:lineRule="exact"/>
              <w:ind w:right="48" w:firstLine="10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Безвозмездные поступления с учетом возврата остатков субсидий и субвенций </w:t>
            </w: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прошлых лет бюджета района (города), тыс. </w:t>
            </w: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727372,7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827378,4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922719,1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502299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552299,2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502299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607419,5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502299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607419,5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298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Прочие безвозмездные поступления, </w:t>
            </w: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включая перечисления от других уровней </w:t>
            </w:r>
            <w:r w:rsidRPr="001373E8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власти,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727372,7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827378,4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922719,1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502299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552299,2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502299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607419,5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502299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607419,5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442" w:firstLine="10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Возврат остатков субсидий и субвенций </w:t>
            </w:r>
            <w:r w:rsidRPr="001373E8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прошлых лет,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374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Всего доходов бюджета района (города), </w:t>
            </w:r>
            <w:r w:rsidRPr="001373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1041679,2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1124794,1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1310974,9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860554,4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940555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860554,4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995675,3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860554,4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995675,3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Расходы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Расходы   бюджета района (города) -   всего, </w:t>
            </w:r>
            <w:r w:rsidRPr="001373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1045077,3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1124020,8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1343007,7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890854,8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960667,8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890854,8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1033675,3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890854,8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1033675,3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из них: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общегосударственные вопросы,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101856,7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106259,4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127275,7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91727,4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100727,4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99727,4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100685,4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99727,4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100685,4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национальная оборона,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2022,4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2161,2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2284,4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2308.4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2308,4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2400,9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2400,9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2400,9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2400,9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509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национальная безопасность и </w:t>
            </w: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правоохранительная деятельность,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3659,5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4659,9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4440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3670,3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3870,3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3670,3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3870,3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3670,3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3870,3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национальная экономика,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54293,3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38825,4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43085,5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13906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13995,4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13906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13995,6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13906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13995,6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spacing w:line="278" w:lineRule="exact"/>
              <w:ind w:right="413" w:hanging="10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жилищно-коммунальное хозяйство, тыс. </w:t>
            </w:r>
            <w:r w:rsidRPr="001373E8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130844,5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209238,8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156712.7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39257,2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39257,2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55289.5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106939,2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55289,5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106939,2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охрана окружающей среды,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образование,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616954,8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642993,3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879645,8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634752,9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695006,5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656752,9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700506,1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656752,9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700506,1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культура, кинематография,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55450,9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64049,9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53484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50999,3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50999,3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50999,3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50999,3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50999,3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50999,3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средства массовой информации,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300,15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167,7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212,3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здравоохранение,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физическая культура и спорт,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1286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1037,6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17117,3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2570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2800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2800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3070</w:t>
            </w:r>
          </w:p>
        </w:tc>
      </w:tr>
      <w:tr w:rsidR="001373E8" w:rsidTr="001373E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социальная политика, 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78408,7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54627,6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58730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51723,3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71723,3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50998,5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90998,5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50998,5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E8" w:rsidRPr="001373E8" w:rsidRDefault="001373E8" w:rsidP="00B206BA">
            <w:pPr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3E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50998,5</w:t>
            </w:r>
          </w:p>
        </w:tc>
      </w:tr>
    </w:tbl>
    <w:p w:rsidR="001373E8" w:rsidRPr="00773B72" w:rsidRDefault="001373E8" w:rsidP="00773B7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373E8" w:rsidRPr="00773B72" w:rsidSect="00773B72">
      <w:pgSz w:w="16834" w:h="11909" w:orient="landscape"/>
      <w:pgMar w:top="567" w:right="1134" w:bottom="124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3D66"/>
    <w:rsid w:val="000204B2"/>
    <w:rsid w:val="00051B55"/>
    <w:rsid w:val="00073ACA"/>
    <w:rsid w:val="00097519"/>
    <w:rsid w:val="000D36AF"/>
    <w:rsid w:val="000E3A43"/>
    <w:rsid w:val="001373E8"/>
    <w:rsid w:val="001D62ED"/>
    <w:rsid w:val="00373177"/>
    <w:rsid w:val="004C4CD7"/>
    <w:rsid w:val="00523D66"/>
    <w:rsid w:val="006F6DB9"/>
    <w:rsid w:val="00773B72"/>
    <w:rsid w:val="008D75E9"/>
    <w:rsid w:val="0091213F"/>
    <w:rsid w:val="00957AE1"/>
    <w:rsid w:val="00BD4EFF"/>
    <w:rsid w:val="00BE71A3"/>
    <w:rsid w:val="00CF6264"/>
    <w:rsid w:val="00D006EC"/>
    <w:rsid w:val="00D93E17"/>
    <w:rsid w:val="00EB6BA1"/>
    <w:rsid w:val="00F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2021-10-05T09:39:00Z</dcterms:created>
  <dcterms:modified xsi:type="dcterms:W3CDTF">2021-10-06T01:42:00Z</dcterms:modified>
</cp:coreProperties>
</file>