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84" w:rsidRPr="002777D5" w:rsidRDefault="00EE2D84" w:rsidP="00EE2D84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РОССИЙСКАЯ ФЕДЕРАЦИЯ</w:t>
      </w:r>
    </w:p>
    <w:p w:rsidR="00EE2D84" w:rsidRPr="002777D5" w:rsidRDefault="00EE2D84" w:rsidP="00EE2D84">
      <w:pPr>
        <w:shd w:val="clear" w:color="auto" w:fill="FFFFFF"/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b/>
          <w:bCs/>
          <w:color w:val="000000"/>
          <w:spacing w:val="-16"/>
          <w:sz w:val="24"/>
          <w:szCs w:val="24"/>
        </w:rPr>
        <w:t>АДМИНИСТРАЦИЯ ТАЛЬМЕНСКОГО РАЙОНА</w:t>
      </w:r>
    </w:p>
    <w:p w:rsidR="00EE2D84" w:rsidRPr="002777D5" w:rsidRDefault="00EE2D84" w:rsidP="00EE2D84">
      <w:pPr>
        <w:shd w:val="clear" w:color="auto" w:fill="FFFFFF"/>
        <w:spacing w:line="322" w:lineRule="exact"/>
        <w:ind w:right="14"/>
        <w:jc w:val="center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АЛТАЙСКОГО КРАЯ</w:t>
      </w:r>
    </w:p>
    <w:p w:rsidR="00EE2D84" w:rsidRPr="002777D5" w:rsidRDefault="00EE2D84" w:rsidP="00EE2D84">
      <w:pPr>
        <w:shd w:val="clear" w:color="auto" w:fill="FFFFFF"/>
        <w:spacing w:before="298"/>
        <w:ind w:right="24"/>
        <w:jc w:val="center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b/>
          <w:bCs/>
          <w:color w:val="000000"/>
          <w:spacing w:val="49"/>
          <w:sz w:val="24"/>
          <w:szCs w:val="24"/>
        </w:rPr>
        <w:t>ПОСТАНОВЛЕНИЕ</w:t>
      </w:r>
    </w:p>
    <w:p w:rsidR="00EE2D84" w:rsidRPr="002777D5" w:rsidRDefault="00EE2D84" w:rsidP="00EE2D84">
      <w:pPr>
        <w:spacing w:line="200" w:lineRule="exact"/>
        <w:ind w:firstLine="709"/>
        <w:rPr>
          <w:rFonts w:ascii="Arial" w:hAnsi="Arial" w:cs="Arial"/>
          <w:sz w:val="24"/>
          <w:szCs w:val="24"/>
        </w:rPr>
      </w:pPr>
    </w:p>
    <w:p w:rsidR="00EE2D84" w:rsidRPr="002777D5" w:rsidRDefault="00EE2D84" w:rsidP="00EE2D84">
      <w:pPr>
        <w:spacing w:line="200" w:lineRule="exact"/>
        <w:ind w:firstLine="709"/>
        <w:rPr>
          <w:rFonts w:ascii="Arial" w:hAnsi="Arial" w:cs="Arial"/>
          <w:sz w:val="24"/>
          <w:szCs w:val="24"/>
        </w:rPr>
      </w:pPr>
    </w:p>
    <w:p w:rsidR="002777D5" w:rsidRPr="002777D5" w:rsidRDefault="002777D5" w:rsidP="0025744E">
      <w:pPr>
        <w:tabs>
          <w:tab w:val="left" w:pos="4227"/>
          <w:tab w:val="left" w:pos="92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229B7" w:rsidRPr="002777D5">
        <w:rPr>
          <w:rFonts w:ascii="Arial" w:eastAsia="Times New Roman" w:hAnsi="Arial" w:cs="Arial"/>
          <w:b/>
          <w:sz w:val="24"/>
          <w:szCs w:val="24"/>
        </w:rPr>
        <w:t xml:space="preserve">12.08.2021 г.     </w:t>
      </w:r>
      <w:r w:rsidRPr="002777D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EE2D84" w:rsidRPr="002777D5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2777D5">
        <w:rPr>
          <w:rFonts w:ascii="Arial" w:eastAsia="Times New Roman" w:hAnsi="Arial" w:cs="Arial"/>
          <w:b/>
          <w:sz w:val="24"/>
          <w:szCs w:val="24"/>
        </w:rPr>
        <w:t xml:space="preserve">№  657   </w:t>
      </w:r>
      <w:r w:rsidRPr="002777D5">
        <w:rPr>
          <w:rFonts w:ascii="Arial" w:hAnsi="Arial" w:cs="Arial"/>
          <w:b/>
          <w:sz w:val="24"/>
          <w:szCs w:val="24"/>
        </w:rPr>
        <w:t xml:space="preserve">     </w:t>
      </w:r>
      <w:r w:rsidR="00EE2D84" w:rsidRPr="002777D5">
        <w:rPr>
          <w:rFonts w:ascii="Arial" w:hAnsi="Arial" w:cs="Arial"/>
          <w:b/>
          <w:sz w:val="24"/>
          <w:szCs w:val="24"/>
        </w:rPr>
        <w:tab/>
      </w:r>
    </w:p>
    <w:p w:rsidR="00EE2D84" w:rsidRPr="002777D5" w:rsidRDefault="00EE2D84" w:rsidP="002777D5">
      <w:pPr>
        <w:tabs>
          <w:tab w:val="left" w:pos="4227"/>
          <w:tab w:val="left" w:pos="924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77D5">
        <w:rPr>
          <w:rFonts w:ascii="Arial" w:hAnsi="Arial" w:cs="Arial"/>
          <w:b/>
          <w:color w:val="000000"/>
          <w:spacing w:val="-2"/>
          <w:sz w:val="24"/>
          <w:szCs w:val="24"/>
        </w:rPr>
        <w:t>р.п. Тальменка</w:t>
      </w:r>
    </w:p>
    <w:p w:rsidR="00EE2D84" w:rsidRPr="002777D5" w:rsidRDefault="00EE2D84" w:rsidP="00EE2D84">
      <w:pPr>
        <w:spacing w:line="200" w:lineRule="exact"/>
        <w:ind w:firstLine="709"/>
        <w:rPr>
          <w:rFonts w:ascii="Arial" w:hAnsi="Arial" w:cs="Arial"/>
          <w:b/>
          <w:sz w:val="24"/>
          <w:szCs w:val="24"/>
        </w:rPr>
      </w:pPr>
    </w:p>
    <w:p w:rsidR="00EE2D84" w:rsidRPr="002777D5" w:rsidRDefault="00EE2D84" w:rsidP="00EE2D84">
      <w:pPr>
        <w:spacing w:line="200" w:lineRule="exact"/>
        <w:ind w:firstLine="709"/>
        <w:rPr>
          <w:rFonts w:ascii="Arial" w:hAnsi="Arial" w:cs="Arial"/>
          <w:b/>
          <w:sz w:val="24"/>
          <w:szCs w:val="24"/>
        </w:rPr>
      </w:pPr>
    </w:p>
    <w:p w:rsidR="00EE2D84" w:rsidRPr="002777D5" w:rsidRDefault="0025744E" w:rsidP="002777D5">
      <w:pPr>
        <w:tabs>
          <w:tab w:val="left" w:pos="0"/>
        </w:tabs>
        <w:spacing w:line="232" w:lineRule="auto"/>
        <w:ind w:right="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77D5">
        <w:rPr>
          <w:rFonts w:ascii="Arial" w:eastAsia="Times New Roman" w:hAnsi="Arial" w:cs="Arial"/>
          <w:b/>
          <w:sz w:val="24"/>
          <w:szCs w:val="24"/>
        </w:rPr>
        <w:t>Об утверждении порядка инвентаризации</w:t>
      </w:r>
    </w:p>
    <w:p w:rsidR="0025744E" w:rsidRPr="002777D5" w:rsidRDefault="0025744E" w:rsidP="002777D5">
      <w:pPr>
        <w:spacing w:line="232" w:lineRule="auto"/>
        <w:ind w:right="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777D5">
        <w:rPr>
          <w:rFonts w:ascii="Arial" w:eastAsia="Times New Roman" w:hAnsi="Arial" w:cs="Arial"/>
          <w:b/>
          <w:sz w:val="24"/>
          <w:szCs w:val="24"/>
        </w:rPr>
        <w:t>и паспортизации защитных лесных насаждений</w:t>
      </w:r>
    </w:p>
    <w:p w:rsidR="00131BBB" w:rsidRPr="002777D5" w:rsidRDefault="00131BBB" w:rsidP="004869B7">
      <w:pPr>
        <w:pStyle w:val="a5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80347" w:rsidRPr="002777D5" w:rsidRDefault="00C916E2" w:rsidP="00B80347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«О введении в действие Земельного кодекса Российской Федерации», Федеральным законом от 10.01.2002 </w:t>
      </w:r>
      <w:hyperlink r:id="rId7" w:history="1">
        <w:r w:rsidRPr="002777D5">
          <w:rPr>
            <w:rFonts w:ascii="Arial" w:hAnsi="Arial" w:cs="Arial"/>
            <w:sz w:val="24"/>
            <w:szCs w:val="24"/>
          </w:rPr>
          <w:t>№7-ФЗ</w:t>
        </w:r>
      </w:hyperlink>
      <w:r w:rsidRPr="002777D5">
        <w:rPr>
          <w:rFonts w:ascii="Arial" w:hAnsi="Arial" w:cs="Arial"/>
          <w:sz w:val="24"/>
          <w:szCs w:val="24"/>
        </w:rPr>
        <w:t xml:space="preserve"> «Об охране окружающей среды», </w:t>
      </w:r>
      <w:r w:rsidR="00B80347" w:rsidRPr="002777D5">
        <w:rPr>
          <w:rFonts w:ascii="Arial" w:hAnsi="Arial" w:cs="Arial"/>
          <w:sz w:val="24"/>
          <w:szCs w:val="24"/>
        </w:rPr>
        <w:t xml:space="preserve">Федеральный закон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="00B80347"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повышения эффективности продуктивности и плодородия земель, </w:t>
      </w:r>
      <w:r w:rsidR="00B80347" w:rsidRPr="002777D5">
        <w:rPr>
          <w:rFonts w:ascii="Arial" w:hAnsi="Arial" w:cs="Arial"/>
          <w:sz w:val="24"/>
          <w:szCs w:val="24"/>
        </w:rPr>
        <w:t>разработки новых соответст</w:t>
      </w:r>
      <w:r w:rsidR="00850CAB" w:rsidRPr="002777D5">
        <w:rPr>
          <w:rFonts w:ascii="Arial" w:hAnsi="Arial" w:cs="Arial"/>
          <w:sz w:val="24"/>
          <w:szCs w:val="24"/>
        </w:rPr>
        <w:t>вующих государственных программ:</w:t>
      </w:r>
    </w:p>
    <w:p w:rsidR="004B1AD7" w:rsidRPr="002777D5" w:rsidRDefault="0025744E" w:rsidP="002777D5">
      <w:pPr>
        <w:pStyle w:val="a5"/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ПОСТАНОВЛЯЕТ</w:t>
      </w:r>
      <w:r w:rsidR="004B1AD7" w:rsidRPr="002777D5">
        <w:rPr>
          <w:rFonts w:ascii="Arial" w:eastAsia="Times New Roman" w:hAnsi="Arial" w:cs="Arial"/>
          <w:sz w:val="24"/>
          <w:szCs w:val="24"/>
        </w:rPr>
        <w:t>:</w:t>
      </w:r>
    </w:p>
    <w:p w:rsidR="00D04978" w:rsidRPr="002777D5" w:rsidRDefault="00707FE7" w:rsidP="00707FE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hAnsi="Arial" w:cs="Arial"/>
          <w:sz w:val="24"/>
          <w:szCs w:val="24"/>
        </w:rPr>
        <w:t>1</w:t>
      </w:r>
      <w:r w:rsidR="00ED6F9E" w:rsidRPr="002777D5">
        <w:rPr>
          <w:rFonts w:ascii="Arial" w:hAnsi="Arial" w:cs="Arial"/>
          <w:sz w:val="24"/>
          <w:szCs w:val="24"/>
        </w:rPr>
        <w:t xml:space="preserve">. </w:t>
      </w:r>
      <w:r w:rsidR="00B80347" w:rsidRPr="002777D5">
        <w:rPr>
          <w:rFonts w:ascii="Arial" w:hAnsi="Arial" w:cs="Arial"/>
          <w:sz w:val="24"/>
          <w:szCs w:val="24"/>
        </w:rPr>
        <w:t>Утвердить</w:t>
      </w:r>
      <w:r w:rsidR="00D04978" w:rsidRPr="002777D5">
        <w:rPr>
          <w:rFonts w:ascii="Arial" w:hAnsi="Arial" w:cs="Arial"/>
          <w:sz w:val="24"/>
          <w:szCs w:val="24"/>
        </w:rPr>
        <w:t>:</w:t>
      </w:r>
    </w:p>
    <w:p w:rsidR="00707FE7" w:rsidRPr="002777D5" w:rsidRDefault="00707FE7" w:rsidP="00707FE7">
      <w:pPr>
        <w:autoSpaceDE w:val="0"/>
        <w:autoSpaceDN w:val="0"/>
        <w:adjustRightInd w:val="0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1</w:t>
      </w:r>
      <w:r w:rsidR="00ED6F9E" w:rsidRPr="002777D5">
        <w:rPr>
          <w:rFonts w:ascii="Arial" w:hAnsi="Arial" w:cs="Arial"/>
          <w:sz w:val="24"/>
          <w:szCs w:val="24"/>
        </w:rPr>
        <w:t>.1</w:t>
      </w:r>
      <w:r w:rsidRPr="002777D5">
        <w:rPr>
          <w:rFonts w:ascii="Arial" w:hAnsi="Arial" w:cs="Arial"/>
          <w:sz w:val="24"/>
          <w:szCs w:val="24"/>
        </w:rPr>
        <w:t>.</w:t>
      </w:r>
      <w:r w:rsidR="00ED6F9E" w:rsidRPr="002777D5">
        <w:rPr>
          <w:rFonts w:ascii="Arial" w:hAnsi="Arial" w:cs="Arial"/>
          <w:sz w:val="24"/>
          <w:szCs w:val="24"/>
        </w:rPr>
        <w:t xml:space="preserve"> </w:t>
      </w:r>
      <w:r w:rsidR="00B80347" w:rsidRPr="002777D5">
        <w:rPr>
          <w:rFonts w:ascii="Arial" w:hAnsi="Arial" w:cs="Arial"/>
          <w:sz w:val="24"/>
          <w:szCs w:val="24"/>
        </w:rPr>
        <w:t xml:space="preserve">Порядок проведения инвентаризации 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 xml:space="preserve">и паспортизации </w:t>
      </w:r>
      <w:r w:rsidR="00EA30D6" w:rsidRPr="002777D5">
        <w:rPr>
          <w:rFonts w:ascii="Arial" w:hAnsi="Arial" w:cs="Arial"/>
          <w:sz w:val="24"/>
          <w:szCs w:val="24"/>
        </w:rPr>
        <w:t xml:space="preserve">защитных лесных насаждений земель сельскохозяйственного назначения 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>на территории</w:t>
      </w:r>
      <w:r w:rsidR="00C031B5" w:rsidRPr="002777D5">
        <w:rPr>
          <w:rFonts w:ascii="Arial" w:eastAsia="Times New Roman CYR" w:hAnsi="Arial" w:cs="Arial"/>
          <w:bCs/>
          <w:sz w:val="24"/>
          <w:szCs w:val="24"/>
        </w:rPr>
        <w:t xml:space="preserve"> муниципального образования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031B5" w:rsidRPr="002777D5">
        <w:rPr>
          <w:rFonts w:ascii="Arial" w:eastAsia="Times New Roman CYR" w:hAnsi="Arial" w:cs="Arial"/>
          <w:bCs/>
          <w:sz w:val="24"/>
          <w:szCs w:val="24"/>
        </w:rPr>
        <w:t>Тальменский район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 xml:space="preserve"> Алтайского края (Приложение</w:t>
      </w:r>
      <w:r w:rsidR="00C031B5" w:rsidRPr="002777D5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>1)</w:t>
      </w:r>
      <w:r w:rsidR="00D04978" w:rsidRPr="002777D5">
        <w:rPr>
          <w:rFonts w:ascii="Arial" w:eastAsia="Times New Roman CYR" w:hAnsi="Arial" w:cs="Arial"/>
          <w:bCs/>
          <w:sz w:val="24"/>
          <w:szCs w:val="24"/>
        </w:rPr>
        <w:t>;</w:t>
      </w:r>
    </w:p>
    <w:p w:rsidR="00B50166" w:rsidRPr="002777D5" w:rsidRDefault="00707FE7" w:rsidP="00707FE7">
      <w:pPr>
        <w:autoSpaceDE w:val="0"/>
        <w:autoSpaceDN w:val="0"/>
        <w:adjustRightInd w:val="0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2777D5">
        <w:rPr>
          <w:rFonts w:ascii="Arial" w:eastAsia="Times New Roman CYR" w:hAnsi="Arial" w:cs="Arial"/>
          <w:bCs/>
          <w:sz w:val="24"/>
          <w:szCs w:val="24"/>
        </w:rPr>
        <w:t>1.2. С</w:t>
      </w:r>
      <w:r w:rsidR="00B80347" w:rsidRPr="002777D5">
        <w:rPr>
          <w:rFonts w:ascii="Arial" w:eastAsia="Times New Roman CYR" w:hAnsi="Arial" w:cs="Arial"/>
          <w:bCs/>
          <w:sz w:val="24"/>
          <w:szCs w:val="24"/>
        </w:rPr>
        <w:t xml:space="preserve">остав Комиссии </w:t>
      </w:r>
      <w:r w:rsidR="00B80347" w:rsidRPr="002777D5">
        <w:rPr>
          <w:rFonts w:ascii="Arial" w:hAnsi="Arial" w:cs="Arial"/>
          <w:sz w:val="24"/>
          <w:szCs w:val="24"/>
        </w:rPr>
        <w:t xml:space="preserve">по обследованию </w:t>
      </w:r>
      <w:r w:rsidR="00EA30D6" w:rsidRPr="002777D5">
        <w:rPr>
          <w:rFonts w:ascii="Arial" w:hAnsi="Arial" w:cs="Arial"/>
          <w:sz w:val="24"/>
          <w:szCs w:val="24"/>
        </w:rPr>
        <w:t>защитных лесных насаждений земель сельскохозяйственного назначения</w:t>
      </w:r>
      <w:r w:rsidR="00B80347" w:rsidRPr="002777D5">
        <w:rPr>
          <w:rFonts w:ascii="Arial" w:hAnsi="Arial" w:cs="Arial"/>
          <w:sz w:val="24"/>
          <w:szCs w:val="24"/>
        </w:rPr>
        <w:t xml:space="preserve"> на территории </w:t>
      </w:r>
      <w:r w:rsidRPr="002777D5">
        <w:rPr>
          <w:rFonts w:ascii="Arial" w:eastAsia="Times New Roman CYR" w:hAnsi="Arial" w:cs="Arial"/>
          <w:bCs/>
          <w:sz w:val="24"/>
          <w:szCs w:val="24"/>
        </w:rPr>
        <w:t>муниципального образования Тальменский район</w:t>
      </w:r>
      <w:r w:rsidRPr="002777D5">
        <w:rPr>
          <w:rFonts w:ascii="Arial" w:hAnsi="Arial" w:cs="Arial"/>
          <w:sz w:val="24"/>
          <w:szCs w:val="24"/>
        </w:rPr>
        <w:t xml:space="preserve"> </w:t>
      </w:r>
      <w:r w:rsidR="00D04978" w:rsidRPr="002777D5">
        <w:rPr>
          <w:rFonts w:ascii="Arial" w:hAnsi="Arial" w:cs="Arial"/>
          <w:sz w:val="24"/>
          <w:szCs w:val="24"/>
        </w:rPr>
        <w:t>(Приложение 2);</w:t>
      </w:r>
    </w:p>
    <w:p w:rsidR="00D04978" w:rsidRPr="002777D5" w:rsidRDefault="00707FE7" w:rsidP="00707FE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="Times New Roman CYR" w:hAnsi="Arial" w:cs="Arial"/>
          <w:bCs/>
          <w:sz w:val="24"/>
          <w:szCs w:val="24"/>
        </w:rPr>
        <w:t xml:space="preserve">1.3. </w:t>
      </w:r>
      <w:r w:rsidR="00D04978" w:rsidRPr="002777D5">
        <w:rPr>
          <w:rFonts w:ascii="Arial" w:eastAsia="Times New Roman CYR" w:hAnsi="Arial" w:cs="Arial"/>
          <w:bCs/>
          <w:sz w:val="24"/>
          <w:szCs w:val="24"/>
        </w:rPr>
        <w:t xml:space="preserve">Порядок ведение реестра </w:t>
      </w:r>
      <w:r w:rsidR="00D04978" w:rsidRPr="002777D5">
        <w:rPr>
          <w:rFonts w:ascii="Arial" w:hAnsi="Arial" w:cs="Arial"/>
          <w:sz w:val="24"/>
          <w:szCs w:val="24"/>
        </w:rPr>
        <w:t xml:space="preserve">инвентаризации </w:t>
      </w:r>
      <w:r w:rsidR="00D04978" w:rsidRPr="002777D5">
        <w:rPr>
          <w:rFonts w:ascii="Arial" w:eastAsia="Times New Roman CYR" w:hAnsi="Arial" w:cs="Arial"/>
          <w:bCs/>
          <w:sz w:val="24"/>
          <w:szCs w:val="24"/>
        </w:rPr>
        <w:t>и паспортизации защитных лесных насаждений</w:t>
      </w:r>
      <w:r w:rsidR="00A313B8" w:rsidRPr="002777D5">
        <w:rPr>
          <w:rFonts w:ascii="Arial" w:eastAsia="Times New Roman CYR" w:hAnsi="Arial" w:cs="Arial"/>
          <w:bCs/>
          <w:sz w:val="24"/>
          <w:szCs w:val="24"/>
        </w:rPr>
        <w:t>.</w:t>
      </w:r>
    </w:p>
    <w:p w:rsidR="00D04978" w:rsidRPr="002777D5" w:rsidRDefault="00707FE7" w:rsidP="00707FE7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2. </w:t>
      </w:r>
      <w:r w:rsidR="00B80347" w:rsidRPr="002777D5">
        <w:rPr>
          <w:rFonts w:ascii="Arial" w:hAnsi="Arial" w:cs="Arial"/>
        </w:rPr>
        <w:t xml:space="preserve">Комиссии по обследованию </w:t>
      </w:r>
      <w:r w:rsidR="00EA30D6" w:rsidRPr="002777D5">
        <w:rPr>
          <w:rFonts w:ascii="Arial" w:hAnsi="Arial" w:cs="Arial"/>
        </w:rPr>
        <w:t xml:space="preserve">защитных лесных насаждений земель сельскохозяйственного назначения </w:t>
      </w:r>
      <w:r w:rsidR="00B80347" w:rsidRPr="002777D5">
        <w:rPr>
          <w:rFonts w:ascii="Arial" w:hAnsi="Arial" w:cs="Arial"/>
        </w:rPr>
        <w:t>провести и</w:t>
      </w:r>
      <w:r w:rsidR="00EA30D6" w:rsidRPr="002777D5">
        <w:rPr>
          <w:rFonts w:ascii="Arial" w:hAnsi="Arial" w:cs="Arial"/>
        </w:rPr>
        <w:t>нвентаризацию защитных лесных насаждений земель сельскохозяйственного назначения</w:t>
      </w:r>
      <w:r w:rsidR="00B80347" w:rsidRPr="002777D5">
        <w:rPr>
          <w:rFonts w:ascii="Arial" w:hAnsi="Arial" w:cs="Arial"/>
        </w:rPr>
        <w:t xml:space="preserve"> на территории </w:t>
      </w:r>
      <w:r w:rsidRPr="002777D5">
        <w:rPr>
          <w:rFonts w:ascii="Arial" w:eastAsia="Times New Roman CYR" w:hAnsi="Arial" w:cs="Arial"/>
          <w:bCs/>
        </w:rPr>
        <w:t xml:space="preserve">муниципального образования Тальменский район </w:t>
      </w:r>
      <w:r w:rsidR="00D04978" w:rsidRPr="002777D5">
        <w:rPr>
          <w:rFonts w:ascii="Arial" w:eastAsia="Times New Roman CYR" w:hAnsi="Arial" w:cs="Arial"/>
          <w:bCs/>
        </w:rPr>
        <w:t>Алтайского края</w:t>
      </w:r>
      <w:r w:rsidRPr="002777D5">
        <w:rPr>
          <w:rFonts w:ascii="Arial" w:eastAsia="Times New Roman CYR" w:hAnsi="Arial" w:cs="Arial"/>
          <w:bCs/>
        </w:rPr>
        <w:t xml:space="preserve"> </w:t>
      </w:r>
      <w:r w:rsidR="00D04978" w:rsidRPr="002777D5">
        <w:rPr>
          <w:rFonts w:ascii="Arial" w:hAnsi="Arial" w:cs="Arial"/>
        </w:rPr>
        <w:t>в срок до 01.09.2021 года.</w:t>
      </w:r>
    </w:p>
    <w:p w:rsidR="0074263F" w:rsidRPr="002777D5" w:rsidRDefault="00E10D83" w:rsidP="00707F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</w:t>
      </w:r>
      <w:r w:rsidR="00707FE7" w:rsidRPr="002777D5">
        <w:rPr>
          <w:rFonts w:ascii="Arial" w:hAnsi="Arial" w:cs="Arial"/>
          <w:sz w:val="24"/>
          <w:szCs w:val="24"/>
        </w:rPr>
        <w:t xml:space="preserve">. </w:t>
      </w:r>
      <w:r w:rsidR="004D3972" w:rsidRPr="002777D5">
        <w:rPr>
          <w:rFonts w:ascii="Arial" w:hAnsi="Arial" w:cs="Arial"/>
          <w:sz w:val="24"/>
          <w:szCs w:val="24"/>
        </w:rPr>
        <w:t>Администрации Тальменского района о</w:t>
      </w:r>
      <w:r w:rsidR="0074263F" w:rsidRPr="002777D5">
        <w:rPr>
          <w:rFonts w:ascii="Arial" w:hAnsi="Arial" w:cs="Arial"/>
          <w:sz w:val="24"/>
          <w:szCs w:val="24"/>
        </w:rPr>
        <w:t>существлять взаимодействие с органами местного самоуправления, с правообладателями земельных участков</w:t>
      </w:r>
      <w:r w:rsidR="00694E39" w:rsidRPr="002777D5">
        <w:rPr>
          <w:rFonts w:ascii="Arial" w:hAnsi="Arial" w:cs="Arial"/>
          <w:sz w:val="24"/>
          <w:szCs w:val="24"/>
        </w:rPr>
        <w:t xml:space="preserve"> (</w:t>
      </w:r>
      <w:r w:rsidR="0074263F" w:rsidRPr="002777D5">
        <w:rPr>
          <w:rFonts w:ascii="Arial" w:hAnsi="Arial" w:cs="Arial"/>
          <w:sz w:val="24"/>
          <w:szCs w:val="24"/>
        </w:rPr>
        <w:t xml:space="preserve">с </w:t>
      </w:r>
      <w:r w:rsidR="0074263F" w:rsidRPr="002777D5">
        <w:rPr>
          <w:rFonts w:ascii="Arial" w:eastAsiaTheme="minorHAnsi" w:hAnsi="Arial" w:cs="Arial"/>
          <w:sz w:val="24"/>
          <w:szCs w:val="24"/>
          <w:lang w:eastAsia="en-US"/>
        </w:rPr>
        <w:t>собственниками земельных участков, землепользователями, землевладельцами и арендаторами</w:t>
      </w:r>
      <w:r w:rsidR="00694E39" w:rsidRPr="002777D5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74263F" w:rsidRPr="002777D5">
        <w:rPr>
          <w:rFonts w:ascii="Arial" w:hAnsi="Arial" w:cs="Arial"/>
          <w:sz w:val="24"/>
          <w:szCs w:val="24"/>
        </w:rPr>
        <w:t xml:space="preserve"> по вопро</w:t>
      </w:r>
      <w:r w:rsidR="004D3972" w:rsidRPr="002777D5">
        <w:rPr>
          <w:rFonts w:ascii="Arial" w:hAnsi="Arial" w:cs="Arial"/>
          <w:sz w:val="24"/>
          <w:szCs w:val="24"/>
        </w:rPr>
        <w:t>сам указанного порядка, контролировать</w:t>
      </w:r>
      <w:r w:rsidR="0074263F" w:rsidRPr="002777D5">
        <w:rPr>
          <w:rFonts w:ascii="Arial" w:hAnsi="Arial" w:cs="Arial"/>
          <w:sz w:val="24"/>
          <w:szCs w:val="24"/>
        </w:rPr>
        <w:t xml:space="preserve"> проверки достоверности сведений содержащихся в документах </w:t>
      </w:r>
      <w:r w:rsidR="003D0A22" w:rsidRPr="002777D5">
        <w:rPr>
          <w:rFonts w:ascii="Arial" w:hAnsi="Arial" w:cs="Arial"/>
          <w:sz w:val="24"/>
          <w:szCs w:val="24"/>
        </w:rPr>
        <w:t>и информацию</w:t>
      </w:r>
      <w:r w:rsidR="0074263F" w:rsidRPr="002777D5">
        <w:rPr>
          <w:rFonts w:ascii="Arial" w:hAnsi="Arial" w:cs="Arial"/>
          <w:sz w:val="24"/>
          <w:szCs w:val="24"/>
        </w:rPr>
        <w:t xml:space="preserve"> о </w:t>
      </w:r>
      <w:r w:rsidR="00EA30D6" w:rsidRPr="002777D5">
        <w:rPr>
          <w:rFonts w:ascii="Arial" w:hAnsi="Arial" w:cs="Arial"/>
          <w:sz w:val="24"/>
          <w:szCs w:val="24"/>
        </w:rPr>
        <w:t>защитных лесных насаждений земель сельскохозяйственного назначения</w:t>
      </w:r>
      <w:r w:rsidR="0074263F" w:rsidRPr="002777D5">
        <w:rPr>
          <w:rFonts w:ascii="Arial" w:hAnsi="Arial" w:cs="Arial"/>
          <w:sz w:val="24"/>
          <w:szCs w:val="24"/>
        </w:rPr>
        <w:t xml:space="preserve">. </w:t>
      </w:r>
    </w:p>
    <w:p w:rsidR="0083323D" w:rsidRPr="002777D5" w:rsidRDefault="00E10D83" w:rsidP="00707FE7">
      <w:pPr>
        <w:pStyle w:val="a5"/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4</w:t>
      </w:r>
      <w:r w:rsidR="00707FE7" w:rsidRPr="002777D5">
        <w:rPr>
          <w:rFonts w:ascii="Arial" w:hAnsi="Arial" w:cs="Arial"/>
          <w:sz w:val="24"/>
          <w:szCs w:val="24"/>
        </w:rPr>
        <w:t xml:space="preserve">. </w:t>
      </w:r>
      <w:r w:rsidR="003D0A22" w:rsidRPr="002777D5">
        <w:rPr>
          <w:rFonts w:ascii="Arial" w:hAnsi="Arial" w:cs="Arial"/>
          <w:sz w:val="24"/>
          <w:szCs w:val="24"/>
        </w:rPr>
        <w:t>Комитету по агропромышленному комплексу Администрации Тальменского района п</w:t>
      </w:r>
      <w:r w:rsidR="0083323D" w:rsidRPr="002777D5">
        <w:rPr>
          <w:rFonts w:ascii="Arial" w:hAnsi="Arial" w:cs="Arial"/>
          <w:sz w:val="24"/>
          <w:szCs w:val="24"/>
        </w:rPr>
        <w:t>ередавать материалы</w:t>
      </w:r>
      <w:r w:rsidR="0074263F" w:rsidRPr="002777D5">
        <w:rPr>
          <w:rFonts w:ascii="Arial" w:hAnsi="Arial" w:cs="Arial"/>
          <w:sz w:val="24"/>
          <w:szCs w:val="24"/>
        </w:rPr>
        <w:t xml:space="preserve"> (реестр инвентаризации</w:t>
      </w:r>
      <w:r w:rsidR="00FE59FB" w:rsidRPr="002777D5">
        <w:rPr>
          <w:rFonts w:ascii="Arial" w:hAnsi="Arial" w:cs="Arial"/>
          <w:sz w:val="24"/>
          <w:szCs w:val="24"/>
        </w:rPr>
        <w:t xml:space="preserve">, схем, акт обследования </w:t>
      </w:r>
      <w:r w:rsidR="0074263F" w:rsidRPr="002777D5">
        <w:rPr>
          <w:rFonts w:ascii="Arial" w:eastAsia="Times New Roman CYR" w:hAnsi="Arial" w:cs="Arial"/>
          <w:bCs/>
          <w:sz w:val="24"/>
          <w:szCs w:val="24"/>
        </w:rPr>
        <w:t>и паспорта защитных лесных насаждений</w:t>
      </w:r>
      <w:r w:rsidR="0074263F" w:rsidRPr="002777D5">
        <w:rPr>
          <w:rFonts w:ascii="Arial" w:hAnsi="Arial" w:cs="Arial"/>
          <w:sz w:val="24"/>
          <w:szCs w:val="24"/>
        </w:rPr>
        <w:t xml:space="preserve">) </w:t>
      </w:r>
      <w:r w:rsidR="003D0A22" w:rsidRPr="002777D5">
        <w:rPr>
          <w:rFonts w:ascii="Arial" w:hAnsi="Arial" w:cs="Arial"/>
          <w:sz w:val="24"/>
          <w:szCs w:val="24"/>
        </w:rPr>
        <w:t xml:space="preserve">в электронном виде и заверенные </w:t>
      </w:r>
      <w:r w:rsidR="0074263F" w:rsidRPr="002777D5">
        <w:rPr>
          <w:rFonts w:ascii="Arial" w:hAnsi="Arial" w:cs="Arial"/>
          <w:sz w:val="24"/>
          <w:szCs w:val="24"/>
        </w:rPr>
        <w:t>на бумаге</w:t>
      </w:r>
      <w:r w:rsidR="003D0A22" w:rsidRPr="002777D5">
        <w:rPr>
          <w:rFonts w:ascii="Arial" w:hAnsi="Arial" w:cs="Arial"/>
          <w:sz w:val="24"/>
          <w:szCs w:val="24"/>
        </w:rPr>
        <w:t xml:space="preserve"> </w:t>
      </w:r>
      <w:r w:rsidR="0083323D" w:rsidRPr="002777D5">
        <w:rPr>
          <w:rFonts w:ascii="Arial" w:hAnsi="Arial" w:cs="Arial"/>
          <w:sz w:val="24"/>
          <w:szCs w:val="24"/>
        </w:rPr>
        <w:lastRenderedPageBreak/>
        <w:t>для хранения данных и осуществления техническ</w:t>
      </w:r>
      <w:r w:rsidR="00DD5A96" w:rsidRPr="002777D5">
        <w:rPr>
          <w:rFonts w:ascii="Arial" w:hAnsi="Arial" w:cs="Arial"/>
          <w:sz w:val="24"/>
          <w:szCs w:val="24"/>
        </w:rPr>
        <w:t>ой</w:t>
      </w:r>
      <w:r w:rsidR="0083323D" w:rsidRPr="002777D5">
        <w:rPr>
          <w:rFonts w:ascii="Arial" w:hAnsi="Arial" w:cs="Arial"/>
          <w:sz w:val="24"/>
          <w:szCs w:val="24"/>
        </w:rPr>
        <w:t xml:space="preserve"> инвентаризации, </w:t>
      </w:r>
      <w:r w:rsidR="0074263F" w:rsidRPr="002777D5">
        <w:rPr>
          <w:rFonts w:ascii="Arial" w:hAnsi="Arial" w:cs="Arial"/>
          <w:sz w:val="24"/>
          <w:szCs w:val="24"/>
        </w:rPr>
        <w:t>с последующей загрузкой</w:t>
      </w:r>
      <w:r w:rsidR="0083323D" w:rsidRPr="002777D5">
        <w:rPr>
          <w:rFonts w:ascii="Arial" w:hAnsi="Arial" w:cs="Arial"/>
          <w:sz w:val="24"/>
          <w:szCs w:val="24"/>
        </w:rPr>
        <w:t xml:space="preserve"> сведений в информационную с</w:t>
      </w:r>
      <w:r w:rsidR="003D0A22" w:rsidRPr="002777D5">
        <w:rPr>
          <w:rFonts w:ascii="Arial" w:hAnsi="Arial" w:cs="Arial"/>
          <w:sz w:val="24"/>
          <w:szCs w:val="24"/>
        </w:rPr>
        <w:t>истему АИС «Респак», Министерству</w:t>
      </w:r>
      <w:r w:rsidR="0083323D" w:rsidRPr="002777D5">
        <w:rPr>
          <w:rFonts w:ascii="Arial" w:hAnsi="Arial" w:cs="Arial"/>
          <w:sz w:val="24"/>
          <w:szCs w:val="24"/>
        </w:rPr>
        <w:t xml:space="preserve"> сельского хозяйства Алтайского края. </w:t>
      </w:r>
    </w:p>
    <w:p w:rsidR="00F60B7A" w:rsidRPr="002777D5" w:rsidRDefault="00E10D83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5</w:t>
      </w:r>
      <w:r w:rsidR="00707FE7" w:rsidRPr="002777D5">
        <w:rPr>
          <w:rFonts w:ascii="Arial" w:hAnsi="Arial" w:cs="Arial"/>
          <w:sz w:val="24"/>
          <w:szCs w:val="24"/>
        </w:rPr>
        <w:t xml:space="preserve">. </w:t>
      </w:r>
      <w:r w:rsidR="00084BC3" w:rsidRPr="002777D5">
        <w:rPr>
          <w:rFonts w:ascii="Arial" w:hAnsi="Arial" w:cs="Arial"/>
          <w:sz w:val="24"/>
          <w:szCs w:val="24"/>
        </w:rPr>
        <w:t>Ос</w:t>
      </w:r>
      <w:r w:rsidR="003D0A22" w:rsidRPr="002777D5">
        <w:rPr>
          <w:rFonts w:ascii="Arial" w:hAnsi="Arial" w:cs="Arial"/>
          <w:sz w:val="24"/>
          <w:szCs w:val="24"/>
        </w:rPr>
        <w:t>уществление контроля</w:t>
      </w:r>
      <w:r w:rsidR="007B3601" w:rsidRPr="002777D5">
        <w:rPr>
          <w:rFonts w:ascii="Arial" w:hAnsi="Arial" w:cs="Arial"/>
          <w:sz w:val="24"/>
          <w:szCs w:val="24"/>
        </w:rPr>
        <w:t xml:space="preserve"> за ежегодным </w:t>
      </w:r>
      <w:r w:rsidR="0074263F" w:rsidRPr="002777D5">
        <w:rPr>
          <w:rFonts w:ascii="Arial" w:hAnsi="Arial" w:cs="Arial"/>
          <w:sz w:val="24"/>
          <w:szCs w:val="24"/>
        </w:rPr>
        <w:t>ведением учета</w:t>
      </w:r>
      <w:r w:rsidR="00084BC3" w:rsidRPr="002777D5">
        <w:rPr>
          <w:rFonts w:ascii="Arial" w:hAnsi="Arial" w:cs="Arial"/>
          <w:sz w:val="24"/>
          <w:szCs w:val="24"/>
        </w:rPr>
        <w:t xml:space="preserve"> в информационной системе АИС «Респак» паспортов учетных объект</w:t>
      </w:r>
      <w:r w:rsidR="003D0A22" w:rsidRPr="002777D5">
        <w:rPr>
          <w:rFonts w:ascii="Arial" w:hAnsi="Arial" w:cs="Arial"/>
          <w:sz w:val="24"/>
          <w:szCs w:val="24"/>
        </w:rPr>
        <w:t>ов, всех текущих изменений, произо</w:t>
      </w:r>
      <w:r w:rsidR="00084BC3" w:rsidRPr="002777D5">
        <w:rPr>
          <w:rFonts w:ascii="Arial" w:hAnsi="Arial" w:cs="Arial"/>
          <w:sz w:val="24"/>
          <w:szCs w:val="24"/>
        </w:rPr>
        <w:t xml:space="preserve">шедших в </w:t>
      </w:r>
      <w:r w:rsidR="003D0A22" w:rsidRPr="002777D5">
        <w:rPr>
          <w:rFonts w:ascii="Arial" w:hAnsi="Arial" w:cs="Arial"/>
          <w:sz w:val="24"/>
          <w:szCs w:val="24"/>
        </w:rPr>
        <w:t>защитных лесных насаждениях</w:t>
      </w:r>
      <w:r w:rsidR="00EA30D6" w:rsidRPr="002777D5">
        <w:rPr>
          <w:rFonts w:ascii="Arial" w:hAnsi="Arial" w:cs="Arial"/>
          <w:sz w:val="24"/>
          <w:szCs w:val="24"/>
        </w:rPr>
        <w:t xml:space="preserve"> земель сельскохозяйственного назначения</w:t>
      </w:r>
      <w:r w:rsidR="00084BC3" w:rsidRPr="002777D5">
        <w:rPr>
          <w:rFonts w:ascii="Arial" w:hAnsi="Arial" w:cs="Arial"/>
          <w:sz w:val="24"/>
          <w:szCs w:val="24"/>
        </w:rPr>
        <w:t xml:space="preserve"> на 01 декабря каждого года,</w:t>
      </w:r>
      <w:r w:rsidR="0083323D" w:rsidRPr="002777D5">
        <w:rPr>
          <w:rFonts w:ascii="Arial" w:hAnsi="Arial" w:cs="Arial"/>
          <w:sz w:val="24"/>
          <w:szCs w:val="24"/>
        </w:rPr>
        <w:t xml:space="preserve"> возложить на </w:t>
      </w:r>
      <w:r w:rsidR="003D0A22" w:rsidRPr="002777D5">
        <w:rPr>
          <w:rFonts w:ascii="Arial" w:hAnsi="Arial" w:cs="Arial"/>
          <w:sz w:val="24"/>
          <w:szCs w:val="24"/>
        </w:rPr>
        <w:t>заместителя председателя комитета по АПК Администрации Тальменского района (А.А. Грукач)</w:t>
      </w:r>
      <w:r w:rsidR="00F60B7A" w:rsidRPr="002777D5">
        <w:rPr>
          <w:rFonts w:ascii="Arial" w:hAnsi="Arial" w:cs="Arial"/>
          <w:sz w:val="24"/>
          <w:szCs w:val="24"/>
        </w:rPr>
        <w:t>.</w:t>
      </w:r>
    </w:p>
    <w:p w:rsidR="00F60B7A" w:rsidRPr="002777D5" w:rsidRDefault="00E10D83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6</w:t>
      </w:r>
      <w:r w:rsidR="00707FE7" w:rsidRPr="002777D5">
        <w:rPr>
          <w:rFonts w:ascii="Arial" w:hAnsi="Arial" w:cs="Arial"/>
          <w:sz w:val="24"/>
          <w:szCs w:val="24"/>
        </w:rPr>
        <w:t xml:space="preserve">. </w:t>
      </w:r>
      <w:r w:rsidR="00F60B7A" w:rsidRPr="002777D5">
        <w:rPr>
          <w:rFonts w:ascii="Arial" w:eastAsia="Times New Roman" w:hAnsi="Arial" w:cs="Arial"/>
          <w:sz w:val="24"/>
          <w:szCs w:val="24"/>
        </w:rPr>
        <w:t>Настоящее постановление опубликовать на официальном сайте Администрации Тальменского района в сети интернет</w:t>
      </w:r>
      <w:r w:rsidR="00F60B7A" w:rsidRPr="002777D5">
        <w:rPr>
          <w:rFonts w:ascii="Arial" w:hAnsi="Arial" w:cs="Arial"/>
          <w:sz w:val="24"/>
          <w:szCs w:val="24"/>
        </w:rPr>
        <w:t>.</w:t>
      </w:r>
    </w:p>
    <w:p w:rsidR="00F60B7A" w:rsidRDefault="00E10D83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7</w:t>
      </w:r>
      <w:r w:rsidR="00F60B7A" w:rsidRPr="002777D5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района </w:t>
      </w:r>
      <w:r w:rsidR="00F60B7A"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по экономическим вопросам </w:t>
      </w:r>
      <w:r w:rsidR="00F60B7A" w:rsidRPr="002777D5">
        <w:rPr>
          <w:rFonts w:ascii="Arial" w:hAnsi="Arial" w:cs="Arial"/>
          <w:sz w:val="24"/>
          <w:szCs w:val="24"/>
        </w:rPr>
        <w:t>(</w:t>
      </w:r>
      <w:r w:rsidR="003D0A22" w:rsidRPr="002777D5">
        <w:rPr>
          <w:rFonts w:ascii="Arial" w:hAnsi="Arial" w:cs="Arial"/>
          <w:sz w:val="24"/>
          <w:szCs w:val="24"/>
        </w:rPr>
        <w:t>В.Ю. Борисова</w:t>
      </w:r>
      <w:r w:rsidR="00F60B7A" w:rsidRPr="002777D5">
        <w:rPr>
          <w:rFonts w:ascii="Arial" w:hAnsi="Arial" w:cs="Arial"/>
          <w:sz w:val="24"/>
          <w:szCs w:val="24"/>
        </w:rPr>
        <w:t>).</w:t>
      </w:r>
    </w:p>
    <w:p w:rsidR="002777D5" w:rsidRPr="002777D5" w:rsidRDefault="002777D5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60B7A" w:rsidRPr="002777D5" w:rsidRDefault="00F60B7A" w:rsidP="002777D5">
      <w:pPr>
        <w:pStyle w:val="ac"/>
        <w:shd w:val="clear" w:color="auto" w:fill="FFFFFF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Глава района                                                                 </w:t>
      </w:r>
      <w:r w:rsidR="002777D5">
        <w:rPr>
          <w:rFonts w:ascii="Arial" w:hAnsi="Arial" w:cs="Arial"/>
        </w:rPr>
        <w:t xml:space="preserve">                             </w:t>
      </w:r>
      <w:r w:rsidRPr="002777D5">
        <w:rPr>
          <w:rFonts w:ascii="Arial" w:hAnsi="Arial" w:cs="Arial"/>
        </w:rPr>
        <w:t xml:space="preserve">     С.Д.Самсоненко</w:t>
      </w:r>
    </w:p>
    <w:p w:rsidR="0025744E" w:rsidRPr="002777D5" w:rsidRDefault="0025744E" w:rsidP="00C91139">
      <w:pPr>
        <w:pStyle w:val="ConsPlusNormal"/>
        <w:snapToGrid w:val="0"/>
        <w:spacing w:line="240" w:lineRule="exact"/>
        <w:jc w:val="right"/>
        <w:rPr>
          <w:rFonts w:ascii="Arial" w:hAnsi="Arial" w:cs="Arial"/>
        </w:rPr>
      </w:pPr>
    </w:p>
    <w:p w:rsidR="00C91139" w:rsidRPr="002777D5" w:rsidRDefault="00C91139" w:rsidP="002777D5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Приложение 1 </w:t>
      </w:r>
      <w:r w:rsidR="0025744E" w:rsidRPr="002777D5">
        <w:rPr>
          <w:rFonts w:ascii="Arial" w:hAnsi="Arial" w:cs="Arial"/>
        </w:rPr>
        <w:t>к постановлению А</w:t>
      </w:r>
      <w:r w:rsidRPr="002777D5">
        <w:rPr>
          <w:rFonts w:ascii="Arial" w:hAnsi="Arial" w:cs="Arial"/>
        </w:rPr>
        <w:t xml:space="preserve">дминистрации </w:t>
      </w:r>
      <w:r w:rsidR="0025744E" w:rsidRPr="002777D5">
        <w:rPr>
          <w:rFonts w:ascii="Arial" w:hAnsi="Arial" w:cs="Arial"/>
        </w:rPr>
        <w:t xml:space="preserve">Тальменского района </w:t>
      </w:r>
      <w:r w:rsidRPr="002777D5">
        <w:rPr>
          <w:rFonts w:ascii="Arial" w:hAnsi="Arial" w:cs="Arial"/>
        </w:rPr>
        <w:t xml:space="preserve">Алтайского края </w:t>
      </w:r>
    </w:p>
    <w:p w:rsidR="002777D5" w:rsidRPr="002777D5" w:rsidRDefault="00E229B7" w:rsidP="002777D5">
      <w:pPr>
        <w:tabs>
          <w:tab w:val="left" w:pos="0"/>
        </w:tabs>
        <w:spacing w:line="232" w:lineRule="auto"/>
        <w:ind w:right="26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от 12.08.2021 г. № 657</w:t>
      </w:r>
      <w:r w:rsidR="002777D5">
        <w:rPr>
          <w:rFonts w:ascii="Arial" w:hAnsi="Arial" w:cs="Arial"/>
          <w:sz w:val="24"/>
          <w:szCs w:val="24"/>
        </w:rPr>
        <w:t xml:space="preserve"> «</w:t>
      </w:r>
      <w:r w:rsidR="002777D5" w:rsidRPr="002777D5">
        <w:rPr>
          <w:rFonts w:ascii="Arial" w:eastAsia="Times New Roman" w:hAnsi="Arial" w:cs="Arial"/>
          <w:sz w:val="24"/>
          <w:szCs w:val="24"/>
        </w:rPr>
        <w:t>Об утверждении порядка инвентаризации и паспортизации защитных лесных насаждений»</w:t>
      </w:r>
    </w:p>
    <w:p w:rsidR="00C91139" w:rsidRPr="002777D5" w:rsidRDefault="00C91139" w:rsidP="002777D5">
      <w:pPr>
        <w:jc w:val="both"/>
        <w:rPr>
          <w:rFonts w:ascii="Arial" w:hAnsi="Arial" w:cs="Arial"/>
          <w:sz w:val="24"/>
          <w:szCs w:val="24"/>
        </w:rPr>
      </w:pPr>
    </w:p>
    <w:p w:rsidR="00C91139" w:rsidRPr="002777D5" w:rsidRDefault="00C91139" w:rsidP="00C91139">
      <w:pPr>
        <w:rPr>
          <w:rFonts w:ascii="Arial" w:hAnsi="Arial" w:cs="Arial"/>
          <w:sz w:val="24"/>
          <w:szCs w:val="24"/>
        </w:rPr>
      </w:pPr>
    </w:p>
    <w:p w:rsidR="00C91139" w:rsidRPr="002777D5" w:rsidRDefault="00C91139" w:rsidP="00C91139">
      <w:pPr>
        <w:ind w:left="786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2777D5">
        <w:rPr>
          <w:rFonts w:ascii="Arial" w:hAnsi="Arial" w:cs="Arial"/>
          <w:b/>
          <w:sz w:val="24"/>
          <w:szCs w:val="24"/>
        </w:rPr>
        <w:t xml:space="preserve">Порядок проведения инвентаризации  </w:t>
      </w:r>
      <w:r w:rsidRPr="002777D5">
        <w:rPr>
          <w:rFonts w:ascii="Arial" w:eastAsia="Times New Roman CYR" w:hAnsi="Arial" w:cs="Arial"/>
          <w:b/>
          <w:bCs/>
          <w:sz w:val="24"/>
          <w:szCs w:val="24"/>
        </w:rPr>
        <w:t xml:space="preserve">и паспортизации </w:t>
      </w:r>
    </w:p>
    <w:p w:rsidR="00C91139" w:rsidRPr="002777D5" w:rsidRDefault="005F3BDF" w:rsidP="00C91139">
      <w:pPr>
        <w:ind w:left="786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2777D5">
        <w:rPr>
          <w:rFonts w:ascii="Arial" w:eastAsia="Times New Roman CYR" w:hAnsi="Arial" w:cs="Arial"/>
          <w:b/>
          <w:bCs/>
          <w:sz w:val="24"/>
          <w:szCs w:val="24"/>
        </w:rPr>
        <w:t>защитных лесных насаждений</w:t>
      </w:r>
      <w:r w:rsidR="00C91139" w:rsidRPr="002777D5">
        <w:rPr>
          <w:rFonts w:ascii="Arial" w:eastAsia="Times New Roman CYR" w:hAnsi="Arial" w:cs="Arial"/>
          <w:b/>
          <w:bCs/>
          <w:sz w:val="24"/>
          <w:szCs w:val="24"/>
        </w:rPr>
        <w:t xml:space="preserve"> на территории муниципального образования </w:t>
      </w:r>
      <w:r w:rsidR="00C031B5" w:rsidRPr="002777D5">
        <w:rPr>
          <w:rFonts w:ascii="Arial" w:eastAsia="Times New Roman CYR" w:hAnsi="Arial" w:cs="Arial"/>
          <w:b/>
          <w:bCs/>
          <w:sz w:val="24"/>
          <w:szCs w:val="24"/>
        </w:rPr>
        <w:t>Тальменский район</w:t>
      </w:r>
      <w:r w:rsidR="00C91139" w:rsidRPr="002777D5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="008A3970" w:rsidRPr="002777D5">
        <w:rPr>
          <w:rFonts w:ascii="Arial" w:eastAsia="Times New Roman CYR" w:hAnsi="Arial" w:cs="Arial"/>
          <w:b/>
          <w:bCs/>
          <w:sz w:val="24"/>
          <w:szCs w:val="24"/>
        </w:rPr>
        <w:t>Алтайского</w:t>
      </w:r>
      <w:r w:rsidR="00C91139" w:rsidRPr="002777D5">
        <w:rPr>
          <w:rFonts w:ascii="Arial" w:eastAsia="Times New Roman CYR" w:hAnsi="Arial" w:cs="Arial"/>
          <w:b/>
          <w:bCs/>
          <w:sz w:val="24"/>
          <w:szCs w:val="24"/>
        </w:rPr>
        <w:t xml:space="preserve"> края</w:t>
      </w:r>
    </w:p>
    <w:p w:rsidR="00C91139" w:rsidRPr="002777D5" w:rsidRDefault="00C91139" w:rsidP="00C91139">
      <w:pPr>
        <w:jc w:val="center"/>
        <w:rPr>
          <w:rFonts w:ascii="Arial" w:hAnsi="Arial" w:cs="Arial"/>
          <w:b/>
          <w:sz w:val="24"/>
          <w:szCs w:val="24"/>
        </w:rPr>
      </w:pPr>
    </w:p>
    <w:p w:rsidR="00E96649" w:rsidRPr="002777D5" w:rsidRDefault="00C91139" w:rsidP="002777D5">
      <w:pPr>
        <w:pStyle w:val="a5"/>
        <w:numPr>
          <w:ilvl w:val="0"/>
          <w:numId w:val="25"/>
        </w:numPr>
        <w:ind w:left="0" w:firstLine="709"/>
        <w:rPr>
          <w:rFonts w:ascii="Arial" w:hAnsi="Arial" w:cs="Arial"/>
          <w:bCs/>
          <w:sz w:val="24"/>
          <w:szCs w:val="24"/>
        </w:rPr>
      </w:pPr>
      <w:r w:rsidRPr="002777D5">
        <w:rPr>
          <w:rFonts w:ascii="Arial" w:hAnsi="Arial" w:cs="Arial"/>
          <w:bCs/>
          <w:sz w:val="24"/>
          <w:szCs w:val="24"/>
        </w:rPr>
        <w:t>Общие положения</w:t>
      </w:r>
    </w:p>
    <w:p w:rsidR="00C91139" w:rsidRPr="002777D5" w:rsidRDefault="00C91139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1.</w:t>
      </w:r>
      <w:r w:rsidR="00F60B7A" w:rsidRPr="002777D5">
        <w:rPr>
          <w:rFonts w:ascii="Arial" w:hAnsi="Arial" w:cs="Arial"/>
          <w:sz w:val="24"/>
          <w:szCs w:val="24"/>
        </w:rPr>
        <w:t xml:space="preserve"> </w:t>
      </w:r>
      <w:r w:rsidRPr="002777D5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10 января 2002 г. № 7-ФЗ «Об охране окружающей среды». </w:t>
      </w:r>
    </w:p>
    <w:p w:rsidR="00C91139" w:rsidRPr="002777D5" w:rsidRDefault="00C91139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Для целей настоящего Порядка применяются следующие основные понятия:</w:t>
      </w:r>
    </w:p>
    <w:p w:rsidR="00C91139" w:rsidRPr="002777D5" w:rsidRDefault="003B6FE5" w:rsidP="00F60B7A">
      <w:pPr>
        <w:pStyle w:val="a5"/>
        <w:numPr>
          <w:ilvl w:val="0"/>
          <w:numId w:val="24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защитные лесные насаждения</w:t>
      </w:r>
      <w:r w:rsidR="00C91139" w:rsidRPr="002777D5">
        <w:rPr>
          <w:rFonts w:ascii="Arial" w:hAnsi="Arial" w:cs="Arial"/>
          <w:sz w:val="24"/>
          <w:szCs w:val="24"/>
        </w:rPr>
        <w:t xml:space="preserve">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C91139" w:rsidRPr="002777D5" w:rsidRDefault="00C91139" w:rsidP="00F60B7A">
      <w:pPr>
        <w:pStyle w:val="a5"/>
        <w:numPr>
          <w:ilvl w:val="0"/>
          <w:numId w:val="24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C91139" w:rsidRPr="002777D5" w:rsidRDefault="00C91139" w:rsidP="00F60B7A">
      <w:pPr>
        <w:pStyle w:val="a5"/>
        <w:numPr>
          <w:ilvl w:val="0"/>
          <w:numId w:val="24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C91139" w:rsidRPr="002777D5" w:rsidRDefault="00C91139" w:rsidP="00F60B7A">
      <w:pPr>
        <w:pStyle w:val="a5"/>
        <w:numPr>
          <w:ilvl w:val="0"/>
          <w:numId w:val="24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травяной покров - газон, естественная травяная растительность;</w:t>
      </w:r>
    </w:p>
    <w:p w:rsidR="00C91139" w:rsidRPr="002777D5" w:rsidRDefault="00C91139" w:rsidP="00F60B7A">
      <w:pPr>
        <w:pStyle w:val="a5"/>
        <w:numPr>
          <w:ilvl w:val="0"/>
          <w:numId w:val="24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цветник - участок геометрической или свободной формы с высаженными одно-, двух- или многолетними цветочными растениями.</w:t>
      </w:r>
    </w:p>
    <w:p w:rsidR="00E96649" w:rsidRPr="002777D5" w:rsidRDefault="00E96649" w:rsidP="00F60B7A">
      <w:pPr>
        <w:pStyle w:val="a5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96649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>2. И</w:t>
      </w:r>
      <w:r w:rsidR="00E96649" w:rsidRPr="002777D5">
        <w:rPr>
          <w:rFonts w:ascii="Arial" w:eastAsia="Times New Roman CYR" w:hAnsi="Arial" w:cs="Arial"/>
          <w:sz w:val="24"/>
          <w:szCs w:val="24"/>
        </w:rPr>
        <w:t xml:space="preserve">нвентаризация </w:t>
      </w:r>
      <w:r w:rsidR="005F3BDF" w:rsidRPr="002777D5">
        <w:rPr>
          <w:rFonts w:ascii="Arial" w:eastAsia="Times New Roman CYR" w:hAnsi="Arial" w:cs="Arial"/>
          <w:sz w:val="24"/>
          <w:szCs w:val="24"/>
        </w:rPr>
        <w:t>защитных лесных насаждений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 xml:space="preserve">2.1. Инвентаризация </w:t>
      </w:r>
      <w:r w:rsidR="005F3BDF" w:rsidRPr="002777D5">
        <w:rPr>
          <w:rFonts w:ascii="Arial" w:eastAsia="Times New Roman CYR" w:hAnsi="Arial" w:cs="Arial"/>
          <w:sz w:val="24"/>
          <w:szCs w:val="24"/>
        </w:rPr>
        <w:t>защитных лесных насаждений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проводится в целях: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 xml:space="preserve">- установления границ </w:t>
      </w:r>
      <w:r w:rsidR="00E96649" w:rsidRPr="002777D5">
        <w:rPr>
          <w:rFonts w:ascii="Arial" w:eastAsia="Times New Roman CYR" w:hAnsi="Arial" w:cs="Arial"/>
          <w:sz w:val="24"/>
          <w:szCs w:val="24"/>
        </w:rPr>
        <w:t>защитных лесных насаждений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территории и их документального закрепления;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 xml:space="preserve">- получения достоверных данных по количеству </w:t>
      </w:r>
      <w:r w:rsidR="00E96649" w:rsidRPr="002777D5">
        <w:rPr>
          <w:rFonts w:ascii="Arial" w:eastAsia="Times New Roman CYR" w:hAnsi="Arial" w:cs="Arial"/>
          <w:sz w:val="24"/>
          <w:szCs w:val="24"/>
        </w:rPr>
        <w:t xml:space="preserve">защитных лесных насаждений 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на территории </w:t>
      </w:r>
      <w:r w:rsidR="00E96649" w:rsidRPr="002777D5">
        <w:rPr>
          <w:rFonts w:ascii="Arial" w:eastAsia="Times New Roman CYR" w:hAnsi="Arial" w:cs="Arial"/>
          <w:sz w:val="24"/>
          <w:szCs w:val="24"/>
        </w:rPr>
        <w:t>земель сельскохозяйственного назначения</w:t>
      </w:r>
      <w:r w:rsidR="00C031B5" w:rsidRPr="002777D5">
        <w:rPr>
          <w:rFonts w:ascii="Arial" w:eastAsia="Times New Roman CYR" w:hAnsi="Arial" w:cs="Arial"/>
          <w:sz w:val="24"/>
          <w:szCs w:val="24"/>
        </w:rPr>
        <w:t>, их состоянию для ведения хозяйственной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деятельности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lastRenderedPageBreak/>
        <w:t>- 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</w:t>
      </w:r>
      <w:r w:rsidR="002C7D15" w:rsidRPr="002777D5">
        <w:rPr>
          <w:rFonts w:ascii="Arial" w:hAnsi="Arial" w:cs="Arial"/>
          <w:sz w:val="24"/>
          <w:szCs w:val="24"/>
        </w:rPr>
        <w:t>площадь, состав древостоя, рядность, состояние;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>- своевременн</w:t>
      </w:r>
      <w:r w:rsidR="002C7D15" w:rsidRPr="002777D5">
        <w:rPr>
          <w:rFonts w:ascii="Arial" w:eastAsia="Times New Roman CYR" w:hAnsi="Arial" w:cs="Arial"/>
          <w:sz w:val="24"/>
          <w:szCs w:val="24"/>
        </w:rPr>
        <w:t>ая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регистраци</w:t>
      </w:r>
      <w:r w:rsidR="002C7D15" w:rsidRPr="002777D5">
        <w:rPr>
          <w:rFonts w:ascii="Arial" w:eastAsia="Times New Roman CYR" w:hAnsi="Arial" w:cs="Arial"/>
          <w:sz w:val="24"/>
          <w:szCs w:val="24"/>
        </w:rPr>
        <w:t>я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происшедших изменений</w:t>
      </w:r>
      <w:r w:rsidR="002C7D15" w:rsidRPr="002777D5">
        <w:rPr>
          <w:rFonts w:ascii="Arial" w:hAnsi="Arial" w:cs="Arial"/>
          <w:sz w:val="24"/>
          <w:szCs w:val="24"/>
        </w:rPr>
        <w:t xml:space="preserve"> паспортов учетных объектов всех текущих изменений, происшедших в защитных лесных насаждений земель сельскохозяйственного назначения;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>- 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8A3970" w:rsidRPr="002777D5" w:rsidRDefault="008A3970" w:rsidP="00F60B7A">
      <w:pPr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777D5">
        <w:rPr>
          <w:rFonts w:ascii="Arial" w:eastAsia="Times New Roman CYR" w:hAnsi="Arial" w:cs="Arial"/>
          <w:sz w:val="24"/>
          <w:szCs w:val="24"/>
        </w:rPr>
        <w:t xml:space="preserve">- обеспечения учета объектов </w:t>
      </w:r>
      <w:r w:rsidR="002C7D15" w:rsidRPr="002777D5">
        <w:rPr>
          <w:rFonts w:ascii="Arial" w:eastAsia="Times New Roman CYR" w:hAnsi="Arial" w:cs="Arial"/>
          <w:sz w:val="24"/>
          <w:szCs w:val="24"/>
        </w:rPr>
        <w:t>защитных лесных насаждений</w:t>
      </w:r>
      <w:r w:rsidRPr="002777D5">
        <w:rPr>
          <w:rFonts w:ascii="Arial" w:eastAsia="Times New Roman CYR" w:hAnsi="Arial" w:cs="Arial"/>
          <w:sz w:val="24"/>
          <w:szCs w:val="24"/>
        </w:rPr>
        <w:t xml:space="preserve"> в целом на территории муниципального образования.</w:t>
      </w:r>
    </w:p>
    <w:p w:rsidR="008A3970" w:rsidRPr="002777D5" w:rsidRDefault="008A3970" w:rsidP="00F60B7A">
      <w:pPr>
        <w:pStyle w:val="ConsPlusNormal"/>
        <w:widowControl/>
        <w:ind w:firstLine="709"/>
        <w:jc w:val="both"/>
        <w:rPr>
          <w:rFonts w:ascii="Arial" w:hAnsi="Arial" w:cs="Arial"/>
          <w:bCs/>
        </w:rPr>
      </w:pPr>
      <w:r w:rsidRPr="002777D5">
        <w:rPr>
          <w:rFonts w:ascii="Arial" w:hAnsi="Arial" w:cs="Arial"/>
        </w:rPr>
        <w:t>2.2.</w:t>
      </w:r>
      <w:r w:rsidR="00F60B7A" w:rsidRPr="002777D5">
        <w:rPr>
          <w:rFonts w:ascii="Arial" w:hAnsi="Arial" w:cs="Arial"/>
        </w:rPr>
        <w:t xml:space="preserve"> </w:t>
      </w:r>
      <w:r w:rsidRPr="002777D5">
        <w:rPr>
          <w:rFonts w:ascii="Arial" w:hAnsi="Arial" w:cs="Arial"/>
        </w:rPr>
        <w:t xml:space="preserve">Инвентаризация </w:t>
      </w:r>
      <w:r w:rsidR="005F3BDF" w:rsidRPr="002777D5">
        <w:rPr>
          <w:rFonts w:ascii="Arial" w:hAnsi="Arial" w:cs="Arial"/>
        </w:rPr>
        <w:t>защитных лесных насаждений</w:t>
      </w:r>
      <w:r w:rsidRPr="002777D5">
        <w:rPr>
          <w:rFonts w:ascii="Arial" w:hAnsi="Arial" w:cs="Arial"/>
        </w:rPr>
        <w:t xml:space="preserve"> осуществляется</w:t>
      </w:r>
      <w:r w:rsidRPr="002777D5">
        <w:rPr>
          <w:rFonts w:ascii="Arial" w:hAnsi="Arial" w:cs="Arial"/>
          <w:bCs/>
        </w:rPr>
        <w:t xml:space="preserve"> администрацией </w:t>
      </w:r>
      <w:r w:rsidR="00C031B5" w:rsidRPr="002777D5">
        <w:rPr>
          <w:rFonts w:ascii="Arial" w:hAnsi="Arial" w:cs="Arial"/>
          <w:bCs/>
        </w:rPr>
        <w:t xml:space="preserve">Тальменского </w:t>
      </w:r>
      <w:r w:rsidRPr="002777D5">
        <w:rPr>
          <w:rFonts w:ascii="Arial" w:hAnsi="Arial" w:cs="Arial"/>
          <w:bCs/>
        </w:rPr>
        <w:t xml:space="preserve">района </w:t>
      </w:r>
      <w:r w:rsidR="005F3BDF" w:rsidRPr="002777D5">
        <w:rPr>
          <w:rFonts w:ascii="Arial" w:hAnsi="Arial" w:cs="Arial"/>
          <w:bCs/>
        </w:rPr>
        <w:t>Алтайского</w:t>
      </w:r>
      <w:r w:rsidRPr="002777D5">
        <w:rPr>
          <w:rFonts w:ascii="Arial" w:hAnsi="Arial" w:cs="Arial"/>
          <w:bCs/>
        </w:rPr>
        <w:t xml:space="preserve"> края на основании издаваемых муниципальных правовых актов по вопросам организации и проведения инвентаризации </w:t>
      </w:r>
      <w:r w:rsidR="005F3BDF" w:rsidRPr="002777D5">
        <w:rPr>
          <w:rFonts w:ascii="Arial" w:hAnsi="Arial" w:cs="Arial"/>
          <w:bCs/>
        </w:rPr>
        <w:t>защитных лесных насаждений</w:t>
      </w:r>
      <w:r w:rsidRPr="002777D5">
        <w:rPr>
          <w:rFonts w:ascii="Arial" w:hAnsi="Arial" w:cs="Arial"/>
          <w:bCs/>
        </w:rPr>
        <w:t>.</w:t>
      </w:r>
    </w:p>
    <w:p w:rsidR="006511D1" w:rsidRPr="002777D5" w:rsidRDefault="008A3970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2.</w:t>
      </w:r>
      <w:r w:rsidR="00C031B5" w:rsidRPr="002777D5">
        <w:rPr>
          <w:rFonts w:ascii="Arial" w:hAnsi="Arial" w:cs="Arial"/>
          <w:sz w:val="24"/>
          <w:szCs w:val="24"/>
        </w:rPr>
        <w:t>3</w:t>
      </w:r>
      <w:r w:rsidR="00637DD6" w:rsidRPr="002777D5">
        <w:rPr>
          <w:rFonts w:ascii="Arial" w:hAnsi="Arial" w:cs="Arial"/>
          <w:sz w:val="24"/>
          <w:szCs w:val="24"/>
        </w:rPr>
        <w:t>.</w:t>
      </w:r>
      <w:r w:rsidR="00F60B7A" w:rsidRPr="002777D5">
        <w:rPr>
          <w:rFonts w:ascii="Arial" w:hAnsi="Arial" w:cs="Arial"/>
          <w:sz w:val="24"/>
          <w:szCs w:val="24"/>
        </w:rPr>
        <w:t xml:space="preserve"> </w:t>
      </w:r>
      <w:r w:rsidRPr="002777D5">
        <w:rPr>
          <w:rFonts w:ascii="Arial" w:hAnsi="Arial" w:cs="Arial"/>
          <w:sz w:val="24"/>
          <w:szCs w:val="24"/>
        </w:rPr>
        <w:t xml:space="preserve">Администрацией </w:t>
      </w:r>
      <w:r w:rsidR="00C031B5" w:rsidRPr="002777D5">
        <w:rPr>
          <w:rFonts w:ascii="Arial" w:hAnsi="Arial" w:cs="Arial"/>
          <w:bCs/>
          <w:sz w:val="24"/>
          <w:szCs w:val="24"/>
        </w:rPr>
        <w:t xml:space="preserve">Тальменского </w:t>
      </w:r>
      <w:r w:rsidRPr="002777D5">
        <w:rPr>
          <w:rFonts w:ascii="Arial" w:hAnsi="Arial" w:cs="Arial"/>
          <w:bCs/>
          <w:sz w:val="24"/>
          <w:szCs w:val="24"/>
        </w:rPr>
        <w:t xml:space="preserve">района </w:t>
      </w:r>
      <w:r w:rsidR="005F3BDF" w:rsidRPr="002777D5">
        <w:rPr>
          <w:rFonts w:ascii="Arial" w:hAnsi="Arial" w:cs="Arial"/>
          <w:bCs/>
          <w:sz w:val="24"/>
          <w:szCs w:val="24"/>
        </w:rPr>
        <w:t>Алтайского</w:t>
      </w:r>
      <w:r w:rsidRPr="002777D5">
        <w:rPr>
          <w:rFonts w:ascii="Arial" w:hAnsi="Arial" w:cs="Arial"/>
          <w:bCs/>
          <w:sz w:val="24"/>
          <w:szCs w:val="24"/>
        </w:rPr>
        <w:t xml:space="preserve"> края</w:t>
      </w:r>
      <w:r w:rsidRPr="002777D5">
        <w:rPr>
          <w:rFonts w:ascii="Arial" w:hAnsi="Arial" w:cs="Arial"/>
          <w:sz w:val="24"/>
          <w:szCs w:val="24"/>
        </w:rPr>
        <w:t xml:space="preserve"> осуществляется проведение инвентаризации </w:t>
      </w:r>
      <w:r w:rsidR="006511D1" w:rsidRPr="002777D5">
        <w:rPr>
          <w:rFonts w:ascii="Arial" w:hAnsi="Arial" w:cs="Arial"/>
          <w:sz w:val="24"/>
          <w:szCs w:val="24"/>
        </w:rPr>
        <w:t>защитных лесных насаждения земель сельскохозяйственного назначения, расположенные вдоль автомобильных дорог, по границам полей, вдоль оврагов и балок, не урегулированных Земельным кодексом Российской Федерации, Лесным кодексом Российской Федерации, Федеральными законами «О мелиорации земель», «О государственном регулировании обеспечения плодородия земель сельскохозяйственного назначения», другими федеральными законами и иными нормативными правовыми актами Российской Федерации, и иными нормативными правовыми актами Алтайского края:</w:t>
      </w:r>
    </w:p>
    <w:p w:rsidR="006511D1" w:rsidRPr="002777D5" w:rsidRDefault="006511D1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а) защитные лесные насаждения, расположенные на земельном участке, находящемся в государственной собственности Российской Федерации;</w:t>
      </w:r>
    </w:p>
    <w:p w:rsidR="006511D1" w:rsidRPr="002777D5" w:rsidRDefault="006511D1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б) защитные лесные насаждения, расположенные на земельном участке, находящемся в государственной собственности субъектов Российской Федерации;</w:t>
      </w:r>
    </w:p>
    <w:p w:rsidR="006511D1" w:rsidRPr="002777D5" w:rsidRDefault="006511D1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в) защитные лесные насаждения, расположенные на земельном участке, находящемся в муниципальной собственности Российской Федерации, или на земельных участках, государственная собственность на которые не разграничена;</w:t>
      </w:r>
    </w:p>
    <w:p w:rsidR="006511D1" w:rsidRPr="002777D5" w:rsidRDefault="006511D1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г) защитные лесные насаждения, расположенные на земельном участке, находящемся в частной собственности.</w:t>
      </w:r>
    </w:p>
    <w:p w:rsidR="008A3970" w:rsidRPr="002777D5" w:rsidRDefault="00C031B5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2.4</w:t>
      </w:r>
      <w:r w:rsidR="00637DD6" w:rsidRPr="002777D5">
        <w:rPr>
          <w:rFonts w:ascii="Arial" w:hAnsi="Arial" w:cs="Arial"/>
          <w:sz w:val="24"/>
          <w:szCs w:val="24"/>
        </w:rPr>
        <w:t>.</w:t>
      </w:r>
      <w:r w:rsidR="008A3970" w:rsidRPr="002777D5">
        <w:rPr>
          <w:rFonts w:ascii="Arial" w:hAnsi="Arial" w:cs="Arial"/>
          <w:sz w:val="24"/>
          <w:szCs w:val="24"/>
        </w:rPr>
        <w:t xml:space="preserve">Учет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 xml:space="preserve"> осуществляется путем ведения администрацией </w:t>
      </w:r>
      <w:r w:rsidRPr="002777D5">
        <w:rPr>
          <w:rFonts w:ascii="Arial" w:hAnsi="Arial" w:cs="Arial"/>
          <w:bCs/>
          <w:sz w:val="24"/>
          <w:szCs w:val="24"/>
        </w:rPr>
        <w:t>Тальменского</w:t>
      </w:r>
      <w:r w:rsidR="008A3970" w:rsidRPr="002777D5">
        <w:rPr>
          <w:rFonts w:ascii="Arial" w:hAnsi="Arial" w:cs="Arial"/>
          <w:bCs/>
          <w:sz w:val="24"/>
          <w:szCs w:val="24"/>
        </w:rPr>
        <w:t xml:space="preserve"> района </w:t>
      </w:r>
      <w:r w:rsidR="005F3BDF" w:rsidRPr="002777D5">
        <w:rPr>
          <w:rFonts w:ascii="Arial" w:hAnsi="Arial" w:cs="Arial"/>
          <w:bCs/>
          <w:sz w:val="24"/>
          <w:szCs w:val="24"/>
        </w:rPr>
        <w:t>Алтайского</w:t>
      </w:r>
      <w:r w:rsidR="008A3970" w:rsidRPr="002777D5">
        <w:rPr>
          <w:rFonts w:ascii="Arial" w:hAnsi="Arial" w:cs="Arial"/>
          <w:bCs/>
          <w:sz w:val="24"/>
          <w:szCs w:val="24"/>
        </w:rPr>
        <w:t xml:space="preserve"> края</w:t>
      </w:r>
      <w:r w:rsidRPr="002777D5">
        <w:rPr>
          <w:rFonts w:ascii="Arial" w:hAnsi="Arial" w:cs="Arial"/>
          <w:bCs/>
          <w:sz w:val="24"/>
          <w:szCs w:val="24"/>
        </w:rPr>
        <w:t xml:space="preserve"> </w:t>
      </w:r>
      <w:r w:rsidR="003E4A8A" w:rsidRPr="002777D5">
        <w:rPr>
          <w:rFonts w:ascii="Arial" w:hAnsi="Arial" w:cs="Arial"/>
          <w:sz w:val="24"/>
          <w:szCs w:val="24"/>
        </w:rPr>
        <w:t>р</w:t>
      </w:r>
      <w:r w:rsidR="008A3970" w:rsidRPr="002777D5">
        <w:rPr>
          <w:rFonts w:ascii="Arial" w:hAnsi="Arial" w:cs="Arial"/>
          <w:sz w:val="24"/>
          <w:szCs w:val="24"/>
        </w:rPr>
        <w:t xml:space="preserve">еестра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>.</w:t>
      </w:r>
    </w:p>
    <w:p w:rsidR="008A3970" w:rsidRPr="002777D5" w:rsidRDefault="00C031B5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2.5</w:t>
      </w:r>
      <w:r w:rsidR="00637DD6" w:rsidRPr="002777D5">
        <w:rPr>
          <w:rFonts w:ascii="Arial" w:hAnsi="Arial" w:cs="Arial"/>
          <w:sz w:val="24"/>
          <w:szCs w:val="24"/>
        </w:rPr>
        <w:t>.</w:t>
      </w:r>
      <w:r w:rsidR="008A3970" w:rsidRPr="002777D5">
        <w:rPr>
          <w:rFonts w:ascii="Arial" w:hAnsi="Arial" w:cs="Arial"/>
          <w:sz w:val="24"/>
          <w:szCs w:val="24"/>
        </w:rPr>
        <w:t xml:space="preserve"> Реестр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 xml:space="preserve"> содержит информацию:</w:t>
      </w:r>
    </w:p>
    <w:p w:rsidR="008A3970" w:rsidRPr="002777D5" w:rsidRDefault="008A397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- о расположении земельных участков, занятых зелеными насаждениями;</w:t>
      </w:r>
    </w:p>
    <w:p w:rsidR="008A3970" w:rsidRPr="002777D5" w:rsidRDefault="008A397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- об их площади;</w:t>
      </w:r>
    </w:p>
    <w:p w:rsidR="008A3970" w:rsidRPr="002777D5" w:rsidRDefault="008A397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- о целевом назначении таких земельных участков;</w:t>
      </w:r>
    </w:p>
    <w:p w:rsidR="008A3970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- </w:t>
      </w:r>
      <w:r w:rsidR="008A3970" w:rsidRPr="002777D5">
        <w:rPr>
          <w:rFonts w:ascii="Arial" w:hAnsi="Arial" w:cs="Arial"/>
          <w:sz w:val="24"/>
          <w:szCs w:val="24"/>
        </w:rPr>
        <w:t xml:space="preserve">о характеристике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>: жизненной форме, видовой принадлежности, возрасте, природоохранном статусе.</w:t>
      </w:r>
    </w:p>
    <w:p w:rsidR="002777D5" w:rsidRPr="002777D5" w:rsidRDefault="002777D5" w:rsidP="00F60B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DD6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3. </w:t>
      </w:r>
      <w:r w:rsidR="008A3970" w:rsidRPr="002777D5">
        <w:rPr>
          <w:rFonts w:ascii="Arial" w:hAnsi="Arial" w:cs="Arial"/>
          <w:sz w:val="24"/>
          <w:szCs w:val="24"/>
        </w:rPr>
        <w:t xml:space="preserve">Порядок </w:t>
      </w:r>
      <w:r w:rsidR="00637DD6" w:rsidRPr="002777D5">
        <w:rPr>
          <w:rFonts w:ascii="Arial" w:hAnsi="Arial" w:cs="Arial"/>
          <w:sz w:val="24"/>
          <w:szCs w:val="24"/>
        </w:rPr>
        <w:t xml:space="preserve">проведения работ </w:t>
      </w:r>
      <w:r w:rsidR="0066598F" w:rsidRPr="002777D5">
        <w:rPr>
          <w:rFonts w:ascii="Arial" w:hAnsi="Arial" w:cs="Arial"/>
          <w:sz w:val="24"/>
          <w:szCs w:val="24"/>
        </w:rPr>
        <w:t xml:space="preserve">и ведения реестра </w:t>
      </w:r>
      <w:r w:rsidR="00AE0BDE" w:rsidRPr="002777D5">
        <w:rPr>
          <w:rFonts w:ascii="Arial" w:hAnsi="Arial" w:cs="Arial"/>
          <w:sz w:val="24"/>
          <w:szCs w:val="24"/>
        </w:rPr>
        <w:br/>
      </w:r>
      <w:r w:rsidR="0066598F" w:rsidRPr="002777D5">
        <w:rPr>
          <w:rFonts w:ascii="Arial" w:hAnsi="Arial" w:cs="Arial"/>
          <w:sz w:val="24"/>
          <w:szCs w:val="24"/>
        </w:rPr>
        <w:t>защитных лесных насаждений</w:t>
      </w:r>
    </w:p>
    <w:p w:rsidR="00637DD6" w:rsidRPr="002777D5" w:rsidRDefault="00637DD6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3.1. Инвентаризация проводится с использованием имеющихся картографических материалов, проектов, чертежей топосъемки в М 1:25000 - 1:100000 (в отдельных случаях 1:2000, например на протяженных магистральных с одним или двумя типами насаждений). При отсутствии этих материалов работу </w:t>
      </w:r>
      <w:r w:rsidR="0066598F" w:rsidRPr="002777D5">
        <w:rPr>
          <w:rFonts w:ascii="Arial" w:hAnsi="Arial" w:cs="Arial"/>
          <w:sz w:val="24"/>
          <w:szCs w:val="24"/>
        </w:rPr>
        <w:t xml:space="preserve">выполнять </w:t>
      </w:r>
      <w:r w:rsidR="00317546" w:rsidRPr="002777D5">
        <w:rPr>
          <w:rFonts w:ascii="Arial" w:hAnsi="Arial" w:cs="Arial"/>
          <w:sz w:val="24"/>
          <w:szCs w:val="24"/>
        </w:rPr>
        <w:t xml:space="preserve">на схемах (выкопировках) или </w:t>
      </w:r>
      <w:r w:rsidR="0066598F" w:rsidRPr="002777D5">
        <w:rPr>
          <w:rFonts w:ascii="Arial" w:hAnsi="Arial" w:cs="Arial"/>
          <w:sz w:val="24"/>
          <w:szCs w:val="24"/>
        </w:rPr>
        <w:t xml:space="preserve">в векторном формате </w:t>
      </w:r>
      <w:r w:rsidR="0066598F" w:rsidRPr="002777D5">
        <w:rPr>
          <w:rFonts w:ascii="Arial" w:hAnsi="Arial" w:cs="Arial"/>
          <w:sz w:val="24"/>
          <w:szCs w:val="24"/>
          <w:lang w:val="en-US"/>
        </w:rPr>
        <w:t>shp</w:t>
      </w:r>
      <w:r w:rsidR="0066598F" w:rsidRPr="002777D5">
        <w:rPr>
          <w:rFonts w:ascii="Arial" w:hAnsi="Arial" w:cs="Arial"/>
          <w:sz w:val="24"/>
          <w:szCs w:val="24"/>
        </w:rPr>
        <w:t xml:space="preserve"> информационной систем</w:t>
      </w:r>
      <w:r w:rsidR="00317546" w:rsidRPr="002777D5">
        <w:rPr>
          <w:rFonts w:ascii="Arial" w:hAnsi="Arial" w:cs="Arial"/>
          <w:sz w:val="24"/>
          <w:szCs w:val="24"/>
        </w:rPr>
        <w:t>ы</w:t>
      </w:r>
      <w:r w:rsidR="0066598F" w:rsidRPr="002777D5">
        <w:rPr>
          <w:rFonts w:ascii="Arial" w:hAnsi="Arial" w:cs="Arial"/>
          <w:sz w:val="24"/>
          <w:szCs w:val="24"/>
        </w:rPr>
        <w:t xml:space="preserve"> АИС «Респак»,</w:t>
      </w:r>
      <w:r w:rsidRPr="002777D5">
        <w:rPr>
          <w:rFonts w:ascii="Arial" w:hAnsi="Arial" w:cs="Arial"/>
          <w:sz w:val="24"/>
          <w:szCs w:val="24"/>
        </w:rPr>
        <w:t>осуществляющи</w:t>
      </w:r>
      <w:r w:rsidR="0066598F" w:rsidRPr="002777D5">
        <w:rPr>
          <w:rFonts w:ascii="Arial" w:hAnsi="Arial" w:cs="Arial"/>
          <w:sz w:val="24"/>
          <w:szCs w:val="24"/>
        </w:rPr>
        <w:t>й</w:t>
      </w:r>
      <w:r w:rsidRPr="002777D5">
        <w:rPr>
          <w:rFonts w:ascii="Arial" w:hAnsi="Arial" w:cs="Arial"/>
          <w:sz w:val="24"/>
          <w:szCs w:val="24"/>
        </w:rPr>
        <w:t xml:space="preserve"> техническую инвентаризацию</w:t>
      </w:r>
      <w:r w:rsidR="0066598F" w:rsidRPr="002777D5">
        <w:rPr>
          <w:rFonts w:ascii="Arial" w:hAnsi="Arial" w:cs="Arial"/>
          <w:sz w:val="24"/>
          <w:szCs w:val="24"/>
        </w:rPr>
        <w:t xml:space="preserve"> защитных лесных насаждений и их паспортизацию</w:t>
      </w:r>
      <w:r w:rsidRPr="002777D5">
        <w:rPr>
          <w:rFonts w:ascii="Arial" w:hAnsi="Arial" w:cs="Arial"/>
          <w:sz w:val="24"/>
          <w:szCs w:val="24"/>
        </w:rPr>
        <w:t xml:space="preserve">. </w:t>
      </w:r>
    </w:p>
    <w:p w:rsidR="0066598F" w:rsidRPr="002777D5" w:rsidRDefault="00637DD6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lastRenderedPageBreak/>
        <w:t xml:space="preserve">Для учета </w:t>
      </w:r>
      <w:r w:rsidR="0066598F" w:rsidRPr="002777D5">
        <w:rPr>
          <w:rFonts w:ascii="Arial" w:hAnsi="Arial" w:cs="Arial"/>
          <w:sz w:val="24"/>
          <w:szCs w:val="24"/>
        </w:rPr>
        <w:t>защитных лесных</w:t>
      </w:r>
      <w:r w:rsidRPr="002777D5">
        <w:rPr>
          <w:rFonts w:ascii="Arial" w:hAnsi="Arial" w:cs="Arial"/>
          <w:sz w:val="24"/>
          <w:szCs w:val="24"/>
        </w:rPr>
        <w:t xml:space="preserve"> насаждений используются </w:t>
      </w:r>
      <w:r w:rsidR="00593BB9" w:rsidRPr="002777D5">
        <w:rPr>
          <w:rFonts w:ascii="Arial" w:hAnsi="Arial" w:cs="Arial"/>
          <w:sz w:val="24"/>
          <w:szCs w:val="24"/>
        </w:rPr>
        <w:t xml:space="preserve">сведения из </w:t>
      </w:r>
      <w:r w:rsidR="0066598F" w:rsidRPr="002777D5">
        <w:rPr>
          <w:rFonts w:ascii="Arial" w:hAnsi="Arial" w:cs="Arial"/>
          <w:sz w:val="24"/>
          <w:szCs w:val="24"/>
        </w:rPr>
        <w:t xml:space="preserve"> землеустроительной документации внутрихозяйственных проектов (перераспределения) земель 1992-1993 годов, полученных из государственного фонда данных Управления Росреестра по Алтайскому краю. </w:t>
      </w:r>
    </w:p>
    <w:p w:rsidR="004020F8" w:rsidRPr="002777D5" w:rsidRDefault="0066598F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3.2. </w:t>
      </w:r>
      <w:r w:rsidR="00317546" w:rsidRPr="002777D5">
        <w:rPr>
          <w:rFonts w:ascii="Arial" w:hAnsi="Arial" w:cs="Arial"/>
          <w:sz w:val="24"/>
          <w:szCs w:val="24"/>
        </w:rPr>
        <w:t>В целях удобства проведения инвентаризации защитных лесных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  <w:r w:rsidR="004020F8" w:rsidRPr="002777D5">
        <w:rPr>
          <w:rFonts w:ascii="Arial" w:hAnsi="Arial" w:cs="Arial"/>
          <w:sz w:val="24"/>
          <w:szCs w:val="24"/>
        </w:rPr>
        <w:t xml:space="preserve"> Происшедшие изменения на объектах изменения отражаются на картографическом материале и в паспорте и должны сопровождаться соответствующей корректировкой информационной карты и утверждаться правовым актом. Изменившаяся ситуация на плане зачеркивается красной краской (крестиками) и вычерчивается новая – черной краской.</w:t>
      </w:r>
    </w:p>
    <w:p w:rsidR="0066598F" w:rsidRPr="002777D5" w:rsidRDefault="00317546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Можно производить инвентаризацию по границам кадастровых земельных участков, нанести их на схему или выкопировку.</w:t>
      </w:r>
    </w:p>
    <w:p w:rsidR="00317546" w:rsidRPr="002777D5" w:rsidRDefault="00317546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На </w:t>
      </w:r>
      <w:r w:rsidR="00F221F2" w:rsidRPr="002777D5">
        <w:rPr>
          <w:rFonts w:ascii="Arial" w:hAnsi="Arial" w:cs="Arial"/>
          <w:sz w:val="24"/>
          <w:szCs w:val="24"/>
        </w:rPr>
        <w:t>картографическом</w:t>
      </w:r>
      <w:r w:rsidRPr="002777D5">
        <w:rPr>
          <w:rFonts w:ascii="Arial" w:hAnsi="Arial" w:cs="Arial"/>
          <w:sz w:val="24"/>
          <w:szCs w:val="24"/>
        </w:rPr>
        <w:t xml:space="preserve"> материале, схеме, выкопировке</w:t>
      </w:r>
      <w:r w:rsidR="00C031B5" w:rsidRPr="002777D5">
        <w:rPr>
          <w:rFonts w:ascii="Arial" w:hAnsi="Arial" w:cs="Arial"/>
          <w:sz w:val="24"/>
          <w:szCs w:val="24"/>
        </w:rPr>
        <w:t xml:space="preserve"> </w:t>
      </w:r>
      <w:r w:rsidR="00636D78" w:rsidRPr="002777D5">
        <w:rPr>
          <w:rFonts w:ascii="Arial" w:hAnsi="Arial" w:cs="Arial"/>
          <w:sz w:val="24"/>
          <w:szCs w:val="24"/>
        </w:rPr>
        <w:t xml:space="preserve">разрешается </w:t>
      </w:r>
      <w:r w:rsidR="00F221F2" w:rsidRPr="002777D5">
        <w:rPr>
          <w:rFonts w:ascii="Arial" w:hAnsi="Arial" w:cs="Arial"/>
          <w:sz w:val="24"/>
          <w:szCs w:val="24"/>
        </w:rPr>
        <w:t xml:space="preserve">показывать состояние защитных лесных насаждений, по признакам приведенным Приложение №3. </w:t>
      </w:r>
    </w:p>
    <w:p w:rsidR="00D85FE6" w:rsidRPr="002777D5" w:rsidRDefault="00D85FE6" w:rsidP="00F60B7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3.</w:t>
      </w:r>
      <w:r w:rsidR="00B06A4C" w:rsidRPr="002777D5">
        <w:rPr>
          <w:rFonts w:ascii="Arial" w:hAnsi="Arial" w:cs="Arial"/>
          <w:sz w:val="24"/>
          <w:szCs w:val="24"/>
        </w:rPr>
        <w:t>3</w:t>
      </w:r>
      <w:r w:rsidRPr="002777D5">
        <w:rPr>
          <w:rFonts w:ascii="Arial" w:hAnsi="Arial" w:cs="Arial"/>
          <w:sz w:val="24"/>
          <w:szCs w:val="24"/>
        </w:rPr>
        <w:t xml:space="preserve">. </w:t>
      </w:r>
      <w:r w:rsidRPr="002777D5">
        <w:rPr>
          <w:rFonts w:ascii="Arial" w:eastAsia="Times New Roman" w:hAnsi="Arial" w:cs="Arial"/>
          <w:sz w:val="24"/>
          <w:szCs w:val="24"/>
        </w:rPr>
        <w:t>Перечень источников документированной информации о защитных лесных насаждениях, используемых в целях формирования и ведения реестра:</w:t>
      </w:r>
    </w:p>
    <w:p w:rsidR="00D85FE6" w:rsidRPr="002777D5" w:rsidRDefault="00D85FE6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а) землеустроительная документация (Статья 19 Федерального закона от 18 июня 2001 г. № 78-ФЗ «О землеустройстве»</w:t>
      </w:r>
      <w:r w:rsidR="00802419" w:rsidRPr="002777D5">
        <w:rPr>
          <w:rFonts w:ascii="Arial" w:eastAsia="Times New Roman" w:hAnsi="Arial" w:cs="Arial"/>
          <w:sz w:val="24"/>
          <w:szCs w:val="24"/>
        </w:rPr>
        <w:t>;</w:t>
      </w:r>
    </w:p>
    <w:p w:rsidR="00D85FE6" w:rsidRPr="002777D5" w:rsidRDefault="00D85FE6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б) сведения о защитных насаждениях, предоставляемые собственником земельного участка, на котором расположены защитные насаждения, по форме </w:t>
      </w:r>
      <w:r w:rsidRPr="002777D5">
        <w:rPr>
          <w:rFonts w:ascii="Arial" w:hAnsi="Arial" w:cs="Arial"/>
          <w:sz w:val="24"/>
          <w:szCs w:val="24"/>
        </w:rPr>
        <w:t xml:space="preserve">согласно </w:t>
      </w:r>
      <w:hyperlink r:id="rId8" w:history="1">
        <w:r w:rsidRPr="002777D5">
          <w:rPr>
            <w:rFonts w:ascii="Arial" w:hAnsi="Arial" w:cs="Arial"/>
            <w:sz w:val="24"/>
            <w:szCs w:val="24"/>
          </w:rPr>
          <w:t xml:space="preserve">приложению № </w:t>
        </w:r>
        <w:r w:rsidR="00802419" w:rsidRPr="002777D5">
          <w:rPr>
            <w:rFonts w:ascii="Arial" w:hAnsi="Arial" w:cs="Arial"/>
            <w:sz w:val="24"/>
            <w:szCs w:val="24"/>
          </w:rPr>
          <w:t>3</w:t>
        </w:r>
      </w:hyperlink>
      <w:r w:rsidRPr="002777D5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2777D5">
        <w:rPr>
          <w:rFonts w:ascii="Arial" w:eastAsia="Times New Roman" w:hAnsi="Arial" w:cs="Arial"/>
          <w:sz w:val="24"/>
          <w:szCs w:val="24"/>
        </w:rPr>
        <w:t>;</w:t>
      </w:r>
    </w:p>
    <w:p w:rsidR="00D85FE6" w:rsidRPr="002777D5" w:rsidRDefault="00D85FE6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в) данные мониторинга мелиорированных земель;</w:t>
      </w:r>
    </w:p>
    <w:p w:rsidR="00D85FE6" w:rsidRPr="002777D5" w:rsidRDefault="00D85FE6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г) другие источники информации (установлен в приложении № </w:t>
      </w:r>
      <w:r w:rsidR="00802419" w:rsidRPr="002777D5">
        <w:rPr>
          <w:rFonts w:ascii="Arial" w:eastAsia="Times New Roman" w:hAnsi="Arial" w:cs="Arial"/>
          <w:sz w:val="24"/>
          <w:szCs w:val="24"/>
        </w:rPr>
        <w:t>4</w:t>
      </w:r>
      <w:r w:rsidR="00C031B5" w:rsidRPr="002777D5">
        <w:rPr>
          <w:rFonts w:ascii="Arial" w:eastAsia="Times New Roman" w:hAnsi="Arial" w:cs="Arial"/>
          <w:sz w:val="24"/>
          <w:szCs w:val="24"/>
        </w:rPr>
        <w:t xml:space="preserve"> </w:t>
      </w:r>
      <w:r w:rsidRPr="002777D5">
        <w:rPr>
          <w:rFonts w:ascii="Arial" w:hAnsi="Arial" w:cs="Arial"/>
          <w:sz w:val="24"/>
          <w:szCs w:val="24"/>
        </w:rPr>
        <w:t>к настоящему Порядку</w:t>
      </w:r>
      <w:r w:rsidRPr="002777D5">
        <w:rPr>
          <w:rFonts w:ascii="Arial" w:eastAsia="Times New Roman" w:hAnsi="Arial" w:cs="Arial"/>
          <w:sz w:val="24"/>
          <w:szCs w:val="24"/>
        </w:rPr>
        <w:t>.</w:t>
      </w:r>
    </w:p>
    <w:p w:rsidR="00802419" w:rsidRPr="002777D5" w:rsidRDefault="00317546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</w:t>
      </w:r>
      <w:r w:rsidR="003E4A8A" w:rsidRPr="002777D5">
        <w:rPr>
          <w:rFonts w:ascii="Arial" w:hAnsi="Arial" w:cs="Arial"/>
          <w:sz w:val="24"/>
          <w:szCs w:val="24"/>
        </w:rPr>
        <w:t>.</w:t>
      </w:r>
      <w:r w:rsidR="00B06A4C" w:rsidRPr="002777D5">
        <w:rPr>
          <w:rFonts w:ascii="Arial" w:hAnsi="Arial" w:cs="Arial"/>
          <w:sz w:val="24"/>
          <w:szCs w:val="24"/>
        </w:rPr>
        <w:t>4</w:t>
      </w:r>
      <w:r w:rsidR="003E4A8A" w:rsidRPr="002777D5">
        <w:rPr>
          <w:rFonts w:ascii="Arial" w:hAnsi="Arial" w:cs="Arial"/>
          <w:sz w:val="24"/>
          <w:szCs w:val="24"/>
        </w:rPr>
        <w:t xml:space="preserve">. Реестр лесополос ведется органами местного самоуправления в бумажном и электронном виде по форме согласно приложению №3 к настоящему Порядку, на основании сведений, предоставляемых правообладателей земельных участков, арендаторами, </w:t>
      </w:r>
      <w:r w:rsidR="003E4A8A" w:rsidRPr="002777D5">
        <w:rPr>
          <w:rFonts w:ascii="Arial" w:eastAsia="Times New Roman" w:hAnsi="Arial" w:cs="Arial"/>
          <w:sz w:val="24"/>
          <w:szCs w:val="24"/>
        </w:rPr>
        <w:t>гражданами и юридическими лицами</w:t>
      </w:r>
      <w:r w:rsidR="003E4A8A" w:rsidRPr="002777D5">
        <w:rPr>
          <w:rFonts w:ascii="Arial" w:hAnsi="Arial" w:cs="Arial"/>
          <w:sz w:val="24"/>
          <w:szCs w:val="24"/>
        </w:rPr>
        <w:t>, использующими земли, на которых расположены лесополосы, и на основании результатов инвентаризации защитных лесных насаждений земель сельскохозяйственного назначения.</w:t>
      </w:r>
    </w:p>
    <w:p w:rsidR="008A3970" w:rsidRPr="002777D5" w:rsidRDefault="00B06A4C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3.5</w:t>
      </w:r>
      <w:r w:rsidR="003E4A8A" w:rsidRPr="002777D5">
        <w:rPr>
          <w:rFonts w:ascii="Arial" w:hAnsi="Arial" w:cs="Arial"/>
          <w:sz w:val="24"/>
          <w:szCs w:val="24"/>
        </w:rPr>
        <w:t xml:space="preserve">. </w:t>
      </w:r>
      <w:r w:rsidR="008A3970" w:rsidRPr="002777D5">
        <w:rPr>
          <w:rFonts w:ascii="Arial" w:hAnsi="Arial" w:cs="Arial"/>
          <w:sz w:val="24"/>
          <w:szCs w:val="24"/>
        </w:rPr>
        <w:t xml:space="preserve">Целью создания реестра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 xml:space="preserve"> является:</w:t>
      </w:r>
    </w:p>
    <w:p w:rsidR="008A3970" w:rsidRPr="002777D5" w:rsidRDefault="00593BB9" w:rsidP="00F60B7A">
      <w:pPr>
        <w:pStyle w:val="a5"/>
        <w:numPr>
          <w:ilvl w:val="0"/>
          <w:numId w:val="26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эффективного содержания, воспроизводства </w:t>
      </w:r>
      <w:r w:rsidR="008A3970" w:rsidRPr="002777D5">
        <w:rPr>
          <w:rFonts w:ascii="Arial" w:hAnsi="Arial" w:cs="Arial"/>
          <w:sz w:val="24"/>
          <w:szCs w:val="24"/>
        </w:rPr>
        <w:t xml:space="preserve">и охраны </w:t>
      </w:r>
      <w:r w:rsidR="005F3BDF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="008A3970" w:rsidRPr="002777D5">
        <w:rPr>
          <w:rFonts w:ascii="Arial" w:hAnsi="Arial" w:cs="Arial"/>
          <w:sz w:val="24"/>
          <w:szCs w:val="24"/>
        </w:rPr>
        <w:t>;</w:t>
      </w:r>
    </w:p>
    <w:p w:rsidR="008A3970" w:rsidRPr="002777D5" w:rsidRDefault="008A3970" w:rsidP="00F60B7A">
      <w:pPr>
        <w:pStyle w:val="a5"/>
        <w:numPr>
          <w:ilvl w:val="0"/>
          <w:numId w:val="26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8A3970" w:rsidRPr="002777D5" w:rsidRDefault="008A3970" w:rsidP="00F60B7A">
      <w:pPr>
        <w:pStyle w:val="a5"/>
        <w:numPr>
          <w:ilvl w:val="0"/>
          <w:numId w:val="26"/>
        </w:numPr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определения ущерба, нанесенного зеленым насажд</w:t>
      </w:r>
      <w:r w:rsidR="00802419" w:rsidRPr="002777D5">
        <w:rPr>
          <w:rFonts w:ascii="Arial" w:hAnsi="Arial" w:cs="Arial"/>
          <w:sz w:val="24"/>
          <w:szCs w:val="24"/>
        </w:rPr>
        <w:t>ениям.</w:t>
      </w:r>
    </w:p>
    <w:p w:rsidR="00F60B7A" w:rsidRPr="002777D5" w:rsidRDefault="00802419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3.</w:t>
      </w:r>
      <w:r w:rsidR="00B06A4C" w:rsidRPr="002777D5">
        <w:rPr>
          <w:rFonts w:ascii="Arial" w:hAnsi="Arial" w:cs="Arial"/>
          <w:sz w:val="24"/>
          <w:szCs w:val="24"/>
        </w:rPr>
        <w:t>6</w:t>
      </w:r>
      <w:r w:rsidRPr="002777D5">
        <w:rPr>
          <w:rFonts w:ascii="Arial" w:hAnsi="Arial" w:cs="Arial"/>
          <w:sz w:val="24"/>
          <w:szCs w:val="24"/>
        </w:rPr>
        <w:t xml:space="preserve">. </w:t>
      </w:r>
      <w:r w:rsidRPr="002777D5">
        <w:rPr>
          <w:rFonts w:ascii="Arial" w:eastAsia="Times New Roman" w:hAnsi="Arial" w:cs="Arial"/>
          <w:sz w:val="24"/>
          <w:szCs w:val="24"/>
        </w:rPr>
        <w:t>Реестр</w:t>
      </w:r>
      <w:r w:rsidR="00593BB9" w:rsidRPr="002777D5">
        <w:rPr>
          <w:rFonts w:ascii="Arial" w:eastAsia="Times New Roman" w:hAnsi="Arial" w:cs="Arial"/>
          <w:sz w:val="24"/>
          <w:szCs w:val="24"/>
        </w:rPr>
        <w:t xml:space="preserve"> инвентаризации </w:t>
      </w:r>
      <w:r w:rsidR="00E8161E" w:rsidRPr="002777D5">
        <w:rPr>
          <w:rFonts w:ascii="Arial" w:hAnsi="Arial" w:cs="Arial"/>
          <w:sz w:val="24"/>
          <w:szCs w:val="24"/>
        </w:rPr>
        <w:t>защитных лесных насаждений</w:t>
      </w:r>
      <w:r w:rsidRPr="002777D5">
        <w:rPr>
          <w:rFonts w:ascii="Arial" w:eastAsia="Times New Roman" w:hAnsi="Arial" w:cs="Arial"/>
          <w:sz w:val="24"/>
          <w:szCs w:val="24"/>
        </w:rPr>
        <w:t>:</w:t>
      </w:r>
    </w:p>
    <w:p w:rsidR="00F60B7A" w:rsidRPr="002777D5" w:rsidRDefault="00F60B7A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1) </w:t>
      </w:r>
      <w:r w:rsidR="008A3970" w:rsidRPr="002777D5">
        <w:rPr>
          <w:rFonts w:ascii="Arial" w:hAnsi="Arial" w:cs="Arial"/>
          <w:sz w:val="24"/>
          <w:szCs w:val="24"/>
        </w:rPr>
        <w:t>Реестр представляет</w:t>
      </w:r>
      <w:r w:rsidR="00593BB9" w:rsidRPr="002777D5">
        <w:rPr>
          <w:rFonts w:ascii="Arial" w:hAnsi="Arial" w:cs="Arial"/>
          <w:sz w:val="24"/>
          <w:szCs w:val="24"/>
        </w:rPr>
        <w:t xml:space="preserve"> собой</w:t>
      </w:r>
      <w:r w:rsidR="008A3970" w:rsidRPr="002777D5">
        <w:rPr>
          <w:rFonts w:ascii="Arial" w:hAnsi="Arial" w:cs="Arial"/>
          <w:sz w:val="24"/>
          <w:szCs w:val="24"/>
        </w:rPr>
        <w:t xml:space="preserve"> таблицу, которая утверждается главой </w:t>
      </w:r>
      <w:r w:rsidR="00C031B5" w:rsidRPr="002777D5">
        <w:rPr>
          <w:rFonts w:ascii="Arial" w:hAnsi="Arial" w:cs="Arial"/>
          <w:bCs/>
          <w:sz w:val="24"/>
          <w:szCs w:val="24"/>
        </w:rPr>
        <w:t>Тальменского</w:t>
      </w:r>
      <w:r w:rsidR="008A3970" w:rsidRPr="002777D5">
        <w:rPr>
          <w:rFonts w:ascii="Arial" w:hAnsi="Arial" w:cs="Arial"/>
          <w:bCs/>
          <w:sz w:val="24"/>
          <w:szCs w:val="24"/>
        </w:rPr>
        <w:t xml:space="preserve"> района </w:t>
      </w:r>
      <w:r w:rsidR="005F3BDF" w:rsidRPr="002777D5">
        <w:rPr>
          <w:rFonts w:ascii="Arial" w:hAnsi="Arial" w:cs="Arial"/>
          <w:bCs/>
          <w:sz w:val="24"/>
          <w:szCs w:val="24"/>
        </w:rPr>
        <w:t>Алтайского</w:t>
      </w:r>
      <w:r w:rsidR="008A3970" w:rsidRPr="002777D5">
        <w:rPr>
          <w:rFonts w:ascii="Arial" w:hAnsi="Arial" w:cs="Arial"/>
          <w:bCs/>
          <w:sz w:val="24"/>
          <w:szCs w:val="24"/>
        </w:rPr>
        <w:t xml:space="preserve"> края</w:t>
      </w:r>
      <w:r w:rsidR="008A3970" w:rsidRPr="002777D5">
        <w:rPr>
          <w:rFonts w:ascii="Arial" w:hAnsi="Arial" w:cs="Arial"/>
          <w:sz w:val="24"/>
          <w:szCs w:val="24"/>
        </w:rPr>
        <w:t>.</w:t>
      </w:r>
    </w:p>
    <w:p w:rsidR="00477152" w:rsidRPr="002777D5" w:rsidRDefault="00F60B7A" w:rsidP="00F60B7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2) </w:t>
      </w:r>
      <w:r w:rsidR="008A3970" w:rsidRPr="002777D5">
        <w:rPr>
          <w:rFonts w:ascii="Arial" w:hAnsi="Arial" w:cs="Arial"/>
          <w:sz w:val="24"/>
          <w:szCs w:val="24"/>
        </w:rPr>
        <w:t xml:space="preserve">Учетными участками признаются </w:t>
      </w:r>
      <w:r w:rsidR="00477152" w:rsidRPr="002777D5">
        <w:rPr>
          <w:rFonts w:ascii="Arial" w:hAnsi="Arial" w:cs="Arial"/>
          <w:sz w:val="24"/>
          <w:szCs w:val="24"/>
        </w:rPr>
        <w:t>защитные лесные насаждения</w:t>
      </w:r>
      <w:r w:rsidR="008A3970" w:rsidRPr="002777D5">
        <w:rPr>
          <w:rFonts w:ascii="Arial" w:hAnsi="Arial" w:cs="Arial"/>
          <w:sz w:val="24"/>
          <w:szCs w:val="24"/>
        </w:rPr>
        <w:t xml:space="preserve"> земельные участки, имеющие границы</w:t>
      </w:r>
      <w:r w:rsidR="006B25A8" w:rsidRPr="002777D5">
        <w:rPr>
          <w:rFonts w:ascii="Arial" w:hAnsi="Arial" w:cs="Arial"/>
          <w:sz w:val="24"/>
          <w:szCs w:val="24"/>
        </w:rPr>
        <w:t xml:space="preserve"> кадастровых земельных участков</w:t>
      </w:r>
      <w:r w:rsidR="008A3970" w:rsidRPr="002777D5">
        <w:rPr>
          <w:rFonts w:ascii="Arial" w:hAnsi="Arial" w:cs="Arial"/>
          <w:sz w:val="24"/>
          <w:szCs w:val="24"/>
        </w:rPr>
        <w:t xml:space="preserve">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</w:t>
      </w:r>
      <w:r w:rsidR="00477152" w:rsidRPr="002777D5">
        <w:rPr>
          <w:rFonts w:ascii="Arial" w:hAnsi="Arial" w:cs="Arial"/>
          <w:sz w:val="24"/>
          <w:szCs w:val="24"/>
        </w:rPr>
        <w:t>тель или арендатор, собственник</w:t>
      </w:r>
      <w:r w:rsidR="008A3970" w:rsidRPr="002777D5">
        <w:rPr>
          <w:rFonts w:ascii="Arial" w:hAnsi="Arial" w:cs="Arial"/>
          <w:sz w:val="24"/>
          <w:szCs w:val="24"/>
        </w:rPr>
        <w:t>).</w:t>
      </w:r>
    </w:p>
    <w:p w:rsidR="00A15DD8" w:rsidRPr="002777D5" w:rsidRDefault="00A15DD8" w:rsidP="00F60B7A">
      <w:pPr>
        <w:pStyle w:val="a5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В целях содержания насаждений в надлежащем состоянии проводятся следующие мероприятия: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а) обследование насаждений;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б) воспроизводство насаждений;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в) уход за насаждениями.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Информация о мероприятиях по содержанию насаждений используется собственниками земельных участков, на которых расположены насаждения, при предоставлении сведений, необходимых для учета насаждений.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Обследование насаждений (далее - обследование) направлено на определение соответствия сведений о насаждениях информации о таких насаждениях, содержащейся в утвержденном проекте мелиорации земель, и определение состояния таких насаждений, в том числе выявление нежелательных насаждений.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Состояние насаждений признается удовлетворительным, если такими насаждениями выполняются функции по защите земель и земельных участков от эрозии, от воздействия неблагоприятных явлений природного, антропогенного и техногенного происхождения, по предотвращению деградации почв на пастбищах. Если указанные функции не выполняются, то состояние насаждений признается неудовлетворительным.</w:t>
      </w:r>
    </w:p>
    <w:p w:rsidR="00A15DD8" w:rsidRPr="002777D5" w:rsidRDefault="00A15DD8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При проведении обследования могут использоваться дистанционные способы обследования, в том числе аэрофотоснимки.</w:t>
      </w:r>
    </w:p>
    <w:p w:rsidR="00A15DD8" w:rsidRPr="002777D5" w:rsidRDefault="00B06A4C" w:rsidP="00F60B7A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3.8</w:t>
      </w:r>
      <w:r w:rsidR="00A15DD8"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F60B7A"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A15DD8"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результатам обследования составляется акт обследования насаждений. К акту обследования насаждений прилагается схема обследованных насаждений. Акт обследования насаждений подписывается лицами, осуществившими </w:t>
      </w:r>
      <w:r w:rsidR="006F2147"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такое обследование.(Приложение 5</w:t>
      </w:r>
      <w:r w:rsidR="00A15DD8" w:rsidRPr="002777D5">
        <w:rPr>
          <w:rFonts w:ascii="Arial" w:eastAsiaTheme="minorHAnsi" w:hAnsi="Arial" w:cs="Arial"/>
          <w:bCs/>
          <w:sz w:val="24"/>
          <w:szCs w:val="24"/>
          <w:lang w:eastAsia="en-US"/>
        </w:rPr>
        <w:t>).</w:t>
      </w:r>
    </w:p>
    <w:p w:rsidR="00477152" w:rsidRPr="002777D5" w:rsidRDefault="00477152" w:rsidP="00F60B7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3.</w:t>
      </w:r>
      <w:r w:rsidR="00B06A4C" w:rsidRPr="002777D5">
        <w:rPr>
          <w:rFonts w:ascii="Arial" w:hAnsi="Arial" w:cs="Arial"/>
          <w:sz w:val="24"/>
          <w:szCs w:val="24"/>
        </w:rPr>
        <w:t>9</w:t>
      </w:r>
      <w:r w:rsidRPr="002777D5">
        <w:rPr>
          <w:rFonts w:ascii="Arial" w:hAnsi="Arial" w:cs="Arial"/>
          <w:sz w:val="24"/>
          <w:szCs w:val="24"/>
        </w:rPr>
        <w:t>. Заполненный Реестр инвентаризации защитных лесных насаждений утверждается</w:t>
      </w:r>
      <w:r w:rsidR="006B25A8" w:rsidRPr="002777D5">
        <w:rPr>
          <w:rFonts w:ascii="Arial" w:hAnsi="Arial" w:cs="Arial"/>
          <w:sz w:val="24"/>
          <w:szCs w:val="24"/>
        </w:rPr>
        <w:t xml:space="preserve"> комиссией </w:t>
      </w:r>
      <w:r w:rsidRPr="002777D5">
        <w:rPr>
          <w:rFonts w:ascii="Arial" w:eastAsia="Times New Roman" w:hAnsi="Arial" w:cs="Arial"/>
          <w:sz w:val="24"/>
          <w:szCs w:val="24"/>
        </w:rPr>
        <w:t xml:space="preserve">Актом </w:t>
      </w:r>
      <w:r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инвентаризации </w:t>
      </w:r>
      <w:r w:rsidRPr="002777D5">
        <w:rPr>
          <w:rFonts w:ascii="Arial" w:eastAsia="Times New Roman" w:hAnsi="Arial" w:cs="Arial"/>
          <w:bCs/>
          <w:sz w:val="24"/>
          <w:szCs w:val="24"/>
        </w:rPr>
        <w:t>защитных лесных насаждений на землях сельскохозяйственного</w:t>
      </w:r>
      <w:r w:rsidRPr="002777D5">
        <w:rPr>
          <w:rFonts w:ascii="Arial" w:eastAsia="Times New Roman" w:hAnsi="Arial" w:cs="Arial"/>
          <w:sz w:val="24"/>
          <w:szCs w:val="24"/>
        </w:rPr>
        <w:t xml:space="preserve">, с указанием состоянием защитных лесных насаждений, </w:t>
      </w:r>
      <w:r w:rsidRPr="002777D5">
        <w:rPr>
          <w:rFonts w:ascii="Arial" w:eastAsia="Times New Roman" w:hAnsi="Arial" w:cs="Arial"/>
          <w:sz w:val="24"/>
          <w:szCs w:val="24"/>
          <w:lang w:eastAsia="en-US"/>
        </w:rPr>
        <w:t xml:space="preserve">выводами и предложениями комиссии, в том числе </w:t>
      </w:r>
      <w:r w:rsidRPr="002777D5">
        <w:rPr>
          <w:rFonts w:ascii="Arial" w:eastAsia="Times New Roman" w:hAnsi="Arial" w:cs="Arial"/>
          <w:sz w:val="24"/>
          <w:szCs w:val="24"/>
        </w:rPr>
        <w:t xml:space="preserve">о возможности и целесообразности проведения </w:t>
      </w:r>
      <w:r w:rsidRPr="002777D5">
        <w:rPr>
          <w:rFonts w:ascii="Arial" w:hAnsi="Arial" w:cs="Arial"/>
          <w:sz w:val="24"/>
          <w:szCs w:val="24"/>
        </w:rPr>
        <w:t>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</w:t>
      </w:r>
      <w:r w:rsidR="006F2147" w:rsidRPr="002777D5">
        <w:rPr>
          <w:rFonts w:ascii="Arial" w:hAnsi="Arial" w:cs="Arial"/>
          <w:sz w:val="24"/>
          <w:szCs w:val="24"/>
        </w:rPr>
        <w:t xml:space="preserve"> (Приложение 6</w:t>
      </w:r>
      <w:r w:rsidR="005D656E" w:rsidRPr="002777D5">
        <w:rPr>
          <w:rFonts w:ascii="Arial" w:hAnsi="Arial" w:cs="Arial"/>
          <w:sz w:val="24"/>
          <w:szCs w:val="24"/>
        </w:rPr>
        <w:t>)</w:t>
      </w:r>
      <w:r w:rsidRPr="002777D5">
        <w:rPr>
          <w:rFonts w:ascii="Arial" w:hAnsi="Arial" w:cs="Arial"/>
          <w:sz w:val="24"/>
          <w:szCs w:val="24"/>
        </w:rPr>
        <w:t>.</w:t>
      </w:r>
    </w:p>
    <w:p w:rsidR="002D7C7E" w:rsidRDefault="00477152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3.</w:t>
      </w:r>
      <w:r w:rsidR="00A15DD8" w:rsidRPr="002777D5">
        <w:rPr>
          <w:rFonts w:ascii="Arial" w:eastAsia="Times New Roman" w:hAnsi="Arial" w:cs="Arial"/>
          <w:sz w:val="24"/>
          <w:szCs w:val="24"/>
        </w:rPr>
        <w:t>1</w:t>
      </w:r>
      <w:r w:rsidR="00B06A4C" w:rsidRPr="002777D5">
        <w:rPr>
          <w:rFonts w:ascii="Arial" w:eastAsia="Times New Roman" w:hAnsi="Arial" w:cs="Arial"/>
          <w:sz w:val="24"/>
          <w:szCs w:val="24"/>
        </w:rPr>
        <w:t>0</w:t>
      </w:r>
      <w:r w:rsidRPr="002777D5">
        <w:rPr>
          <w:rFonts w:ascii="Arial" w:eastAsia="Times New Roman" w:hAnsi="Arial" w:cs="Arial"/>
          <w:sz w:val="24"/>
          <w:szCs w:val="24"/>
        </w:rPr>
        <w:t xml:space="preserve">. </w:t>
      </w:r>
      <w:r w:rsidR="00C031B5" w:rsidRPr="002777D5">
        <w:rPr>
          <w:rFonts w:ascii="Arial" w:hAnsi="Arial" w:cs="Arial"/>
          <w:sz w:val="24"/>
          <w:szCs w:val="24"/>
        </w:rPr>
        <w:t>Сводный</w:t>
      </w:r>
      <w:r w:rsidR="006B25A8" w:rsidRPr="002777D5">
        <w:rPr>
          <w:rFonts w:ascii="Arial" w:hAnsi="Arial" w:cs="Arial"/>
          <w:sz w:val="24"/>
          <w:szCs w:val="24"/>
        </w:rPr>
        <w:t xml:space="preserve"> </w:t>
      </w:r>
      <w:r w:rsidR="00793C71" w:rsidRPr="002777D5">
        <w:rPr>
          <w:rFonts w:ascii="Arial" w:hAnsi="Arial" w:cs="Arial"/>
          <w:sz w:val="24"/>
          <w:szCs w:val="24"/>
        </w:rPr>
        <w:t>реестр защитных лесных насаждений, схема, акт обследования, ежегодно не позднее 01 сентября 2021</w:t>
      </w:r>
      <w:r w:rsidR="009D0BA4" w:rsidRPr="002777D5">
        <w:rPr>
          <w:rFonts w:ascii="Arial" w:hAnsi="Arial" w:cs="Arial"/>
          <w:sz w:val="24"/>
          <w:szCs w:val="24"/>
        </w:rPr>
        <w:t xml:space="preserve"> года </w:t>
      </w:r>
      <w:r w:rsidR="00793C71" w:rsidRPr="002777D5">
        <w:rPr>
          <w:rFonts w:ascii="Arial" w:hAnsi="Arial" w:cs="Arial"/>
          <w:sz w:val="24"/>
          <w:szCs w:val="24"/>
        </w:rPr>
        <w:t>(Приложение 3) п</w:t>
      </w:r>
      <w:r w:rsidR="00793C71" w:rsidRPr="002777D5">
        <w:rPr>
          <w:rFonts w:ascii="Arial" w:eastAsia="Times New Roman" w:hAnsi="Arial" w:cs="Arial"/>
          <w:sz w:val="24"/>
          <w:szCs w:val="24"/>
        </w:rPr>
        <w:t xml:space="preserve">ередается </w:t>
      </w:r>
      <w:r w:rsidR="00FE59FB" w:rsidRPr="002777D5">
        <w:rPr>
          <w:rFonts w:ascii="Arial" w:hAnsi="Arial" w:cs="Arial"/>
          <w:sz w:val="24"/>
          <w:szCs w:val="24"/>
        </w:rPr>
        <w:t>в электронном виде и заверенны</w:t>
      </w:r>
      <w:r w:rsidR="00793C71" w:rsidRPr="002777D5">
        <w:rPr>
          <w:rFonts w:ascii="Arial" w:hAnsi="Arial" w:cs="Arial"/>
          <w:sz w:val="24"/>
          <w:szCs w:val="24"/>
        </w:rPr>
        <w:t>й</w:t>
      </w:r>
      <w:r w:rsidR="00FE59FB" w:rsidRPr="002777D5">
        <w:rPr>
          <w:rFonts w:ascii="Arial" w:hAnsi="Arial" w:cs="Arial"/>
          <w:sz w:val="24"/>
          <w:szCs w:val="24"/>
        </w:rPr>
        <w:t xml:space="preserve"> на бумаге с сопроводительным письмом,</w:t>
      </w:r>
      <w:r w:rsidR="009D0BA4" w:rsidRPr="002777D5">
        <w:rPr>
          <w:rFonts w:ascii="Arial" w:hAnsi="Arial" w:cs="Arial"/>
          <w:sz w:val="24"/>
          <w:szCs w:val="24"/>
        </w:rPr>
        <w:t xml:space="preserve"> </w:t>
      </w:r>
      <w:r w:rsidR="00FE59FB" w:rsidRPr="002777D5">
        <w:rPr>
          <w:rFonts w:ascii="Arial" w:hAnsi="Arial" w:cs="Arial"/>
          <w:sz w:val="24"/>
          <w:szCs w:val="24"/>
        </w:rPr>
        <w:t xml:space="preserve">для осуществления технической инвентаризации, с последующей загрузкой сведений в информационную систему АИС «Респак» Министерства сельского хозяйства Алтайского края. </w:t>
      </w:r>
    </w:p>
    <w:p w:rsidR="002777D5" w:rsidRPr="002777D5" w:rsidRDefault="002777D5" w:rsidP="00F60B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7C7E" w:rsidRPr="002777D5" w:rsidRDefault="00477152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>4. Учет и паспортизация защитных лесных насаждений.</w:t>
      </w:r>
    </w:p>
    <w:p w:rsidR="00477152" w:rsidRPr="002777D5" w:rsidRDefault="00FE59FB" w:rsidP="00F60B7A">
      <w:pPr>
        <w:pStyle w:val="ConsPlusNormal"/>
        <w:widowControl/>
        <w:ind w:firstLine="709"/>
        <w:jc w:val="both"/>
        <w:rPr>
          <w:rFonts w:ascii="Arial" w:hAnsi="Arial" w:cs="Arial"/>
          <w:b/>
        </w:rPr>
      </w:pPr>
      <w:r w:rsidRPr="002777D5">
        <w:rPr>
          <w:rFonts w:ascii="Arial" w:hAnsi="Arial" w:cs="Arial"/>
        </w:rPr>
        <w:t>4.1. Загруженный в информационную систему АИС «Респак» реестр инвентаризации защитных лесных насаждений и границы защитных лесных насаждений – подлежат учету и паспортизации.</w:t>
      </w:r>
    </w:p>
    <w:p w:rsidR="008A3970" w:rsidRPr="002777D5" w:rsidRDefault="00FE59FB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4.2. </w:t>
      </w:r>
      <w:r w:rsidR="008A3970" w:rsidRPr="002777D5">
        <w:rPr>
          <w:rFonts w:ascii="Arial" w:hAnsi="Arial" w:cs="Arial"/>
        </w:rPr>
        <w:t xml:space="preserve">Учет </w:t>
      </w:r>
      <w:r w:rsidR="005F3BDF" w:rsidRPr="002777D5">
        <w:rPr>
          <w:rFonts w:ascii="Arial" w:hAnsi="Arial" w:cs="Arial"/>
        </w:rPr>
        <w:t>защитных лесных насаждений</w:t>
      </w:r>
      <w:r w:rsidR="008A3970" w:rsidRPr="002777D5">
        <w:rPr>
          <w:rFonts w:ascii="Arial" w:hAnsi="Arial" w:cs="Arial"/>
        </w:rPr>
        <w:t xml:space="preserve"> на территории осуществляется</w:t>
      </w:r>
      <w:r w:rsidR="00FB6769" w:rsidRPr="002777D5">
        <w:rPr>
          <w:rFonts w:ascii="Arial" w:hAnsi="Arial" w:cs="Arial"/>
        </w:rPr>
        <w:t xml:space="preserve"> органом местного самоуправление</w:t>
      </w:r>
      <w:r w:rsidR="008A3970" w:rsidRPr="002777D5">
        <w:rPr>
          <w:rFonts w:ascii="Arial" w:hAnsi="Arial" w:cs="Arial"/>
        </w:rPr>
        <w:t xml:space="preserve"> на основании </w:t>
      </w:r>
      <w:r w:rsidR="00DB0E34" w:rsidRPr="002777D5">
        <w:rPr>
          <w:rFonts w:ascii="Arial" w:hAnsi="Arial" w:cs="Arial"/>
        </w:rPr>
        <w:t xml:space="preserve">реестра </w:t>
      </w:r>
      <w:r w:rsidR="008A3970" w:rsidRPr="002777D5">
        <w:rPr>
          <w:rFonts w:ascii="Arial" w:hAnsi="Arial" w:cs="Arial"/>
        </w:rPr>
        <w:t xml:space="preserve">инвентаризации </w:t>
      </w:r>
      <w:r w:rsidR="005F3BDF" w:rsidRPr="002777D5">
        <w:rPr>
          <w:rFonts w:ascii="Arial" w:hAnsi="Arial" w:cs="Arial"/>
        </w:rPr>
        <w:t>защитных лесных насаждений</w:t>
      </w:r>
      <w:r w:rsidR="008A3970" w:rsidRPr="002777D5">
        <w:rPr>
          <w:rFonts w:ascii="Arial" w:hAnsi="Arial" w:cs="Arial"/>
        </w:rPr>
        <w:t>, расположенных в границах учетного объекта, в целях определения их количества, видового состава и состояния.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4.3. Ведение учета паспортов учетных объектов</w:t>
      </w:r>
      <w:r w:rsidR="00494C24" w:rsidRPr="002777D5">
        <w:rPr>
          <w:rFonts w:ascii="Arial" w:hAnsi="Arial" w:cs="Arial"/>
          <w:sz w:val="24"/>
          <w:szCs w:val="24"/>
        </w:rPr>
        <w:t xml:space="preserve">, </w:t>
      </w:r>
      <w:r w:rsidRPr="002777D5">
        <w:rPr>
          <w:rFonts w:ascii="Arial" w:hAnsi="Arial" w:cs="Arial"/>
          <w:sz w:val="24"/>
          <w:szCs w:val="24"/>
        </w:rPr>
        <w:t xml:space="preserve"> всех текущих изменений, происшедших в защитных лесных насаждений земель сельскохозяйственного назначения, осуществляется ежегодно на 01 декабря каждого года, ответственным лицом муниципального района не позднее десяти рабочих дне</w:t>
      </w:r>
      <w:r w:rsidR="0024573F" w:rsidRPr="002777D5">
        <w:rPr>
          <w:rFonts w:ascii="Arial" w:hAnsi="Arial" w:cs="Arial"/>
          <w:sz w:val="24"/>
          <w:szCs w:val="24"/>
        </w:rPr>
        <w:t xml:space="preserve">й со дня </w:t>
      </w:r>
      <w:r w:rsidRPr="002777D5">
        <w:rPr>
          <w:rFonts w:ascii="Arial" w:hAnsi="Arial" w:cs="Arial"/>
          <w:sz w:val="24"/>
          <w:szCs w:val="24"/>
        </w:rPr>
        <w:t>внесения сведений в информационную систему АИС «Респак».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4.4. При проведении учета в </w:t>
      </w:r>
      <w:r w:rsidR="00113668" w:rsidRPr="002777D5">
        <w:rPr>
          <w:rFonts w:ascii="Arial" w:hAnsi="Arial" w:cs="Arial"/>
          <w:sz w:val="24"/>
          <w:szCs w:val="24"/>
        </w:rPr>
        <w:t>информационной системе</w:t>
      </w:r>
      <w:r w:rsidRPr="002777D5">
        <w:rPr>
          <w:rFonts w:ascii="Arial" w:hAnsi="Arial" w:cs="Arial"/>
          <w:sz w:val="24"/>
          <w:szCs w:val="24"/>
        </w:rPr>
        <w:t xml:space="preserve"> АИС «Респак»данных защитным </w:t>
      </w:r>
      <w:r w:rsidR="00113668" w:rsidRPr="002777D5">
        <w:rPr>
          <w:rFonts w:ascii="Arial" w:hAnsi="Arial" w:cs="Arial"/>
          <w:sz w:val="24"/>
          <w:szCs w:val="24"/>
        </w:rPr>
        <w:t xml:space="preserve">лесным </w:t>
      </w:r>
      <w:r w:rsidRPr="002777D5">
        <w:rPr>
          <w:rFonts w:ascii="Arial" w:hAnsi="Arial" w:cs="Arial"/>
          <w:sz w:val="24"/>
          <w:szCs w:val="24"/>
        </w:rPr>
        <w:t xml:space="preserve">насаждениям </w:t>
      </w:r>
      <w:r w:rsidR="00113668" w:rsidRPr="002777D5">
        <w:rPr>
          <w:rFonts w:ascii="Arial" w:hAnsi="Arial" w:cs="Arial"/>
          <w:sz w:val="24"/>
          <w:szCs w:val="24"/>
        </w:rPr>
        <w:t xml:space="preserve">системой </w:t>
      </w:r>
      <w:r w:rsidRPr="002777D5">
        <w:rPr>
          <w:rFonts w:ascii="Arial" w:hAnsi="Arial" w:cs="Arial"/>
          <w:sz w:val="24"/>
          <w:szCs w:val="24"/>
        </w:rPr>
        <w:t>присваивается учетный номер, который указывается следующим образом: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порядковый номер субъекта Российской Федерации (000);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порядковый номер учетной записи (000000);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год, в котором вносятся сведения в единую базу данных (0000);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месяц, в котором вносятся сведения в единую базу данных (00).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lastRenderedPageBreak/>
        <w:t>Разделителями указанных групп цифр являются дефисы.</w:t>
      </w:r>
    </w:p>
    <w:p w:rsidR="00DB0E34" w:rsidRPr="002777D5" w:rsidRDefault="00113668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4.5. </w:t>
      </w:r>
      <w:r w:rsidR="00DB0E34" w:rsidRPr="002777D5">
        <w:rPr>
          <w:rFonts w:ascii="Arial" w:hAnsi="Arial" w:cs="Arial"/>
        </w:rPr>
        <w:t xml:space="preserve">Внесение изменений </w:t>
      </w:r>
      <w:r w:rsidRPr="002777D5">
        <w:rPr>
          <w:rFonts w:ascii="Arial" w:hAnsi="Arial" w:cs="Arial"/>
        </w:rPr>
        <w:t>сведений в информационной системе АИС «Респак» паспортов учетных объектов всех текущих изменений, происшедших в защитных лесных насаждений земель сельскохозяйственного назначения</w:t>
      </w:r>
      <w:r w:rsidR="00494C24" w:rsidRPr="002777D5">
        <w:rPr>
          <w:rFonts w:ascii="Arial" w:hAnsi="Arial" w:cs="Arial"/>
        </w:rPr>
        <w:t>,</w:t>
      </w:r>
      <w:r w:rsidR="00F60B7A" w:rsidRPr="002777D5">
        <w:rPr>
          <w:rFonts w:ascii="Arial" w:hAnsi="Arial" w:cs="Arial"/>
        </w:rPr>
        <w:t xml:space="preserve"> </w:t>
      </w:r>
      <w:r w:rsidR="00DB0E34" w:rsidRPr="002777D5">
        <w:rPr>
          <w:rFonts w:ascii="Arial" w:hAnsi="Arial" w:cs="Arial"/>
        </w:rPr>
        <w:t xml:space="preserve">осуществляется в том же порядке, что и внесение </w:t>
      </w:r>
      <w:r w:rsidRPr="002777D5">
        <w:rPr>
          <w:rFonts w:ascii="Arial" w:hAnsi="Arial" w:cs="Arial"/>
        </w:rPr>
        <w:t>сведений о защитных насаждениях в реестре инвентаризации.</w:t>
      </w:r>
    </w:p>
    <w:p w:rsidR="00113668" w:rsidRPr="002777D5" w:rsidRDefault="00113668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>При необходимости изменения св</w:t>
      </w:r>
      <w:r w:rsidR="00FB6769" w:rsidRPr="002777D5">
        <w:rPr>
          <w:rFonts w:ascii="Arial" w:hAnsi="Arial" w:cs="Arial"/>
        </w:rPr>
        <w:t>е</w:t>
      </w:r>
      <w:r w:rsidRPr="002777D5">
        <w:rPr>
          <w:rFonts w:ascii="Arial" w:hAnsi="Arial" w:cs="Arial"/>
        </w:rPr>
        <w:t xml:space="preserve">дений по защитной лесополосе, необходимо в информационной системе АИС «Респак» </w:t>
      </w:r>
      <w:r w:rsidR="00FB6769" w:rsidRPr="002777D5">
        <w:rPr>
          <w:rFonts w:ascii="Arial" w:hAnsi="Arial" w:cs="Arial"/>
        </w:rPr>
        <w:t xml:space="preserve">изменить требуемую </w:t>
      </w:r>
      <w:r w:rsidR="00470F94" w:rsidRPr="002777D5">
        <w:rPr>
          <w:rFonts w:ascii="Arial" w:hAnsi="Arial" w:cs="Arial"/>
        </w:rPr>
        <w:t>характеристику</w:t>
      </w:r>
      <w:r w:rsidR="00FB6769" w:rsidRPr="002777D5">
        <w:rPr>
          <w:rFonts w:ascii="Arial" w:hAnsi="Arial" w:cs="Arial"/>
        </w:rPr>
        <w:t xml:space="preserve"> и </w:t>
      </w:r>
      <w:r w:rsidR="00470F94" w:rsidRPr="002777D5">
        <w:rPr>
          <w:rFonts w:ascii="Arial" w:hAnsi="Arial" w:cs="Arial"/>
        </w:rPr>
        <w:t>утвердить Паспорт на лесополосу</w:t>
      </w:r>
      <w:r w:rsidR="009201E9" w:rsidRPr="002777D5">
        <w:rPr>
          <w:rFonts w:ascii="Arial" w:hAnsi="Arial" w:cs="Arial"/>
        </w:rPr>
        <w:t>.</w:t>
      </w:r>
    </w:p>
    <w:p w:rsidR="00EB092F" w:rsidRPr="002777D5" w:rsidRDefault="004F7297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 xml:space="preserve">4.6. Изменение реестра защитных лесных насаждений, находящихся на территории </w:t>
      </w:r>
      <w:r w:rsidRPr="002777D5">
        <w:rPr>
          <w:rFonts w:ascii="Arial" w:hAnsi="Arial" w:cs="Arial"/>
          <w:bCs/>
        </w:rPr>
        <w:t>муниципального о</w:t>
      </w:r>
      <w:r w:rsidR="00EB092F" w:rsidRPr="002777D5">
        <w:rPr>
          <w:rFonts w:ascii="Arial" w:hAnsi="Arial" w:cs="Arial"/>
          <w:bCs/>
        </w:rPr>
        <w:t>бразования</w:t>
      </w:r>
      <w:r w:rsidRPr="002777D5">
        <w:rPr>
          <w:rFonts w:ascii="Arial" w:hAnsi="Arial" w:cs="Arial"/>
          <w:bCs/>
        </w:rPr>
        <w:t>,</w:t>
      </w:r>
      <w:r w:rsidRPr="002777D5">
        <w:rPr>
          <w:rFonts w:ascii="Arial" w:hAnsi="Arial" w:cs="Arial"/>
        </w:rPr>
        <w:t xml:space="preserve"> осуществляется специалистом администрации </w:t>
      </w:r>
      <w:r w:rsidRPr="002777D5">
        <w:rPr>
          <w:rFonts w:ascii="Arial" w:hAnsi="Arial" w:cs="Arial"/>
          <w:bCs/>
        </w:rPr>
        <w:t xml:space="preserve">муниципального образования </w:t>
      </w:r>
      <w:r w:rsidRPr="002777D5">
        <w:rPr>
          <w:rFonts w:ascii="Arial" w:hAnsi="Arial" w:cs="Arial"/>
        </w:rPr>
        <w:t>в течение 10 дней со дня получения такой информации</w:t>
      </w:r>
      <w:r w:rsidR="00EB092F" w:rsidRPr="002777D5">
        <w:rPr>
          <w:rFonts w:ascii="Arial" w:hAnsi="Arial" w:cs="Arial"/>
        </w:rPr>
        <w:t>.</w:t>
      </w:r>
      <w:r w:rsidR="009D0BA4" w:rsidRPr="002777D5">
        <w:rPr>
          <w:rFonts w:ascii="Arial" w:hAnsi="Arial" w:cs="Arial"/>
        </w:rPr>
        <w:t xml:space="preserve"> </w:t>
      </w:r>
      <w:r w:rsidR="00494C24" w:rsidRPr="002777D5">
        <w:rPr>
          <w:rFonts w:ascii="Arial" w:hAnsi="Arial" w:cs="Arial"/>
        </w:rPr>
        <w:t>В</w:t>
      </w:r>
      <w:r w:rsidR="00EB092F" w:rsidRPr="002777D5">
        <w:rPr>
          <w:rFonts w:ascii="Arial" w:hAnsi="Arial" w:cs="Arial"/>
        </w:rPr>
        <w:t xml:space="preserve">ырубка и пересадка деревьев и кустарников, изменения, необходимых при реконструкции, производятся по согласованию с администрацией </w:t>
      </w:r>
      <w:r w:rsidR="009D0BA4" w:rsidRPr="002777D5">
        <w:rPr>
          <w:rFonts w:ascii="Arial" w:hAnsi="Arial" w:cs="Arial"/>
          <w:bCs/>
        </w:rPr>
        <w:t xml:space="preserve">Тальменского </w:t>
      </w:r>
      <w:r w:rsidR="00EB092F" w:rsidRPr="002777D5">
        <w:rPr>
          <w:rFonts w:ascii="Arial" w:hAnsi="Arial" w:cs="Arial"/>
          <w:bCs/>
        </w:rPr>
        <w:t>района Алтайского края.</w:t>
      </w:r>
    </w:p>
    <w:p w:rsidR="008A3970" w:rsidRPr="002777D5" w:rsidRDefault="004F7297" w:rsidP="00F60B7A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2777D5">
        <w:rPr>
          <w:rFonts w:ascii="Arial" w:hAnsi="Arial" w:cs="Arial"/>
        </w:rPr>
        <w:t>4.7</w:t>
      </w:r>
      <w:r w:rsidR="009201E9" w:rsidRPr="002777D5">
        <w:rPr>
          <w:rFonts w:ascii="Arial" w:hAnsi="Arial" w:cs="Arial"/>
        </w:rPr>
        <w:t>.</w:t>
      </w:r>
      <w:r w:rsidR="008A3970" w:rsidRPr="002777D5">
        <w:rPr>
          <w:rFonts w:ascii="Arial" w:hAnsi="Arial" w:cs="Arial"/>
        </w:rPr>
        <w:t xml:space="preserve"> В реестр не включаются</w:t>
      </w:r>
      <w:r w:rsidR="00494C24" w:rsidRPr="002777D5">
        <w:rPr>
          <w:rFonts w:ascii="Arial" w:hAnsi="Arial" w:cs="Arial"/>
        </w:rPr>
        <w:t xml:space="preserve"> или подлежат исключению</w:t>
      </w:r>
      <w:r w:rsidR="008A3970" w:rsidRPr="002777D5">
        <w:rPr>
          <w:rFonts w:ascii="Arial" w:hAnsi="Arial" w:cs="Arial"/>
        </w:rPr>
        <w:t>: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Сведения о защитных </w:t>
      </w:r>
      <w:r w:rsidR="009201E9" w:rsidRPr="002777D5">
        <w:rPr>
          <w:rFonts w:ascii="Arial" w:hAnsi="Arial" w:cs="Arial"/>
          <w:sz w:val="24"/>
          <w:szCs w:val="24"/>
        </w:rPr>
        <w:t xml:space="preserve">лесных </w:t>
      </w:r>
      <w:r w:rsidRPr="002777D5">
        <w:rPr>
          <w:rFonts w:ascii="Arial" w:hAnsi="Arial" w:cs="Arial"/>
          <w:sz w:val="24"/>
          <w:szCs w:val="24"/>
        </w:rPr>
        <w:t xml:space="preserve">насаждениях подлежат исключению из </w:t>
      </w:r>
      <w:r w:rsidR="009201E9" w:rsidRPr="002777D5">
        <w:rPr>
          <w:rFonts w:ascii="Arial" w:hAnsi="Arial" w:cs="Arial"/>
          <w:sz w:val="24"/>
          <w:szCs w:val="24"/>
        </w:rPr>
        <w:t xml:space="preserve">информационной системы АИС «Респак» </w:t>
      </w:r>
      <w:r w:rsidRPr="002777D5">
        <w:rPr>
          <w:rFonts w:ascii="Arial" w:hAnsi="Arial" w:cs="Arial"/>
          <w:sz w:val="24"/>
          <w:szCs w:val="24"/>
        </w:rPr>
        <w:t>в следующих случаях:</w:t>
      </w:r>
    </w:p>
    <w:p w:rsidR="00DB0E34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2777D5">
        <w:rPr>
          <w:rFonts w:ascii="Arial" w:hAnsi="Arial" w:cs="Arial"/>
          <w:sz w:val="24"/>
          <w:szCs w:val="24"/>
        </w:rPr>
        <w:t>а) при реконструкции насаждений, в результате которой образуются новые защитные насаждения;</w:t>
      </w:r>
    </w:p>
    <w:p w:rsidR="004B26D0" w:rsidRPr="002777D5" w:rsidRDefault="00DB0E34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б) при вырубке насаждений.</w:t>
      </w:r>
    </w:p>
    <w:p w:rsidR="00494C24" w:rsidRPr="002777D5" w:rsidRDefault="009201E9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в)</w:t>
      </w:r>
      <w:r w:rsidR="00F60B7A" w:rsidRPr="002777D5">
        <w:rPr>
          <w:rFonts w:ascii="Arial" w:hAnsi="Arial" w:cs="Arial"/>
          <w:sz w:val="24"/>
          <w:szCs w:val="24"/>
        </w:rPr>
        <w:t xml:space="preserve"> </w:t>
      </w:r>
      <w:r w:rsidRPr="002777D5">
        <w:rPr>
          <w:rFonts w:ascii="Arial" w:hAnsi="Arial" w:cs="Arial"/>
          <w:sz w:val="24"/>
          <w:szCs w:val="24"/>
        </w:rPr>
        <w:t>з</w:t>
      </w:r>
      <w:r w:rsidR="003B6FE5" w:rsidRPr="002777D5">
        <w:rPr>
          <w:rFonts w:ascii="Arial" w:hAnsi="Arial" w:cs="Arial"/>
          <w:sz w:val="24"/>
          <w:szCs w:val="24"/>
        </w:rPr>
        <w:t>ащитные лесные насаждения</w:t>
      </w:r>
      <w:r w:rsidR="008A3970" w:rsidRPr="002777D5">
        <w:rPr>
          <w:rFonts w:ascii="Arial" w:hAnsi="Arial" w:cs="Arial"/>
          <w:sz w:val="24"/>
          <w:szCs w:val="24"/>
        </w:rPr>
        <w:t xml:space="preserve">, расположенные на особо охраняемых природных территориях (регулируется законодательством Российской Федерации и </w:t>
      </w:r>
      <w:r w:rsidR="005F3BDF" w:rsidRPr="002777D5">
        <w:rPr>
          <w:rFonts w:ascii="Arial" w:hAnsi="Arial" w:cs="Arial"/>
          <w:sz w:val="24"/>
          <w:szCs w:val="24"/>
        </w:rPr>
        <w:t>Алтайского</w:t>
      </w:r>
      <w:r w:rsidR="008A3970" w:rsidRPr="002777D5">
        <w:rPr>
          <w:rFonts w:ascii="Arial" w:hAnsi="Arial" w:cs="Arial"/>
          <w:sz w:val="24"/>
          <w:szCs w:val="24"/>
        </w:rPr>
        <w:t xml:space="preserve"> края об особо ох</w:t>
      </w:r>
      <w:r w:rsidR="00552851" w:rsidRPr="002777D5">
        <w:rPr>
          <w:rFonts w:ascii="Arial" w:hAnsi="Arial" w:cs="Arial"/>
          <w:sz w:val="24"/>
          <w:szCs w:val="24"/>
        </w:rPr>
        <w:t>раняемых природных территориях).</w:t>
      </w:r>
    </w:p>
    <w:p w:rsidR="0024573F" w:rsidRPr="002777D5" w:rsidRDefault="004F7297" w:rsidP="00F60B7A">
      <w:pPr>
        <w:pStyle w:val="a5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4.8</w:t>
      </w:r>
      <w:r w:rsidR="00470F94" w:rsidRPr="002777D5">
        <w:rPr>
          <w:rFonts w:ascii="Arial" w:hAnsi="Arial" w:cs="Arial"/>
          <w:sz w:val="24"/>
          <w:szCs w:val="24"/>
        </w:rPr>
        <w:t xml:space="preserve">. </w:t>
      </w:r>
      <w:r w:rsidR="0024573F" w:rsidRPr="002777D5">
        <w:rPr>
          <w:rFonts w:ascii="Arial" w:hAnsi="Arial" w:cs="Arial"/>
          <w:sz w:val="24"/>
          <w:szCs w:val="24"/>
        </w:rPr>
        <w:t>Площадь защитных лесных насаждений</w:t>
      </w:r>
      <w:r w:rsidR="009D0BA4" w:rsidRPr="002777D5">
        <w:rPr>
          <w:rFonts w:ascii="Arial" w:hAnsi="Arial" w:cs="Arial"/>
          <w:sz w:val="24"/>
          <w:szCs w:val="24"/>
        </w:rPr>
        <w:t xml:space="preserve"> указывается в </w:t>
      </w:r>
      <w:r w:rsidR="0024573F" w:rsidRPr="002777D5">
        <w:rPr>
          <w:rFonts w:ascii="Arial" w:hAnsi="Arial" w:cs="Arial"/>
          <w:sz w:val="24"/>
          <w:szCs w:val="24"/>
        </w:rPr>
        <w:t xml:space="preserve">га фактического произрастания в границах земельного участка земель сельскохозяйственного назначения, допускается с погрешностью </w:t>
      </w:r>
      <w:r w:rsidR="0024573F" w:rsidRPr="002777D5">
        <w:rPr>
          <w:rFonts w:ascii="Arial" w:hAnsi="Arial" w:cs="Arial"/>
          <w:sz w:val="24"/>
          <w:szCs w:val="24"/>
          <w:u w:val="single"/>
        </w:rPr>
        <w:t>+</w:t>
      </w:r>
      <w:r w:rsidR="0024573F" w:rsidRPr="002777D5">
        <w:rPr>
          <w:rFonts w:ascii="Arial" w:hAnsi="Arial" w:cs="Arial"/>
          <w:sz w:val="24"/>
          <w:szCs w:val="24"/>
        </w:rPr>
        <w:t xml:space="preserve">2 га от расчетной площади контура (границы </w:t>
      </w:r>
      <w:r w:rsidR="009D0BA4" w:rsidRPr="002777D5">
        <w:rPr>
          <w:rFonts w:ascii="Arial" w:hAnsi="Arial" w:cs="Arial"/>
          <w:sz w:val="24"/>
          <w:szCs w:val="24"/>
        </w:rPr>
        <w:t>обрисованные</w:t>
      </w:r>
      <w:r w:rsidR="0024573F" w:rsidRPr="002777D5">
        <w:rPr>
          <w:rFonts w:ascii="Arial" w:hAnsi="Arial" w:cs="Arial"/>
          <w:sz w:val="24"/>
          <w:szCs w:val="24"/>
        </w:rPr>
        <w:t xml:space="preserve"> по фактическому использованию поля).</w:t>
      </w:r>
    </w:p>
    <w:p w:rsidR="00470F94" w:rsidRPr="002777D5" w:rsidRDefault="004F7297" w:rsidP="00F60B7A">
      <w:pPr>
        <w:pStyle w:val="a5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4.9. </w:t>
      </w:r>
      <w:r w:rsidR="00470F94" w:rsidRPr="002777D5">
        <w:rPr>
          <w:rFonts w:ascii="Arial" w:hAnsi="Arial" w:cs="Arial"/>
          <w:sz w:val="24"/>
          <w:szCs w:val="24"/>
        </w:rPr>
        <w:t>Составление паспорта учетного объекта защитных лесных насаждений:</w:t>
      </w:r>
    </w:p>
    <w:p w:rsidR="00470F94" w:rsidRPr="002777D5" w:rsidRDefault="00470F94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1) заполнение паспорта по всем показателям ведется после выполнения графических и вычислительных работ</w:t>
      </w:r>
      <w:r w:rsidR="004F7297" w:rsidRPr="002777D5">
        <w:rPr>
          <w:rFonts w:ascii="Arial" w:hAnsi="Arial" w:cs="Arial"/>
          <w:sz w:val="24"/>
          <w:szCs w:val="24"/>
        </w:rPr>
        <w:t>;</w:t>
      </w:r>
    </w:p>
    <w:p w:rsidR="004F7297" w:rsidRPr="002777D5" w:rsidRDefault="00470F94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2) паспорт должен иметь </w:t>
      </w:r>
      <w:r w:rsidR="004F7297" w:rsidRPr="002777D5">
        <w:rPr>
          <w:rFonts w:ascii="Arial" w:hAnsi="Arial" w:cs="Arial"/>
          <w:sz w:val="24"/>
          <w:szCs w:val="24"/>
        </w:rPr>
        <w:t>штриховой кодовый номер;</w:t>
      </w:r>
    </w:p>
    <w:p w:rsidR="00470F94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3) </w:t>
      </w:r>
      <w:r w:rsidR="00470F94" w:rsidRPr="002777D5">
        <w:rPr>
          <w:rFonts w:ascii="Arial" w:hAnsi="Arial" w:cs="Arial"/>
          <w:sz w:val="24"/>
          <w:szCs w:val="24"/>
        </w:rPr>
        <w:t>паспорт утверждается балансодержателем (</w:t>
      </w:r>
      <w:r w:rsidR="004F7297" w:rsidRPr="002777D5">
        <w:rPr>
          <w:rFonts w:ascii="Arial" w:hAnsi="Arial" w:cs="Arial"/>
          <w:sz w:val="24"/>
          <w:szCs w:val="24"/>
        </w:rPr>
        <w:t>фактическим землепользователем);</w:t>
      </w:r>
    </w:p>
    <w:p w:rsidR="004F7297" w:rsidRPr="002777D5" w:rsidRDefault="004F7297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4) паспорт учтенного объекта составляется в двух экземплярах в бумажном виде. Электронная версия паспорта содержит все данные, идентичные паспорту в бумажном виде.</w:t>
      </w:r>
    </w:p>
    <w:p w:rsidR="00F60B7A" w:rsidRPr="002777D5" w:rsidRDefault="004F7297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4.10. </w:t>
      </w:r>
      <w:r w:rsidR="00470F94" w:rsidRPr="002777D5">
        <w:rPr>
          <w:rFonts w:ascii="Arial" w:hAnsi="Arial" w:cs="Arial"/>
          <w:sz w:val="24"/>
          <w:szCs w:val="24"/>
        </w:rPr>
        <w:t>Паспорт должен содержать следующие обязательные сведения: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1) </w:t>
      </w:r>
      <w:r w:rsidR="00B11AB5" w:rsidRPr="002777D5">
        <w:rPr>
          <w:rFonts w:ascii="Arial" w:hAnsi="Arial" w:cs="Arial"/>
          <w:sz w:val="24"/>
          <w:szCs w:val="24"/>
        </w:rPr>
        <w:t>картографический материал, план, схема, выкопировка т</w:t>
      </w:r>
      <w:r w:rsidR="00470F94" w:rsidRPr="002777D5">
        <w:rPr>
          <w:rFonts w:ascii="Arial" w:hAnsi="Arial" w:cs="Arial"/>
          <w:sz w:val="24"/>
          <w:szCs w:val="24"/>
        </w:rPr>
        <w:t>ерритории</w:t>
      </w:r>
      <w:r w:rsidR="00B11AB5" w:rsidRPr="002777D5">
        <w:rPr>
          <w:rFonts w:ascii="Arial" w:hAnsi="Arial" w:cs="Arial"/>
          <w:sz w:val="24"/>
          <w:szCs w:val="24"/>
        </w:rPr>
        <w:t xml:space="preserve"> размещения месторасположения защитных лесных насаждений</w:t>
      </w:r>
      <w:r w:rsidR="00470F94" w:rsidRPr="002777D5">
        <w:rPr>
          <w:rFonts w:ascii="Arial" w:hAnsi="Arial" w:cs="Arial"/>
          <w:sz w:val="24"/>
          <w:szCs w:val="24"/>
        </w:rPr>
        <w:t>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2) </w:t>
      </w:r>
      <w:r w:rsidR="00B11AB5" w:rsidRPr="002777D5">
        <w:rPr>
          <w:rFonts w:ascii="Arial" w:hAnsi="Arial" w:cs="Arial"/>
          <w:sz w:val="24"/>
          <w:szCs w:val="24"/>
        </w:rPr>
        <w:t xml:space="preserve">номер защитных лесных насаждений согласно </w:t>
      </w:r>
      <w:r w:rsidR="00470F94" w:rsidRPr="002777D5">
        <w:rPr>
          <w:rFonts w:ascii="Arial" w:hAnsi="Arial" w:cs="Arial"/>
          <w:sz w:val="24"/>
          <w:szCs w:val="24"/>
        </w:rPr>
        <w:t>административно-территориальн</w:t>
      </w:r>
      <w:r w:rsidR="00B11AB5" w:rsidRPr="002777D5">
        <w:rPr>
          <w:rFonts w:ascii="Arial" w:hAnsi="Arial" w:cs="Arial"/>
          <w:sz w:val="24"/>
          <w:szCs w:val="24"/>
        </w:rPr>
        <w:t>ой</w:t>
      </w:r>
      <w:r w:rsidR="00470F94" w:rsidRPr="002777D5">
        <w:rPr>
          <w:rFonts w:ascii="Arial" w:hAnsi="Arial" w:cs="Arial"/>
          <w:sz w:val="24"/>
          <w:szCs w:val="24"/>
        </w:rPr>
        <w:t xml:space="preserve"> принадлежност</w:t>
      </w:r>
      <w:r w:rsidR="00B11AB5" w:rsidRPr="002777D5">
        <w:rPr>
          <w:rFonts w:ascii="Arial" w:hAnsi="Arial" w:cs="Arial"/>
          <w:sz w:val="24"/>
          <w:szCs w:val="24"/>
        </w:rPr>
        <w:t>и</w:t>
      </w:r>
      <w:r w:rsidRPr="002777D5">
        <w:rPr>
          <w:rFonts w:ascii="Arial" w:hAnsi="Arial" w:cs="Arial"/>
          <w:sz w:val="24"/>
          <w:szCs w:val="24"/>
        </w:rPr>
        <w:t xml:space="preserve"> учетного участка;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3) </w:t>
      </w:r>
      <w:r w:rsidR="00470F94" w:rsidRPr="002777D5">
        <w:rPr>
          <w:rFonts w:ascii="Arial" w:hAnsi="Arial" w:cs="Arial"/>
          <w:sz w:val="24"/>
          <w:szCs w:val="24"/>
        </w:rPr>
        <w:t>наименование ответственного владельца;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4) </w:t>
      </w:r>
      <w:r w:rsidR="00E618BF" w:rsidRPr="002777D5">
        <w:rPr>
          <w:rFonts w:ascii="Arial" w:eastAsia="Times New Roman" w:hAnsi="Arial" w:cs="Arial"/>
          <w:sz w:val="24"/>
          <w:szCs w:val="24"/>
        </w:rPr>
        <w:t>протяженность мелиоративных защитных лесных насаждений  (метров)</w:t>
      </w:r>
      <w:r w:rsidR="00470F94" w:rsidRPr="002777D5">
        <w:rPr>
          <w:rFonts w:ascii="Arial" w:hAnsi="Arial" w:cs="Arial"/>
          <w:sz w:val="24"/>
          <w:szCs w:val="24"/>
        </w:rPr>
        <w:t>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5) </w:t>
      </w:r>
      <w:r w:rsidR="00E618BF" w:rsidRPr="002777D5">
        <w:rPr>
          <w:rFonts w:ascii="Arial" w:hAnsi="Arial" w:cs="Arial"/>
          <w:sz w:val="24"/>
          <w:szCs w:val="24"/>
        </w:rPr>
        <w:t>ширина мелиоративных защитных лесных насаждений (метров);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6) </w:t>
      </w:r>
      <w:r w:rsidR="00E618BF" w:rsidRPr="002777D5">
        <w:rPr>
          <w:rFonts w:ascii="Arial" w:hAnsi="Arial" w:cs="Arial"/>
          <w:sz w:val="24"/>
          <w:szCs w:val="24"/>
        </w:rPr>
        <w:t>площадь защитных лесных насаждений (га);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7) </w:t>
      </w:r>
      <w:r w:rsidR="00E618BF" w:rsidRPr="002777D5">
        <w:rPr>
          <w:rFonts w:ascii="Arial" w:hAnsi="Arial" w:cs="Arial"/>
          <w:sz w:val="24"/>
          <w:szCs w:val="24"/>
        </w:rPr>
        <w:t>состояние защитных лесных насаждений;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8) </w:t>
      </w:r>
      <w:r w:rsidR="00E618BF" w:rsidRPr="002777D5">
        <w:rPr>
          <w:rFonts w:ascii="Arial" w:hAnsi="Arial" w:cs="Arial"/>
          <w:sz w:val="24"/>
          <w:szCs w:val="24"/>
        </w:rPr>
        <w:t>породный состав защитных лесных насаждений;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9) </w:t>
      </w:r>
      <w:r w:rsidR="00E618BF" w:rsidRPr="002777D5">
        <w:rPr>
          <w:rFonts w:ascii="Arial" w:hAnsi="Arial" w:cs="Arial"/>
          <w:sz w:val="24"/>
          <w:szCs w:val="24"/>
        </w:rPr>
        <w:t>сопутствующая порода мелиоративных защитных лесных насаждений;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10) </w:t>
      </w:r>
      <w:r w:rsidR="00E618BF" w:rsidRPr="002777D5">
        <w:rPr>
          <w:rFonts w:ascii="Arial" w:hAnsi="Arial" w:cs="Arial"/>
          <w:sz w:val="24"/>
          <w:szCs w:val="24"/>
        </w:rPr>
        <w:t>год создания защитных лесных насаждений год   создания   (посева,  высадки)  мелиоративных  защитных  лесных насаждений  (при наличии);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11) </w:t>
      </w:r>
      <w:r w:rsidR="00E618BF" w:rsidRPr="002777D5">
        <w:rPr>
          <w:rFonts w:ascii="Arial" w:hAnsi="Arial" w:cs="Arial"/>
          <w:sz w:val="24"/>
          <w:szCs w:val="24"/>
        </w:rPr>
        <w:t>реквизиты проекта  мелиорации, в соответствии с которым были созданы;</w:t>
      </w:r>
    </w:p>
    <w:p w:rsidR="00F60B7A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12) </w:t>
      </w:r>
      <w:r w:rsidR="00E618BF" w:rsidRPr="002777D5">
        <w:rPr>
          <w:rFonts w:ascii="Arial" w:hAnsi="Arial" w:cs="Arial"/>
          <w:sz w:val="24"/>
          <w:szCs w:val="24"/>
        </w:rPr>
        <w:t>мелиоративные защитные лесные насаждения (при     наличии);</w:t>
      </w:r>
    </w:p>
    <w:p w:rsidR="00E618BF" w:rsidRPr="002777D5" w:rsidRDefault="00F60B7A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lastRenderedPageBreak/>
        <w:t xml:space="preserve">13) </w:t>
      </w:r>
      <w:r w:rsidR="00E618BF" w:rsidRPr="002777D5">
        <w:rPr>
          <w:rFonts w:ascii="Arial" w:hAnsi="Arial" w:cs="Arial"/>
          <w:sz w:val="24"/>
          <w:szCs w:val="24"/>
        </w:rPr>
        <w:t>вид мелиоративных защитных лесных насаждений</w:t>
      </w:r>
      <w:r w:rsidR="00FD5798" w:rsidRPr="002777D5">
        <w:rPr>
          <w:rFonts w:ascii="Arial" w:hAnsi="Arial" w:cs="Arial"/>
          <w:sz w:val="24"/>
          <w:szCs w:val="24"/>
        </w:rPr>
        <w:t>.</w:t>
      </w:r>
    </w:p>
    <w:p w:rsidR="00E618BF" w:rsidRPr="002777D5" w:rsidRDefault="00470F94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В паспорте приводятся дополнительные сведения с указанием сроков проведения капитального ремонта или реконструкции</w:t>
      </w:r>
      <w:r w:rsidR="00FD5798" w:rsidRPr="002777D5">
        <w:rPr>
          <w:rFonts w:ascii="Arial" w:hAnsi="Arial" w:cs="Arial"/>
          <w:sz w:val="24"/>
          <w:szCs w:val="24"/>
        </w:rPr>
        <w:t xml:space="preserve"> и т.п.</w:t>
      </w:r>
    </w:p>
    <w:p w:rsidR="004B26D0" w:rsidRPr="002777D5" w:rsidRDefault="004B26D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0F94" w:rsidRPr="002777D5" w:rsidRDefault="0018598E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 </w:t>
      </w:r>
      <w:r w:rsidR="00FD5798" w:rsidRPr="002777D5">
        <w:rPr>
          <w:rFonts w:ascii="Arial" w:hAnsi="Arial" w:cs="Arial"/>
          <w:sz w:val="24"/>
          <w:szCs w:val="24"/>
        </w:rPr>
        <w:t>Прием и рассмотрение сведений о</w:t>
      </w:r>
      <w:r w:rsidR="00AE0BDE" w:rsidRPr="002777D5">
        <w:rPr>
          <w:rFonts w:ascii="Arial" w:hAnsi="Arial" w:cs="Arial"/>
          <w:sz w:val="24"/>
          <w:szCs w:val="24"/>
        </w:rPr>
        <w:t xml:space="preserve"> защитных лесных насаждени</w:t>
      </w:r>
      <w:r w:rsidR="00FD5798" w:rsidRPr="002777D5">
        <w:rPr>
          <w:rFonts w:ascii="Arial" w:hAnsi="Arial" w:cs="Arial"/>
          <w:sz w:val="24"/>
          <w:szCs w:val="24"/>
        </w:rPr>
        <w:t xml:space="preserve">ях от </w:t>
      </w:r>
      <w:r w:rsidR="00AE0BDE" w:rsidRPr="002777D5">
        <w:rPr>
          <w:rFonts w:ascii="Arial" w:hAnsi="Arial" w:cs="Arial"/>
          <w:sz w:val="24"/>
          <w:szCs w:val="24"/>
        </w:rPr>
        <w:t xml:space="preserve">правообладателей </w:t>
      </w:r>
      <w:r w:rsidRPr="002777D5">
        <w:rPr>
          <w:rFonts w:ascii="Arial" w:hAnsi="Arial" w:cs="Arial"/>
          <w:sz w:val="24"/>
          <w:szCs w:val="24"/>
        </w:rPr>
        <w:t>земельных участков земель сельскохозяйственного назначения</w:t>
      </w:r>
      <w:r w:rsidR="00AE0BDE" w:rsidRPr="002777D5">
        <w:rPr>
          <w:rFonts w:ascii="Arial" w:hAnsi="Arial" w:cs="Arial"/>
          <w:sz w:val="24"/>
          <w:szCs w:val="24"/>
        </w:rPr>
        <w:t>,</w:t>
      </w:r>
      <w:r w:rsidRPr="002777D5">
        <w:rPr>
          <w:rFonts w:ascii="Arial" w:hAnsi="Arial" w:cs="Arial"/>
          <w:sz w:val="24"/>
          <w:szCs w:val="24"/>
        </w:rPr>
        <w:t xml:space="preserve"> на которых расположены защитные лесные насаждения</w:t>
      </w:r>
    </w:p>
    <w:p w:rsidR="002D7C7E" w:rsidRPr="002777D5" w:rsidRDefault="0018598E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5.1. Сведения о защитных лесных насаждениях:</w:t>
      </w:r>
      <w:r w:rsidR="002D7C7E" w:rsidRPr="002777D5">
        <w:rPr>
          <w:rFonts w:ascii="Arial" w:hAnsi="Arial" w:cs="Arial"/>
          <w:sz w:val="24"/>
          <w:szCs w:val="24"/>
        </w:rPr>
        <w:t xml:space="preserve">  </w:t>
      </w:r>
    </w:p>
    <w:p w:rsidR="0018598E" w:rsidRPr="002777D5" w:rsidRDefault="00AE0BDE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1) </w:t>
      </w:r>
      <w:r w:rsidR="0018598E" w:rsidRPr="002777D5">
        <w:rPr>
          <w:rFonts w:ascii="Arial" w:eastAsia="Times New Roman" w:hAnsi="Arial" w:cs="Arial"/>
          <w:sz w:val="24"/>
          <w:szCs w:val="24"/>
        </w:rPr>
        <w:t xml:space="preserve">Согласно ст. 8, Федеральный закон от 16.07.1998 № 101-ФЗ </w:t>
      </w:r>
      <w:r w:rsidR="00EF7293" w:rsidRPr="002777D5">
        <w:rPr>
          <w:rFonts w:ascii="Arial" w:eastAsia="Times New Roman" w:hAnsi="Arial" w:cs="Arial"/>
          <w:sz w:val="24"/>
          <w:szCs w:val="24"/>
        </w:rPr>
        <w:br/>
      </w:r>
      <w:r w:rsidR="0018598E" w:rsidRPr="002777D5">
        <w:rPr>
          <w:rFonts w:ascii="Arial" w:eastAsia="Times New Roman" w:hAnsi="Arial" w:cs="Arial"/>
          <w:sz w:val="24"/>
          <w:szCs w:val="24"/>
        </w:rPr>
        <w:t xml:space="preserve">«О государственном регулировании обеспечения плодородия земель сельскохозяйственного назначения», собственники земельных участков, землепользователи, землевладельцы и арендаторы земельных участков обязаны: </w:t>
      </w:r>
      <w:r w:rsidRPr="002777D5">
        <w:rPr>
          <w:rFonts w:ascii="Arial" w:eastAsia="Times New Roman" w:hAnsi="Arial" w:cs="Arial"/>
          <w:sz w:val="24"/>
          <w:szCs w:val="24"/>
        </w:rPr>
        <w:t xml:space="preserve">подставлять и </w:t>
      </w:r>
      <w:r w:rsidR="0018598E" w:rsidRPr="002777D5">
        <w:rPr>
          <w:rFonts w:ascii="Arial" w:eastAsia="Times New Roman" w:hAnsi="Arial" w:cs="Arial"/>
          <w:sz w:val="24"/>
          <w:szCs w:val="24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9B778D" w:rsidRPr="002777D5" w:rsidRDefault="00AE0BDE" w:rsidP="00F60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2) </w:t>
      </w:r>
      <w:r w:rsidR="009B778D" w:rsidRPr="002777D5">
        <w:rPr>
          <w:rFonts w:ascii="Arial" w:hAnsi="Arial" w:cs="Arial"/>
          <w:sz w:val="24"/>
          <w:szCs w:val="24"/>
        </w:rPr>
        <w:t>Предоставление сведений для целей учета осуществляется правообладателем земельного участка, на котором расположены защитные насаждения, до 1 июля 2023 г., далее - не реже чем один раз в два календарных года.</w:t>
      </w:r>
    </w:p>
    <w:p w:rsidR="009B778D" w:rsidRPr="002777D5" w:rsidRDefault="00AE0BDE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5.2. </w:t>
      </w:r>
      <w:r w:rsidR="009B778D" w:rsidRPr="002777D5">
        <w:rPr>
          <w:rFonts w:ascii="Arial" w:hAnsi="Arial" w:cs="Arial"/>
          <w:sz w:val="24"/>
          <w:szCs w:val="24"/>
        </w:rPr>
        <w:t>В случае если правообладателями земельных участков, на которых расположены защитные насаждения, проведены агролесомелиоративные мероприятия, включая мероприятия по проектированию, созданию и содержанию защитных насаждений, а также землеустроительные мероприятия, в результате которых созданы и (или) выявлены защитные насаждения, предоставление сведений для целей учета осуществляется правообладателем земельного участка, на котором расположены защитные насаждения, начиная с 1 июля 2023 г. в течение одного месяца со дня подписания документа, подтверждающего факт окончания проведения указанных мероприятий.</w:t>
      </w:r>
    </w:p>
    <w:p w:rsidR="009B778D" w:rsidRPr="002777D5" w:rsidRDefault="00AE0BDE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5.3. </w:t>
      </w:r>
      <w:r w:rsidR="009B778D" w:rsidRPr="002777D5">
        <w:rPr>
          <w:rFonts w:ascii="Arial" w:hAnsi="Arial" w:cs="Arial"/>
          <w:sz w:val="24"/>
          <w:szCs w:val="24"/>
        </w:rPr>
        <w:t xml:space="preserve">Для осуществления учета правообладатель земельного участка, на котором расположены защитные насаждения (далее - заявитель), направляет </w:t>
      </w:r>
      <w:r w:rsidRPr="002777D5">
        <w:rPr>
          <w:rFonts w:ascii="Arial" w:hAnsi="Arial" w:cs="Arial"/>
          <w:sz w:val="24"/>
          <w:szCs w:val="24"/>
        </w:rPr>
        <w:t xml:space="preserve">в </w:t>
      </w:r>
      <w:r w:rsidR="009B778D" w:rsidRPr="002777D5">
        <w:rPr>
          <w:rFonts w:ascii="Arial" w:hAnsi="Arial" w:cs="Arial"/>
          <w:sz w:val="24"/>
          <w:szCs w:val="24"/>
        </w:rPr>
        <w:t>орган местного самоуправления, на территории которого находится земельный участок, нарочно, заказным письмом с уведомлением о в</w:t>
      </w:r>
      <w:r w:rsidRPr="002777D5">
        <w:rPr>
          <w:rFonts w:ascii="Arial" w:hAnsi="Arial" w:cs="Arial"/>
          <w:sz w:val="24"/>
          <w:szCs w:val="24"/>
        </w:rPr>
        <w:t>ручении, через официальный сайт</w:t>
      </w:r>
      <w:r w:rsidR="009B778D" w:rsidRPr="002777D5">
        <w:rPr>
          <w:rFonts w:ascii="Arial" w:hAnsi="Arial" w:cs="Arial"/>
          <w:sz w:val="24"/>
          <w:szCs w:val="24"/>
        </w:rPr>
        <w:t>, органа местного самоуправления или посредством отправки электронной почтой по адресу следующие документы: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а) заявление в произвольной форме, подписанное заявителем или его уполномоченным представителем;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б) документ, подтверждающий соответствующие полномочия представителя заявителя, либо заверенную в установленном гражданским законодательством порядке его копию в случае, если с заявлением обращается представитель заявителя;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в) сведения согласно </w:t>
      </w:r>
      <w:r w:rsidR="006C2A30" w:rsidRPr="002777D5">
        <w:rPr>
          <w:rFonts w:ascii="Arial" w:hAnsi="Arial" w:cs="Arial"/>
          <w:sz w:val="24"/>
          <w:szCs w:val="24"/>
        </w:rPr>
        <w:t>приложению № 3</w:t>
      </w:r>
      <w:r w:rsidRPr="002777D5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г) копию утвержденного проекта мелиорации земель (при наличии);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д) схему размещения защитных насаждений (при наличии);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е) иные документы, подтверждающие расположение защитных насаждений на земельном участке (при наличии).</w:t>
      </w:r>
    </w:p>
    <w:p w:rsidR="009B778D" w:rsidRPr="002777D5" w:rsidRDefault="006C2A3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5.4. </w:t>
      </w:r>
      <w:r w:rsidR="009B778D" w:rsidRPr="002777D5">
        <w:rPr>
          <w:rFonts w:ascii="Arial" w:hAnsi="Arial" w:cs="Arial"/>
          <w:sz w:val="24"/>
          <w:szCs w:val="24"/>
        </w:rPr>
        <w:t>Не подлежат рассмотрению, органом местного самоуправления документы при наличии хотя бы одного из следующих оснований: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а) содержащие подчистки, помарки, приписки, зачеркнутые слова, повреждения и (или) иные исправления;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б) исполненные карандашом и (или) не позволяющие однозначно истолковать их содержание;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в) непригодные для восприятия человеком с использованием электронных вычислительных машин, а также для передачи по информационно-</w:t>
      </w:r>
      <w:r w:rsidRPr="002777D5">
        <w:rPr>
          <w:rFonts w:ascii="Arial" w:hAnsi="Arial" w:cs="Arial"/>
          <w:sz w:val="24"/>
          <w:szCs w:val="24"/>
        </w:rPr>
        <w:lastRenderedPageBreak/>
        <w:t>телекоммуникационным сетям или обработки в информационных системах (в отношении документов, представленных в электронном виде);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г) непредставление документов, предусмотренных подпунктами "а" - "в" пункта </w:t>
      </w:r>
      <w:r w:rsidR="006C2A30" w:rsidRPr="002777D5">
        <w:rPr>
          <w:rFonts w:ascii="Arial" w:hAnsi="Arial" w:cs="Arial"/>
          <w:sz w:val="24"/>
          <w:szCs w:val="24"/>
        </w:rPr>
        <w:t>5.3.</w:t>
      </w:r>
      <w:r w:rsidRPr="002777D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B778D" w:rsidRPr="002777D5" w:rsidRDefault="006C2A3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5.5. </w:t>
      </w:r>
      <w:r w:rsidR="009B778D" w:rsidRPr="002777D5">
        <w:rPr>
          <w:rFonts w:ascii="Arial" w:hAnsi="Arial" w:cs="Arial"/>
          <w:sz w:val="24"/>
          <w:szCs w:val="24"/>
        </w:rPr>
        <w:t xml:space="preserve">При наличии оснований, предусмотренных в пункте </w:t>
      </w:r>
      <w:r w:rsidRPr="002777D5">
        <w:rPr>
          <w:rFonts w:ascii="Arial" w:hAnsi="Arial" w:cs="Arial"/>
          <w:sz w:val="24"/>
          <w:szCs w:val="24"/>
        </w:rPr>
        <w:t>5.4.</w:t>
      </w:r>
      <w:r w:rsidR="009B778D" w:rsidRPr="002777D5">
        <w:rPr>
          <w:rFonts w:ascii="Arial" w:hAnsi="Arial" w:cs="Arial"/>
          <w:sz w:val="24"/>
          <w:szCs w:val="24"/>
        </w:rPr>
        <w:t xml:space="preserve"> настоящего Порядка, орган местного самоуправления в течение двух рабочих дней с даты их: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сообщает об этом заявителю письмом с указанием причин отказа в рассмотрении, которое направляется посредством электронной почты в случае представления заявителем документов в электронной форме;</w:t>
      </w:r>
    </w:p>
    <w:p w:rsidR="009B778D" w:rsidRPr="002777D5" w:rsidRDefault="009B778D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возвращает документы заявителю заказным письмом с уведомлением о вручении с указанием причин отказа в рассмотрении в случае представления заявителем документов нарочно или заказным письмом с уведомлением о вручении.</w:t>
      </w:r>
    </w:p>
    <w:p w:rsidR="009B778D" w:rsidRPr="002777D5" w:rsidRDefault="006C2A3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5.6. </w:t>
      </w:r>
      <w:r w:rsidR="009B778D" w:rsidRPr="002777D5">
        <w:rPr>
          <w:rFonts w:ascii="Arial" w:hAnsi="Arial" w:cs="Arial"/>
          <w:sz w:val="24"/>
          <w:szCs w:val="24"/>
        </w:rPr>
        <w:t xml:space="preserve">Документы, указанные в пункте </w:t>
      </w:r>
      <w:r w:rsidRPr="002777D5">
        <w:rPr>
          <w:rFonts w:ascii="Arial" w:hAnsi="Arial" w:cs="Arial"/>
          <w:sz w:val="24"/>
          <w:szCs w:val="24"/>
        </w:rPr>
        <w:t>5.3.</w:t>
      </w:r>
      <w:r w:rsidR="009B778D" w:rsidRPr="002777D5">
        <w:rPr>
          <w:rFonts w:ascii="Arial" w:hAnsi="Arial" w:cs="Arial"/>
          <w:sz w:val="24"/>
          <w:szCs w:val="24"/>
        </w:rPr>
        <w:t xml:space="preserve"> настоящего Порядка и принятые</w:t>
      </w:r>
      <w:r w:rsidRPr="002777D5">
        <w:rPr>
          <w:rFonts w:ascii="Arial" w:hAnsi="Arial" w:cs="Arial"/>
          <w:sz w:val="24"/>
          <w:szCs w:val="24"/>
        </w:rPr>
        <w:t xml:space="preserve"> к рассмотрению, регистрируются </w:t>
      </w:r>
      <w:r w:rsidR="009B778D" w:rsidRPr="002777D5">
        <w:rPr>
          <w:rFonts w:ascii="Arial" w:hAnsi="Arial" w:cs="Arial"/>
          <w:sz w:val="24"/>
          <w:szCs w:val="24"/>
        </w:rPr>
        <w:t>органом местного самоуправления в день их поступления.</w:t>
      </w:r>
    </w:p>
    <w:p w:rsidR="009B778D" w:rsidRPr="002777D5" w:rsidRDefault="006C2A3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5.7. </w:t>
      </w:r>
      <w:r w:rsidR="009B778D" w:rsidRPr="002777D5">
        <w:rPr>
          <w:rFonts w:ascii="Arial" w:hAnsi="Arial" w:cs="Arial"/>
          <w:sz w:val="24"/>
          <w:szCs w:val="24"/>
        </w:rPr>
        <w:t xml:space="preserve">После устранения причин, послуживших основанием для возврата документов, заявитель повторно в порядке, предусмотренном пунктом </w:t>
      </w:r>
      <w:r w:rsidRPr="002777D5">
        <w:rPr>
          <w:rFonts w:ascii="Arial" w:hAnsi="Arial" w:cs="Arial"/>
          <w:sz w:val="24"/>
          <w:szCs w:val="24"/>
        </w:rPr>
        <w:t>5.3.</w:t>
      </w:r>
      <w:r w:rsidR="009B778D" w:rsidRPr="002777D5">
        <w:rPr>
          <w:rFonts w:ascii="Arial" w:hAnsi="Arial" w:cs="Arial"/>
          <w:sz w:val="24"/>
          <w:szCs w:val="24"/>
        </w:rPr>
        <w:t xml:space="preserve"> настоящего Порядка, представляет документы в орган местного самоуправления, который рассматривает их в соответствии с пунктами </w:t>
      </w:r>
      <w:r w:rsidRPr="002777D5">
        <w:rPr>
          <w:rFonts w:ascii="Arial" w:hAnsi="Arial" w:cs="Arial"/>
          <w:sz w:val="24"/>
          <w:szCs w:val="24"/>
        </w:rPr>
        <w:t>5.4</w:t>
      </w:r>
      <w:r w:rsidR="009B778D" w:rsidRPr="002777D5">
        <w:rPr>
          <w:rFonts w:ascii="Arial" w:hAnsi="Arial" w:cs="Arial"/>
          <w:sz w:val="24"/>
          <w:szCs w:val="24"/>
        </w:rPr>
        <w:t xml:space="preserve"> и </w:t>
      </w:r>
      <w:r w:rsidRPr="002777D5">
        <w:rPr>
          <w:rFonts w:ascii="Arial" w:hAnsi="Arial" w:cs="Arial"/>
          <w:sz w:val="24"/>
          <w:szCs w:val="24"/>
        </w:rPr>
        <w:t>5.5.</w:t>
      </w:r>
      <w:r w:rsidR="009B778D" w:rsidRPr="002777D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B778D" w:rsidRPr="002777D5" w:rsidRDefault="006C2A30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5.8. О</w:t>
      </w:r>
      <w:r w:rsidR="009B778D" w:rsidRPr="002777D5">
        <w:rPr>
          <w:rFonts w:ascii="Arial" w:hAnsi="Arial" w:cs="Arial"/>
          <w:sz w:val="24"/>
          <w:szCs w:val="24"/>
        </w:rPr>
        <w:t>рган местного самоуправления в течение месяца со дня регистрации д</w:t>
      </w:r>
      <w:r w:rsidRPr="002777D5">
        <w:rPr>
          <w:rFonts w:ascii="Arial" w:hAnsi="Arial" w:cs="Arial"/>
          <w:sz w:val="24"/>
          <w:szCs w:val="24"/>
        </w:rPr>
        <w:t xml:space="preserve">окументов, указанных в пункте 5.3. </w:t>
      </w:r>
      <w:r w:rsidR="009B778D" w:rsidRPr="002777D5">
        <w:rPr>
          <w:rFonts w:ascii="Arial" w:hAnsi="Arial" w:cs="Arial"/>
          <w:sz w:val="24"/>
          <w:szCs w:val="24"/>
        </w:rPr>
        <w:t xml:space="preserve">настоящего Порядка, в случае отсутствия оснований для отказа в рассмотрении документов, предусмотренных пунктом </w:t>
      </w:r>
      <w:r w:rsidRPr="002777D5">
        <w:rPr>
          <w:rFonts w:ascii="Arial" w:hAnsi="Arial" w:cs="Arial"/>
          <w:sz w:val="24"/>
          <w:szCs w:val="24"/>
        </w:rPr>
        <w:t>5.4.</w:t>
      </w:r>
      <w:r w:rsidR="009B778D" w:rsidRPr="002777D5">
        <w:rPr>
          <w:rFonts w:ascii="Arial" w:hAnsi="Arial" w:cs="Arial"/>
          <w:sz w:val="24"/>
          <w:szCs w:val="24"/>
        </w:rPr>
        <w:t xml:space="preserve"> настоящего Порядка, осуществляет проверку достоверности сведений о защитных насаждениях путем сверки с документами и (или) информацией, имеющимися в Минсельхозе АК, органе местного самоуправления и (или) полученными от иных органов государственной власти субъектов Российской Федерации, органов местного самоуправления, организаций в области мелиорации земель, подведомственных Минсельхозу России.</w:t>
      </w:r>
    </w:p>
    <w:p w:rsidR="00B06A4C" w:rsidRPr="002777D5" w:rsidRDefault="00FD5798" w:rsidP="00F60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5.9.</w:t>
      </w:r>
      <w:r w:rsidR="006C2A30" w:rsidRPr="002777D5">
        <w:rPr>
          <w:rFonts w:ascii="Arial" w:hAnsi="Arial" w:cs="Arial"/>
          <w:sz w:val="24"/>
          <w:szCs w:val="24"/>
        </w:rPr>
        <w:t xml:space="preserve"> О</w:t>
      </w:r>
      <w:r w:rsidR="009B778D" w:rsidRPr="002777D5">
        <w:rPr>
          <w:rFonts w:ascii="Arial" w:hAnsi="Arial" w:cs="Arial"/>
          <w:sz w:val="24"/>
          <w:szCs w:val="24"/>
        </w:rPr>
        <w:t>рган местного самоуправления не направляет сведения о защитных</w:t>
      </w:r>
      <w:r w:rsidR="004020F8" w:rsidRPr="002777D5">
        <w:rPr>
          <w:rFonts w:ascii="Arial" w:hAnsi="Arial" w:cs="Arial"/>
          <w:sz w:val="24"/>
          <w:szCs w:val="24"/>
        </w:rPr>
        <w:t xml:space="preserve"> лесных </w:t>
      </w:r>
      <w:r w:rsidR="009B778D" w:rsidRPr="002777D5">
        <w:rPr>
          <w:rFonts w:ascii="Arial" w:hAnsi="Arial" w:cs="Arial"/>
          <w:sz w:val="24"/>
          <w:szCs w:val="24"/>
        </w:rPr>
        <w:t xml:space="preserve"> насаждениях в Минсельхоз </w:t>
      </w:r>
      <w:r w:rsidR="004020F8" w:rsidRPr="002777D5">
        <w:rPr>
          <w:rFonts w:ascii="Arial" w:hAnsi="Arial" w:cs="Arial"/>
          <w:sz w:val="24"/>
          <w:szCs w:val="24"/>
        </w:rPr>
        <w:t>АК</w:t>
      </w:r>
      <w:r w:rsidR="009B778D" w:rsidRPr="002777D5">
        <w:rPr>
          <w:rFonts w:ascii="Arial" w:hAnsi="Arial" w:cs="Arial"/>
          <w:sz w:val="24"/>
          <w:szCs w:val="24"/>
        </w:rPr>
        <w:t xml:space="preserve"> в случае, если содержащаяся в документах информация является неполной и (или) недостоверной, о чем уведомляет заявителя в соответствии с пунктом </w:t>
      </w:r>
      <w:r w:rsidR="004020F8" w:rsidRPr="002777D5">
        <w:rPr>
          <w:rFonts w:ascii="Arial" w:hAnsi="Arial" w:cs="Arial"/>
          <w:sz w:val="24"/>
          <w:szCs w:val="24"/>
        </w:rPr>
        <w:t>5.6. настоящего Порядка, п</w:t>
      </w:r>
      <w:r w:rsidR="009B778D" w:rsidRPr="002777D5">
        <w:rPr>
          <w:rFonts w:ascii="Arial" w:hAnsi="Arial" w:cs="Arial"/>
          <w:sz w:val="24"/>
          <w:szCs w:val="24"/>
        </w:rPr>
        <w:t xml:space="preserve">осредством электронной почты, или почтовым отправлением с </w:t>
      </w:r>
      <w:r w:rsidR="004020F8" w:rsidRPr="002777D5">
        <w:rPr>
          <w:rFonts w:ascii="Arial" w:hAnsi="Arial" w:cs="Arial"/>
          <w:sz w:val="24"/>
          <w:szCs w:val="24"/>
        </w:rPr>
        <w:t>сопроводительным письмом</w:t>
      </w:r>
      <w:r w:rsidR="009B778D" w:rsidRPr="002777D5">
        <w:rPr>
          <w:rFonts w:ascii="Arial" w:hAnsi="Arial" w:cs="Arial"/>
          <w:sz w:val="24"/>
          <w:szCs w:val="24"/>
        </w:rPr>
        <w:t>.</w:t>
      </w:r>
    </w:p>
    <w:p w:rsidR="00707FE7" w:rsidRPr="002777D5" w:rsidRDefault="00707FE7" w:rsidP="00F60B7A">
      <w:pPr>
        <w:pStyle w:val="a5"/>
        <w:tabs>
          <w:tab w:val="left" w:pos="0"/>
          <w:tab w:val="left" w:pos="10201"/>
        </w:tabs>
        <w:ind w:left="0" w:firstLine="709"/>
        <w:contextualSpacing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A4C" w:rsidRPr="002777D5" w:rsidRDefault="00B06A4C" w:rsidP="00B06A4C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:rsidR="002D7C7E" w:rsidRPr="002777D5" w:rsidRDefault="002777D5" w:rsidP="002777D5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7C7E" w:rsidRPr="002777D5">
        <w:rPr>
          <w:rFonts w:ascii="Arial" w:hAnsi="Arial" w:cs="Arial"/>
        </w:rPr>
        <w:t>Приложение 2 к постановлению А</w:t>
      </w:r>
      <w:r>
        <w:rPr>
          <w:rFonts w:ascii="Arial" w:hAnsi="Arial" w:cs="Arial"/>
        </w:rPr>
        <w:t>дминистрации</w:t>
      </w:r>
      <w:r w:rsidR="002D7C7E" w:rsidRPr="002777D5">
        <w:rPr>
          <w:rFonts w:ascii="Arial" w:hAnsi="Arial" w:cs="Arial"/>
        </w:rPr>
        <w:t xml:space="preserve"> Тальменского района Алтайского края </w:t>
      </w:r>
    </w:p>
    <w:p w:rsidR="002777D5" w:rsidRPr="002777D5" w:rsidRDefault="002777D5" w:rsidP="002777D5">
      <w:pPr>
        <w:tabs>
          <w:tab w:val="left" w:pos="0"/>
        </w:tabs>
        <w:spacing w:line="232" w:lineRule="auto"/>
        <w:ind w:right="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29B7" w:rsidRPr="002777D5">
        <w:rPr>
          <w:rFonts w:ascii="Arial" w:hAnsi="Arial" w:cs="Arial"/>
          <w:sz w:val="24"/>
          <w:szCs w:val="24"/>
        </w:rPr>
        <w:t>от 12.08.2021</w:t>
      </w:r>
      <w:r>
        <w:rPr>
          <w:rFonts w:ascii="Arial" w:hAnsi="Arial" w:cs="Arial"/>
          <w:sz w:val="24"/>
          <w:szCs w:val="24"/>
        </w:rPr>
        <w:t xml:space="preserve"> г. № </w:t>
      </w:r>
      <w:r w:rsidR="00E229B7" w:rsidRPr="002777D5">
        <w:rPr>
          <w:rFonts w:ascii="Arial" w:hAnsi="Arial" w:cs="Arial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 xml:space="preserve"> «</w:t>
      </w:r>
      <w:r w:rsidRPr="002777D5">
        <w:rPr>
          <w:rFonts w:ascii="Arial" w:eastAsia="Times New Roman" w:hAnsi="Arial" w:cs="Arial"/>
          <w:sz w:val="24"/>
          <w:szCs w:val="24"/>
        </w:rPr>
        <w:t>Об утверждении порядка инвентаризации и паспортизации защитных лесных насаждений»</w:t>
      </w:r>
    </w:p>
    <w:p w:rsidR="002D7C7E" w:rsidRPr="002777D5" w:rsidRDefault="002D7C7E" w:rsidP="002777D5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2D7C7E" w:rsidRPr="002777D5" w:rsidRDefault="002D7C7E" w:rsidP="00707FE7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707FE7" w:rsidRPr="002777D5" w:rsidRDefault="00707FE7" w:rsidP="00707FE7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2777D5">
        <w:rPr>
          <w:rFonts w:ascii="Arial" w:hAnsi="Arial" w:cs="Arial"/>
          <w:b/>
          <w:spacing w:val="-1"/>
          <w:sz w:val="24"/>
          <w:szCs w:val="24"/>
        </w:rPr>
        <w:t>СОСТАВ</w:t>
      </w:r>
    </w:p>
    <w:p w:rsidR="00707FE7" w:rsidRPr="002777D5" w:rsidRDefault="00707FE7" w:rsidP="00707FE7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2777D5">
        <w:rPr>
          <w:rFonts w:ascii="Arial" w:hAnsi="Arial" w:cs="Arial"/>
          <w:b/>
          <w:spacing w:val="-1"/>
          <w:sz w:val="24"/>
          <w:szCs w:val="24"/>
        </w:rPr>
        <w:t xml:space="preserve">комиссии по инвентаризации защитных лесных насаждений на территории муниципального образования </w:t>
      </w:r>
      <w:r w:rsidR="002D7C7E" w:rsidRPr="002777D5">
        <w:rPr>
          <w:rFonts w:ascii="Arial" w:hAnsi="Arial" w:cs="Arial"/>
          <w:b/>
          <w:sz w:val="24"/>
          <w:szCs w:val="24"/>
        </w:rPr>
        <w:t>Тальменский</w:t>
      </w:r>
      <w:r w:rsidR="002D7C7E" w:rsidRPr="002777D5">
        <w:rPr>
          <w:rFonts w:ascii="Arial" w:hAnsi="Arial" w:cs="Arial"/>
          <w:b/>
          <w:spacing w:val="-1"/>
          <w:sz w:val="24"/>
          <w:szCs w:val="24"/>
        </w:rPr>
        <w:t xml:space="preserve"> район</w:t>
      </w:r>
      <w:r w:rsidRPr="002777D5">
        <w:rPr>
          <w:rFonts w:ascii="Arial" w:hAnsi="Arial" w:cs="Arial"/>
          <w:b/>
          <w:spacing w:val="-1"/>
          <w:sz w:val="24"/>
          <w:szCs w:val="24"/>
        </w:rPr>
        <w:t xml:space="preserve"> Алтайского края</w:t>
      </w:r>
    </w:p>
    <w:p w:rsidR="00707FE7" w:rsidRPr="002777D5" w:rsidRDefault="00707FE7" w:rsidP="00707FE7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pacing w:val="-1"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3652"/>
        <w:gridCol w:w="5954"/>
      </w:tblGrid>
      <w:tr w:rsidR="00707FE7" w:rsidRPr="002777D5" w:rsidTr="002D7C7E">
        <w:trPr>
          <w:trHeight w:val="982"/>
        </w:trPr>
        <w:tc>
          <w:tcPr>
            <w:tcW w:w="3652" w:type="dxa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Борисова В.Ю.</w:t>
            </w:r>
          </w:p>
        </w:tc>
        <w:tc>
          <w:tcPr>
            <w:tcW w:w="5954" w:type="dxa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главы Администрации района по экономическим вопросам -</w:t>
            </w:r>
            <w:r w:rsidRPr="002777D5">
              <w:rPr>
                <w:rFonts w:ascii="Arial" w:hAnsi="Arial" w:cs="Arial"/>
                <w:spacing w:val="-1"/>
                <w:sz w:val="24"/>
                <w:szCs w:val="24"/>
              </w:rPr>
              <w:t xml:space="preserve"> председатель комиссии</w:t>
            </w:r>
          </w:p>
        </w:tc>
      </w:tr>
      <w:tr w:rsidR="00707FE7" w:rsidRPr="002777D5" w:rsidTr="002D7C7E">
        <w:trPr>
          <w:trHeight w:val="901"/>
        </w:trPr>
        <w:tc>
          <w:tcPr>
            <w:tcW w:w="3652" w:type="dxa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Тертищев В.И.</w:t>
            </w:r>
          </w:p>
        </w:tc>
        <w:tc>
          <w:tcPr>
            <w:tcW w:w="5954" w:type="dxa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Председатель комитета по агропромышленному комплексу Администрации района -</w:t>
            </w:r>
            <w:r w:rsidRPr="002777D5">
              <w:rPr>
                <w:rFonts w:ascii="Arial" w:hAnsi="Arial" w:cs="Arial"/>
                <w:spacing w:val="-1"/>
                <w:sz w:val="24"/>
                <w:szCs w:val="24"/>
              </w:rPr>
              <w:t xml:space="preserve"> заместитель председателя  комиссии</w:t>
            </w:r>
          </w:p>
        </w:tc>
      </w:tr>
      <w:tr w:rsidR="00707FE7" w:rsidRPr="002777D5" w:rsidTr="004D3972">
        <w:trPr>
          <w:trHeight w:val="762"/>
        </w:trPr>
        <w:tc>
          <w:tcPr>
            <w:tcW w:w="3652" w:type="dxa"/>
          </w:tcPr>
          <w:p w:rsidR="00707FE7" w:rsidRPr="002777D5" w:rsidRDefault="002D7C7E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Баженов С.В.</w:t>
            </w:r>
          </w:p>
        </w:tc>
        <w:tc>
          <w:tcPr>
            <w:tcW w:w="5954" w:type="dxa"/>
          </w:tcPr>
          <w:p w:rsidR="00707FE7" w:rsidRPr="002777D5" w:rsidRDefault="002D7C7E" w:rsidP="004D3972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Начальник юридического отдела Администрации района</w:t>
            </w:r>
          </w:p>
        </w:tc>
      </w:tr>
      <w:tr w:rsidR="00707FE7" w:rsidRPr="002777D5" w:rsidTr="002D7C7E">
        <w:trPr>
          <w:trHeight w:val="952"/>
        </w:trPr>
        <w:tc>
          <w:tcPr>
            <w:tcW w:w="3652" w:type="dxa"/>
          </w:tcPr>
          <w:p w:rsidR="00707FE7" w:rsidRPr="002777D5" w:rsidRDefault="002D7C7E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Пешкова И.В.</w:t>
            </w:r>
          </w:p>
        </w:tc>
        <w:tc>
          <w:tcPr>
            <w:tcW w:w="5954" w:type="dxa"/>
          </w:tcPr>
          <w:p w:rsidR="00707FE7" w:rsidRPr="002777D5" w:rsidRDefault="002D7C7E" w:rsidP="004D397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комитета по управлению муниципальным имуществом Администрации района </w:t>
            </w:r>
          </w:p>
        </w:tc>
      </w:tr>
      <w:tr w:rsidR="00707FE7" w:rsidRPr="002777D5" w:rsidTr="004D3972">
        <w:trPr>
          <w:trHeight w:val="395"/>
        </w:trPr>
        <w:tc>
          <w:tcPr>
            <w:tcW w:w="3652" w:type="dxa"/>
          </w:tcPr>
          <w:p w:rsidR="00707FE7" w:rsidRPr="002777D5" w:rsidRDefault="002D7C7E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Грукач А.А.</w:t>
            </w:r>
          </w:p>
        </w:tc>
        <w:tc>
          <w:tcPr>
            <w:tcW w:w="5954" w:type="dxa"/>
          </w:tcPr>
          <w:p w:rsidR="00707FE7" w:rsidRPr="002777D5" w:rsidRDefault="002D7C7E" w:rsidP="002D7C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председателя комитета по агропромышленному комплексу Администрации района </w:t>
            </w:r>
          </w:p>
        </w:tc>
      </w:tr>
      <w:tr w:rsidR="00707FE7" w:rsidRPr="002777D5" w:rsidTr="004D3972">
        <w:tc>
          <w:tcPr>
            <w:tcW w:w="3652" w:type="dxa"/>
          </w:tcPr>
          <w:p w:rsidR="00707FE7" w:rsidRPr="002777D5" w:rsidRDefault="002D7C7E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Титов В.С.</w:t>
            </w:r>
          </w:p>
        </w:tc>
        <w:tc>
          <w:tcPr>
            <w:tcW w:w="5954" w:type="dxa"/>
          </w:tcPr>
          <w:p w:rsidR="00707FE7" w:rsidRPr="002777D5" w:rsidRDefault="002D7C7E" w:rsidP="002D7C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Главный инженер комитета по агропромышленному комплексу Администрации района </w:t>
            </w:r>
          </w:p>
        </w:tc>
      </w:tr>
      <w:tr w:rsidR="002D7C7E" w:rsidRPr="002777D5" w:rsidTr="004D3972">
        <w:tc>
          <w:tcPr>
            <w:tcW w:w="3652" w:type="dxa"/>
          </w:tcPr>
          <w:p w:rsidR="002D7C7E" w:rsidRPr="002777D5" w:rsidRDefault="007B3601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Яси</w:t>
            </w:r>
            <w:r w:rsidR="002D7C7E"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нко С.С.</w:t>
            </w:r>
          </w:p>
        </w:tc>
        <w:tc>
          <w:tcPr>
            <w:tcW w:w="5954" w:type="dxa"/>
          </w:tcPr>
          <w:p w:rsidR="002D7C7E" w:rsidRPr="002777D5" w:rsidRDefault="002D7C7E" w:rsidP="002D7C7E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комитета по управлению муниципальным имуществом Администрации района </w:t>
            </w:r>
          </w:p>
        </w:tc>
      </w:tr>
      <w:tr w:rsidR="00707FE7" w:rsidRPr="002777D5" w:rsidTr="004D3972">
        <w:tc>
          <w:tcPr>
            <w:tcW w:w="9606" w:type="dxa"/>
            <w:gridSpan w:val="2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pacing w:val="-1"/>
                <w:sz w:val="24"/>
                <w:szCs w:val="24"/>
              </w:rPr>
              <w:t>Члены комиссии</w:t>
            </w:r>
            <w:r w:rsidR="002D7C7E" w:rsidRPr="002777D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(по согласованию)</w:t>
            </w:r>
            <w:r w:rsidRPr="002777D5">
              <w:rPr>
                <w:rFonts w:ascii="Arial" w:hAnsi="Arial" w:cs="Arial"/>
                <w:b/>
                <w:spacing w:val="-1"/>
                <w:sz w:val="24"/>
                <w:szCs w:val="24"/>
              </w:rPr>
              <w:t>:</w:t>
            </w:r>
          </w:p>
        </w:tc>
      </w:tr>
      <w:tr w:rsidR="00707FE7" w:rsidRPr="002777D5" w:rsidTr="004D3972">
        <w:trPr>
          <w:trHeight w:val="485"/>
        </w:trPr>
        <w:tc>
          <w:tcPr>
            <w:tcW w:w="3652" w:type="dxa"/>
          </w:tcPr>
          <w:p w:rsidR="00707FE7" w:rsidRPr="002777D5" w:rsidRDefault="00707FE7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07FE7" w:rsidRPr="002777D5" w:rsidRDefault="007B3601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Главы</w:t>
            </w:r>
            <w:r w:rsidR="002D7C7E"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муниципальных поселений района</w:t>
            </w:r>
          </w:p>
        </w:tc>
      </w:tr>
      <w:tr w:rsidR="00707FE7" w:rsidRPr="002777D5" w:rsidTr="004D3972">
        <w:trPr>
          <w:trHeight w:val="421"/>
        </w:trPr>
        <w:tc>
          <w:tcPr>
            <w:tcW w:w="3652" w:type="dxa"/>
          </w:tcPr>
          <w:p w:rsidR="00707FE7" w:rsidRPr="002777D5" w:rsidRDefault="002D7C7E" w:rsidP="004D3972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Эрмиш Н.В.</w:t>
            </w:r>
          </w:p>
        </w:tc>
        <w:tc>
          <w:tcPr>
            <w:tcW w:w="5954" w:type="dxa"/>
          </w:tcPr>
          <w:p w:rsidR="00707FE7" w:rsidRPr="002777D5" w:rsidRDefault="002D7C7E" w:rsidP="002D7C7E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специалист-эксперт Тальменского отдела Управления Росреестра по Алтайскому краю </w:t>
            </w:r>
          </w:p>
        </w:tc>
      </w:tr>
      <w:tr w:rsidR="007B3601" w:rsidRPr="002777D5" w:rsidTr="004D3972">
        <w:trPr>
          <w:trHeight w:val="421"/>
        </w:trPr>
        <w:tc>
          <w:tcPr>
            <w:tcW w:w="3652" w:type="dxa"/>
          </w:tcPr>
          <w:p w:rsidR="007B3601" w:rsidRPr="002777D5" w:rsidRDefault="007B3601" w:rsidP="002777D5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Андрушко С.А.</w:t>
            </w:r>
          </w:p>
        </w:tc>
        <w:tc>
          <w:tcPr>
            <w:tcW w:w="5954" w:type="dxa"/>
          </w:tcPr>
          <w:p w:rsidR="007B3601" w:rsidRPr="002777D5" w:rsidRDefault="007B3601" w:rsidP="002777D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отдела обеспечения полномочий в области лесных отношений по Озерскому лесничеству Минприроды Алтайского края </w:t>
            </w:r>
          </w:p>
        </w:tc>
      </w:tr>
      <w:tr w:rsidR="007B3601" w:rsidRPr="002777D5" w:rsidTr="004D3972">
        <w:trPr>
          <w:trHeight w:val="421"/>
        </w:trPr>
        <w:tc>
          <w:tcPr>
            <w:tcW w:w="3652" w:type="dxa"/>
          </w:tcPr>
          <w:p w:rsidR="007B3601" w:rsidRPr="002777D5" w:rsidRDefault="007B3601" w:rsidP="002777D5">
            <w:pPr>
              <w:tabs>
                <w:tab w:val="left" w:pos="1134"/>
              </w:tabs>
              <w:spacing w:line="3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Кучер В.М.</w:t>
            </w:r>
          </w:p>
        </w:tc>
        <w:tc>
          <w:tcPr>
            <w:tcW w:w="5954" w:type="dxa"/>
          </w:tcPr>
          <w:p w:rsidR="007B3601" w:rsidRPr="002777D5" w:rsidRDefault="007B3601" w:rsidP="002777D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отдела обеспечения полномочий в области лесных отношений по Ларичихинскому лесничеству Минприроды Алтайского края </w:t>
            </w:r>
          </w:p>
        </w:tc>
      </w:tr>
    </w:tbl>
    <w:p w:rsidR="002777D5" w:rsidRDefault="002777D5" w:rsidP="002777D5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bookmarkStart w:id="1" w:name="_GoBack"/>
      <w:bookmarkEnd w:id="1"/>
    </w:p>
    <w:p w:rsidR="002777D5" w:rsidRDefault="002777D5" w:rsidP="002777D5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</w:p>
    <w:p w:rsidR="00092EBC" w:rsidRPr="002777D5" w:rsidRDefault="00E76171" w:rsidP="002777D5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  <w:r w:rsidR="00092EBC" w:rsidRPr="002777D5">
        <w:rPr>
          <w:rFonts w:ascii="Arial" w:hAnsi="Arial" w:cs="Arial"/>
        </w:rPr>
        <w:t xml:space="preserve"> к постановлению Администрации Тальменского района Алтайского края </w:t>
      </w:r>
    </w:p>
    <w:p w:rsidR="00092EBC" w:rsidRPr="002777D5" w:rsidRDefault="00E229B7" w:rsidP="002777D5">
      <w:pPr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от 12.08.2021 г. № 657</w:t>
      </w:r>
      <w:r w:rsidR="002777D5">
        <w:rPr>
          <w:rFonts w:ascii="Arial" w:hAnsi="Arial" w:cs="Arial"/>
          <w:sz w:val="24"/>
          <w:szCs w:val="24"/>
        </w:rPr>
        <w:t xml:space="preserve"> «</w:t>
      </w:r>
      <w:r w:rsidR="00E76171" w:rsidRPr="002777D5">
        <w:rPr>
          <w:rFonts w:ascii="Arial" w:eastAsia="Times New Roman" w:hAnsi="Arial" w:cs="Arial"/>
          <w:sz w:val="24"/>
          <w:szCs w:val="24"/>
        </w:rPr>
        <w:t>Об утверждении порядка инвентаризации и паспортизации защитных лесных насаждений»</w:t>
      </w:r>
    </w:p>
    <w:p w:rsidR="00092EBC" w:rsidRPr="002777D5" w:rsidRDefault="00092EBC" w:rsidP="00092EBC">
      <w:pPr>
        <w:rPr>
          <w:rFonts w:ascii="Arial" w:hAnsi="Arial" w:cs="Arial"/>
          <w:sz w:val="24"/>
          <w:szCs w:val="24"/>
        </w:rPr>
      </w:pPr>
    </w:p>
    <w:p w:rsidR="000E1876" w:rsidRPr="002777D5" w:rsidRDefault="000E1876" w:rsidP="000E1876">
      <w:pPr>
        <w:rPr>
          <w:rFonts w:ascii="Arial" w:hAnsi="Arial" w:cs="Arial"/>
          <w:sz w:val="24"/>
          <w:szCs w:val="24"/>
        </w:rPr>
      </w:pPr>
    </w:p>
    <w:p w:rsidR="000E1876" w:rsidRPr="002777D5" w:rsidRDefault="000E1876" w:rsidP="000E187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77D5">
        <w:rPr>
          <w:rFonts w:ascii="Arial" w:eastAsia="Times New Roman" w:hAnsi="Arial" w:cs="Arial"/>
          <w:b/>
          <w:sz w:val="24"/>
          <w:szCs w:val="24"/>
        </w:rPr>
        <w:t xml:space="preserve">ИСТОЧНИКИ ИНФОРМАЦИИ ДЛЯ ВНЕСЕНИЯ </w:t>
      </w:r>
    </w:p>
    <w:p w:rsidR="000E1876" w:rsidRPr="002777D5" w:rsidRDefault="000E1876" w:rsidP="000E187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77D5">
        <w:rPr>
          <w:rFonts w:ascii="Arial" w:eastAsia="Times New Roman" w:hAnsi="Arial" w:cs="Arial"/>
          <w:b/>
          <w:sz w:val="24"/>
          <w:szCs w:val="24"/>
        </w:rPr>
        <w:t xml:space="preserve">В РЕЕСТР ЗАЩИТНЫХ ЛЕСНЫХ НАСАЖДЕНИЙ </w:t>
      </w:r>
    </w:p>
    <w:p w:rsidR="000E1876" w:rsidRPr="002777D5" w:rsidRDefault="000E1876" w:rsidP="000E187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E1876" w:rsidRPr="002777D5" w:rsidRDefault="00FD5798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1. Нормативно-правовые акты.</w:t>
      </w:r>
    </w:p>
    <w:p w:rsidR="000E1876" w:rsidRPr="002777D5" w:rsidRDefault="000E187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 xml:space="preserve">2. </w:t>
      </w:r>
      <w:r w:rsidR="00FD5798" w:rsidRPr="002777D5">
        <w:rPr>
          <w:rFonts w:ascii="Arial" w:eastAsia="Times New Roman" w:hAnsi="Arial" w:cs="Arial"/>
          <w:sz w:val="24"/>
          <w:szCs w:val="24"/>
        </w:rPr>
        <w:t xml:space="preserve">Данные из Единого государственного реестра прав на объекты недвижимости. </w:t>
      </w:r>
      <w:r w:rsidR="001E1B16" w:rsidRPr="002777D5">
        <w:rPr>
          <w:rFonts w:ascii="Arial" w:eastAsia="Times New Roman" w:hAnsi="Arial" w:cs="Arial"/>
          <w:sz w:val="24"/>
          <w:szCs w:val="24"/>
        </w:rPr>
        <w:t>(</w:t>
      </w:r>
      <w:r w:rsidRPr="002777D5">
        <w:rPr>
          <w:rFonts w:ascii="Arial" w:eastAsia="Times New Roman" w:hAnsi="Arial" w:cs="Arial"/>
          <w:sz w:val="24"/>
          <w:szCs w:val="24"/>
        </w:rPr>
        <w:t>Свидетельство о го</w:t>
      </w:r>
      <w:r w:rsidR="001E1B16" w:rsidRPr="002777D5">
        <w:rPr>
          <w:rFonts w:ascii="Arial" w:eastAsia="Times New Roman" w:hAnsi="Arial" w:cs="Arial"/>
          <w:sz w:val="24"/>
          <w:szCs w:val="24"/>
        </w:rPr>
        <w:t xml:space="preserve">сударственной регистрации права, </w:t>
      </w:r>
      <w:r w:rsidRPr="002777D5">
        <w:rPr>
          <w:rFonts w:ascii="Arial" w:eastAsia="Times New Roman" w:hAnsi="Arial" w:cs="Arial"/>
          <w:sz w:val="24"/>
          <w:szCs w:val="24"/>
        </w:rPr>
        <w:t>Кадастровая выписка или кадастровый паспорт земельного участка из состава земель сельскохозяйственного назначения, занятого</w:t>
      </w:r>
      <w:r w:rsidR="001E1B16" w:rsidRPr="002777D5">
        <w:rPr>
          <w:rFonts w:ascii="Arial" w:eastAsia="Times New Roman" w:hAnsi="Arial" w:cs="Arial"/>
          <w:sz w:val="24"/>
          <w:szCs w:val="24"/>
        </w:rPr>
        <w:t xml:space="preserve"> защитными лесными насаждениями).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3</w:t>
      </w:r>
      <w:r w:rsidR="000E1876" w:rsidRPr="002777D5">
        <w:rPr>
          <w:rFonts w:ascii="Arial" w:eastAsia="Times New Roman" w:hAnsi="Arial" w:cs="Arial"/>
          <w:sz w:val="24"/>
          <w:szCs w:val="24"/>
        </w:rPr>
        <w:t>. Результаты инвентаризации защитных лесных насаждений.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4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осмотра мест рубок.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5</w:t>
      </w:r>
      <w:r w:rsidR="000E1876" w:rsidRPr="002777D5">
        <w:rPr>
          <w:rFonts w:ascii="Arial" w:eastAsia="Times New Roman" w:hAnsi="Arial" w:cs="Arial"/>
          <w:sz w:val="24"/>
          <w:szCs w:val="24"/>
        </w:rPr>
        <w:t>. Утвержденные планы мероприятий по сохранению и воспроизводству защитных лесных насаждений.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lastRenderedPageBreak/>
        <w:t>6</w:t>
      </w:r>
      <w:r w:rsidR="000E1876" w:rsidRPr="002777D5">
        <w:rPr>
          <w:rFonts w:ascii="Arial" w:eastAsia="Times New Roman" w:hAnsi="Arial" w:cs="Arial"/>
          <w:sz w:val="24"/>
          <w:szCs w:val="24"/>
        </w:rPr>
        <w:t>. Информация от правообладателей земельных участков и обладателей сервитута о выполненных мероприятиях.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7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выполненных работ по результатам обследования объектов работ в натуре.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8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списания погибших защитных лесных насаждений.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9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ввода в эксплуатацию защитных лесных насаждений.</w:t>
      </w:r>
    </w:p>
    <w:p w:rsidR="000E1876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10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технической приемки насаждений.</w:t>
      </w:r>
    </w:p>
    <w:p w:rsidR="0087220A" w:rsidRPr="002777D5" w:rsidRDefault="001E1B16" w:rsidP="006F21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11</w:t>
      </w:r>
      <w:r w:rsidR="000E1876" w:rsidRPr="002777D5">
        <w:rPr>
          <w:rFonts w:ascii="Arial" w:eastAsia="Times New Roman" w:hAnsi="Arial" w:cs="Arial"/>
          <w:sz w:val="24"/>
          <w:szCs w:val="24"/>
        </w:rPr>
        <w:t>. Акт промежуточной инвентаризации защитных лесных насаждений.</w:t>
      </w:r>
    </w:p>
    <w:p w:rsidR="008A3970" w:rsidRPr="002777D5" w:rsidRDefault="0087220A" w:rsidP="006F21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eastAsia="Times New Roman" w:hAnsi="Arial" w:cs="Arial"/>
          <w:sz w:val="24"/>
          <w:szCs w:val="24"/>
        </w:rPr>
        <w:t>13. З</w:t>
      </w:r>
      <w:r w:rsidRPr="002777D5">
        <w:rPr>
          <w:rFonts w:ascii="Arial" w:hAnsi="Arial" w:cs="Arial"/>
          <w:sz w:val="24"/>
          <w:szCs w:val="24"/>
        </w:rPr>
        <w:t>емлеустроительная документация 9карты, схемы, планы, выкопировки)  внутрихозяйственных проектов (перераспределения) земель 1992-1993 годов, полученных из государственного фонда данных Управления Росреестра по Алтайскому краю</w:t>
      </w:r>
      <w:r w:rsidR="006F2147" w:rsidRPr="002777D5">
        <w:rPr>
          <w:rFonts w:ascii="Arial" w:hAnsi="Arial" w:cs="Arial"/>
          <w:sz w:val="24"/>
          <w:szCs w:val="24"/>
        </w:rPr>
        <w:t>.</w:t>
      </w:r>
    </w:p>
    <w:p w:rsidR="005D656E" w:rsidRPr="002777D5" w:rsidRDefault="005D656E" w:rsidP="008A3970">
      <w:pPr>
        <w:rPr>
          <w:rFonts w:ascii="Arial" w:hAnsi="Arial" w:cs="Arial"/>
          <w:sz w:val="24"/>
          <w:szCs w:val="24"/>
        </w:rPr>
      </w:pPr>
    </w:p>
    <w:p w:rsidR="004B26D0" w:rsidRPr="002777D5" w:rsidRDefault="004B26D0" w:rsidP="005D656E">
      <w:pPr>
        <w:pStyle w:val="ConsPlusNormal"/>
        <w:snapToGrid w:val="0"/>
        <w:spacing w:line="240" w:lineRule="exact"/>
        <w:jc w:val="right"/>
        <w:rPr>
          <w:rFonts w:ascii="Arial" w:hAnsi="Arial" w:cs="Arial"/>
        </w:rPr>
      </w:pPr>
    </w:p>
    <w:p w:rsidR="00B058C6" w:rsidRPr="002777D5" w:rsidRDefault="00E76171" w:rsidP="00E76171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  <w:r w:rsidR="00B058C6" w:rsidRPr="002777D5">
        <w:rPr>
          <w:rFonts w:ascii="Arial" w:hAnsi="Arial" w:cs="Arial"/>
        </w:rPr>
        <w:t xml:space="preserve"> к постановлению Администрации Тальменского района Алтайского края </w:t>
      </w:r>
      <w:r w:rsidR="00E229B7" w:rsidRPr="002777D5">
        <w:rPr>
          <w:rFonts w:ascii="Arial" w:hAnsi="Arial" w:cs="Arial"/>
        </w:rPr>
        <w:t xml:space="preserve">от </w:t>
      </w:r>
      <w:r w:rsidR="00E229B7" w:rsidRPr="00E76171">
        <w:rPr>
          <w:rFonts w:ascii="Arial" w:hAnsi="Arial" w:cs="Arial"/>
        </w:rPr>
        <w:t>12.08.2021</w:t>
      </w:r>
      <w:r w:rsidR="00E229B7" w:rsidRPr="002777D5">
        <w:rPr>
          <w:rFonts w:ascii="Arial" w:hAnsi="Arial" w:cs="Arial"/>
        </w:rPr>
        <w:t xml:space="preserve"> г. № </w:t>
      </w:r>
      <w:r w:rsidR="00E229B7" w:rsidRPr="00E76171">
        <w:rPr>
          <w:rFonts w:ascii="Arial" w:hAnsi="Arial" w:cs="Arial"/>
        </w:rPr>
        <w:t>657</w:t>
      </w:r>
      <w:r>
        <w:rPr>
          <w:rFonts w:ascii="Arial" w:hAnsi="Arial" w:cs="Arial"/>
        </w:rPr>
        <w:t xml:space="preserve"> «</w:t>
      </w:r>
      <w:r w:rsidRPr="002777D5">
        <w:rPr>
          <w:rFonts w:ascii="Arial" w:hAnsi="Arial" w:cs="Arial"/>
        </w:rPr>
        <w:t>Об утверждении порядка инвентаризации и паспортизации защитных лесных насаждений»</w:t>
      </w:r>
    </w:p>
    <w:p w:rsidR="00B058C6" w:rsidRPr="002777D5" w:rsidRDefault="00B058C6" w:rsidP="00E76171">
      <w:pPr>
        <w:jc w:val="both"/>
        <w:rPr>
          <w:rFonts w:ascii="Arial" w:hAnsi="Arial" w:cs="Arial"/>
          <w:sz w:val="24"/>
          <w:szCs w:val="24"/>
        </w:rPr>
      </w:pPr>
    </w:p>
    <w:p w:rsidR="008A3970" w:rsidRPr="002777D5" w:rsidRDefault="004E6A24" w:rsidP="00E76171">
      <w:pPr>
        <w:jc w:val="right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Форма</w:t>
      </w:r>
    </w:p>
    <w:p w:rsidR="008A3970" w:rsidRPr="002777D5" w:rsidRDefault="008A3970" w:rsidP="008A3970">
      <w:pPr>
        <w:rPr>
          <w:rFonts w:ascii="Arial" w:hAnsi="Arial" w:cs="Arial"/>
          <w:sz w:val="24"/>
          <w:szCs w:val="24"/>
        </w:rPr>
      </w:pPr>
    </w:p>
    <w:p w:rsidR="004B26D0" w:rsidRPr="002777D5" w:rsidRDefault="004B26D0" w:rsidP="00E761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Акт</w:t>
      </w:r>
    </w:p>
    <w:p w:rsidR="004B26D0" w:rsidRPr="002777D5" w:rsidRDefault="004B26D0" w:rsidP="00E761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обследования мелиоративных защитных лесных насаждений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"__" ______ 20__ г.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B26D0" w:rsidRPr="002777D5" w:rsidRDefault="004B26D0" w:rsidP="00E7617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Муниципальное образование: _______</w:t>
      </w:r>
    </w:p>
    <w:p w:rsidR="004B26D0" w:rsidRPr="002777D5" w:rsidRDefault="004B26D0" w:rsidP="00E7617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Правообладатель    земельного    участка,    на   котором   расположены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мелиоративные             защитные           лесные             насаждения,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_______________________________________________________________, являющийся</w:t>
      </w:r>
    </w:p>
    <w:p w:rsidR="004B26D0" w:rsidRPr="00E76171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76171">
        <w:rPr>
          <w:rFonts w:ascii="Arial" w:eastAsiaTheme="minorHAnsi" w:hAnsi="Arial" w:cs="Arial"/>
          <w:sz w:val="20"/>
          <w:szCs w:val="20"/>
          <w:lang w:eastAsia="en-US"/>
        </w:rPr>
        <w:t>(указывается Ф.И.О. или наименование правообладателя</w:t>
      </w:r>
      <w:r w:rsidR="00E76171" w:rsidRPr="00E7617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76171">
        <w:rPr>
          <w:rFonts w:ascii="Arial" w:eastAsiaTheme="minorHAnsi" w:hAnsi="Arial" w:cs="Arial"/>
          <w:sz w:val="20"/>
          <w:szCs w:val="20"/>
          <w:lang w:eastAsia="en-US"/>
        </w:rPr>
        <w:t>земельного участка)</w:t>
      </w:r>
    </w:p>
    <w:p w:rsidR="00E76171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землепользователем/землевладельцем/арендатором/собственнико</w:t>
      </w:r>
      <w:r w:rsidR="00E76171">
        <w:rPr>
          <w:rFonts w:ascii="Arial" w:eastAsiaTheme="minorHAnsi" w:hAnsi="Arial" w:cs="Arial"/>
          <w:sz w:val="24"/>
          <w:szCs w:val="24"/>
          <w:lang w:eastAsia="en-US"/>
        </w:rPr>
        <w:t xml:space="preserve">м </w:t>
      </w:r>
      <w:r w:rsidRPr="002777D5">
        <w:rPr>
          <w:rFonts w:ascii="Arial" w:eastAsiaTheme="minorHAnsi" w:hAnsi="Arial" w:cs="Arial"/>
          <w:sz w:val="24"/>
          <w:szCs w:val="24"/>
          <w:lang w:eastAsia="en-US"/>
        </w:rPr>
        <w:t>(ненужное зачеркнуть)</w:t>
      </w:r>
      <w:r w:rsidR="00E7617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777D5">
        <w:rPr>
          <w:rFonts w:ascii="Arial" w:eastAsiaTheme="minorHAnsi" w:hAnsi="Arial" w:cs="Arial"/>
          <w:sz w:val="24"/>
          <w:szCs w:val="24"/>
          <w:lang w:eastAsia="en-US"/>
        </w:rPr>
        <w:t>земельного  участка,  на  котором расположены мелиоративные защитные лесные</w:t>
      </w:r>
      <w:r w:rsidR="00E7617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777D5">
        <w:rPr>
          <w:rFonts w:ascii="Arial" w:eastAsiaTheme="minorHAnsi" w:hAnsi="Arial" w:cs="Arial"/>
          <w:sz w:val="24"/>
          <w:szCs w:val="24"/>
          <w:lang w:eastAsia="en-US"/>
        </w:rPr>
        <w:t>насаждения, _________________________________________________________</w:t>
      </w:r>
    </w:p>
    <w:p w:rsidR="00E76171" w:rsidRPr="002777D5" w:rsidRDefault="004B26D0" w:rsidP="00E761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76171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</w:t>
      </w:r>
      <w:r w:rsidR="00E76171" w:rsidRPr="00E76171">
        <w:rPr>
          <w:rFonts w:ascii="Arial" w:eastAsiaTheme="minorHAnsi" w:hAnsi="Arial" w:cs="Arial"/>
          <w:sz w:val="20"/>
          <w:szCs w:val="20"/>
          <w:lang w:eastAsia="en-US"/>
        </w:rPr>
        <w:t>(указывается кадастровый номер земельного участка)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общей площадью __________ гектаров,   расположенного  в  границах  муниципального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образования ____________________, по результатам обследования мелиоративных</w:t>
      </w:r>
      <w:r w:rsidR="00E7617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777D5">
        <w:rPr>
          <w:rFonts w:ascii="Arial" w:eastAsiaTheme="minorHAnsi" w:hAnsi="Arial" w:cs="Arial"/>
          <w:sz w:val="24"/>
          <w:szCs w:val="24"/>
          <w:lang w:eastAsia="en-US"/>
        </w:rPr>
        <w:t>защитных лесных насаждений "__" ________________________ 20__ г. с участием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</w:t>
      </w:r>
    </w:p>
    <w:p w:rsidR="004B26D0" w:rsidRPr="00E76171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76171">
        <w:rPr>
          <w:rFonts w:ascii="Arial" w:eastAsiaTheme="minorHAnsi" w:hAnsi="Arial" w:cs="Arial"/>
          <w:sz w:val="20"/>
          <w:szCs w:val="20"/>
          <w:lang w:eastAsia="en-US"/>
        </w:rPr>
        <w:t>(указываются лица, осуществившие обследование мелиоративных защитных</w:t>
      </w:r>
      <w:r w:rsidR="00E7617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76171">
        <w:rPr>
          <w:rFonts w:ascii="Arial" w:eastAsiaTheme="minorHAnsi" w:hAnsi="Arial" w:cs="Arial"/>
          <w:sz w:val="20"/>
          <w:szCs w:val="20"/>
          <w:lang w:eastAsia="en-US"/>
        </w:rPr>
        <w:t>лесных насаждений (фамилия, имя, отчество (при наличии), должность, наименование организации)</w:t>
      </w:r>
    </w:p>
    <w:p w:rsidR="004B26D0" w:rsidRPr="002777D5" w:rsidRDefault="004B26D0" w:rsidP="00E7617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установил следующее: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1. Дата предыдущего обследования мелиоративных защитных лесных  насаждений: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__________________________________________________________________________.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2. Состояние мелиоративных защитных лесных насаждений </w:t>
      </w:r>
      <w:hyperlink r:id="rId9" w:history="1">
        <w:r w:rsidRPr="002777D5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&lt;1&gt;</w:t>
        </w:r>
      </w:hyperlink>
      <w:r w:rsidRPr="002777D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</w:t>
      </w:r>
    </w:p>
    <w:p w:rsidR="004B26D0" w:rsidRPr="00E76171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76171">
        <w:rPr>
          <w:rFonts w:ascii="Arial" w:eastAsiaTheme="minorHAnsi" w:hAnsi="Arial" w:cs="Arial"/>
          <w:sz w:val="20"/>
          <w:szCs w:val="20"/>
          <w:lang w:eastAsia="en-US"/>
        </w:rPr>
        <w:t>(указывается выявленное состояние: удовлетворительное,неудовлетворительное)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3. Соответствие мелиоративных защитных лесных насаждений проекту мелиорации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(при его наличии):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4.  По  результатам  обследования  мелиоративных защитных лесных насаждений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рекомендуется  провести  мероприятия/отсутствует  необходимость  проведения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---------------------------------------------------------------------------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(ненужное зачеркнуть)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мероприятий по сохранению мелиоративных защитных лесных насаждений.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5.  Рекомендации  по  видам  и  срокам проведения мероприятий по сохранению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мелиоративных защитных лесных насаждений: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9"/>
        <w:gridCol w:w="4519"/>
      </w:tblGrid>
      <w:tr w:rsidR="004B26D0" w:rsidRPr="002777D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Сроки выполнения работ</w:t>
            </w:r>
          </w:p>
        </w:tc>
      </w:tr>
      <w:tr w:rsidR="004B26D0" w:rsidRPr="002777D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77D5">
        <w:rPr>
          <w:rFonts w:ascii="Arial" w:eastAsiaTheme="minorHAnsi" w:hAnsi="Arial" w:cs="Arial"/>
          <w:sz w:val="24"/>
          <w:szCs w:val="24"/>
          <w:lang w:eastAsia="en-US"/>
        </w:rPr>
        <w:t>Приложение: схема мелиоративных защитных лесных насаждений на ___ л.</w:t>
      </w:r>
    </w:p>
    <w:p w:rsidR="004B26D0" w:rsidRPr="002777D5" w:rsidRDefault="004B26D0" w:rsidP="004B26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2551"/>
        <w:gridCol w:w="340"/>
        <w:gridCol w:w="1757"/>
      </w:tblGrid>
      <w:tr w:rsidR="004B26D0" w:rsidRPr="002777D5">
        <w:tc>
          <w:tcPr>
            <w:tcW w:w="4082" w:type="dxa"/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"__" ____ ____ г.</w:t>
            </w:r>
          </w:p>
        </w:tc>
        <w:tc>
          <w:tcPr>
            <w:tcW w:w="340" w:type="dxa"/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B26D0" w:rsidRPr="002777D5" w:rsidRDefault="004B26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B26D0" w:rsidRPr="002777D5">
        <w:tc>
          <w:tcPr>
            <w:tcW w:w="4082" w:type="dxa"/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B26D0" w:rsidRPr="002777D5" w:rsidRDefault="004B26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48" w:type="dxa"/>
            <w:gridSpan w:val="3"/>
          </w:tcPr>
          <w:p w:rsidR="004B26D0" w:rsidRPr="002777D5" w:rsidRDefault="004B26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77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 и расшифровка подписи)</w:t>
            </w:r>
          </w:p>
        </w:tc>
      </w:tr>
    </w:tbl>
    <w:p w:rsidR="009C1EF3" w:rsidRPr="002777D5" w:rsidRDefault="009C1EF3" w:rsidP="005D656E">
      <w:pPr>
        <w:rPr>
          <w:rFonts w:ascii="Arial" w:hAnsi="Arial" w:cs="Arial"/>
          <w:sz w:val="24"/>
          <w:szCs w:val="24"/>
          <w:lang w:eastAsia="en-US"/>
        </w:rPr>
      </w:pPr>
    </w:p>
    <w:p w:rsidR="005D656E" w:rsidRPr="002777D5" w:rsidRDefault="005D656E" w:rsidP="005D656E">
      <w:pPr>
        <w:rPr>
          <w:rFonts w:ascii="Arial" w:hAnsi="Arial" w:cs="Arial"/>
          <w:sz w:val="24"/>
          <w:szCs w:val="24"/>
          <w:lang w:eastAsia="en-US"/>
        </w:rPr>
      </w:pPr>
    </w:p>
    <w:p w:rsidR="009C1EF3" w:rsidRPr="002777D5" w:rsidRDefault="00E76171" w:rsidP="00E76171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  <w:r w:rsidR="009C1EF3" w:rsidRPr="002777D5">
        <w:rPr>
          <w:rFonts w:ascii="Arial" w:hAnsi="Arial" w:cs="Arial"/>
        </w:rPr>
        <w:t xml:space="preserve"> к постановлению Администрации Тальменского района Алтайского края </w:t>
      </w:r>
    </w:p>
    <w:p w:rsidR="009C1EF3" w:rsidRPr="002777D5" w:rsidRDefault="00E229B7" w:rsidP="00E76171">
      <w:pPr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от </w:t>
      </w:r>
      <w:r w:rsidRPr="00E76171">
        <w:rPr>
          <w:rFonts w:ascii="Arial" w:hAnsi="Arial" w:cs="Arial"/>
          <w:sz w:val="24"/>
          <w:szCs w:val="24"/>
        </w:rPr>
        <w:t>12.08.2021</w:t>
      </w:r>
      <w:r w:rsidRPr="002777D5">
        <w:rPr>
          <w:rFonts w:ascii="Arial" w:hAnsi="Arial" w:cs="Arial"/>
          <w:sz w:val="24"/>
          <w:szCs w:val="24"/>
        </w:rPr>
        <w:t xml:space="preserve"> г. № </w:t>
      </w:r>
      <w:r w:rsidRPr="00E76171">
        <w:rPr>
          <w:rFonts w:ascii="Arial" w:hAnsi="Arial" w:cs="Arial"/>
          <w:sz w:val="24"/>
          <w:szCs w:val="24"/>
        </w:rPr>
        <w:t>657</w:t>
      </w:r>
      <w:r w:rsidR="00E76171">
        <w:rPr>
          <w:rFonts w:ascii="Arial" w:hAnsi="Arial" w:cs="Arial"/>
          <w:sz w:val="24"/>
          <w:szCs w:val="24"/>
        </w:rPr>
        <w:t xml:space="preserve"> «</w:t>
      </w:r>
      <w:r w:rsidR="00E76171" w:rsidRPr="002777D5">
        <w:rPr>
          <w:rFonts w:ascii="Arial" w:eastAsia="Times New Roman" w:hAnsi="Arial" w:cs="Arial"/>
          <w:sz w:val="24"/>
          <w:szCs w:val="24"/>
        </w:rPr>
        <w:t>Об утверждении порядка инвентаризации и паспортизации защитных лесных насаждений»</w:t>
      </w:r>
    </w:p>
    <w:p w:rsidR="009C1EF3" w:rsidRPr="002777D5" w:rsidRDefault="009C1EF3" w:rsidP="009C1EF3">
      <w:pPr>
        <w:rPr>
          <w:rFonts w:ascii="Arial" w:hAnsi="Arial" w:cs="Arial"/>
          <w:sz w:val="24"/>
          <w:szCs w:val="24"/>
        </w:rPr>
      </w:pPr>
    </w:p>
    <w:p w:rsidR="00EA07F6" w:rsidRPr="002777D5" w:rsidRDefault="00EA07F6" w:rsidP="00EA07F6">
      <w:pPr>
        <w:tabs>
          <w:tab w:val="left" w:pos="6975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A07F6" w:rsidRPr="002777D5" w:rsidRDefault="00EA07F6" w:rsidP="00EA07F6">
      <w:pPr>
        <w:tabs>
          <w:tab w:val="left" w:pos="6975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777D5">
        <w:rPr>
          <w:rFonts w:ascii="Arial" w:hAnsi="Arial" w:cs="Arial"/>
          <w:b/>
          <w:sz w:val="24"/>
          <w:szCs w:val="24"/>
        </w:rPr>
        <w:t>Критерии оценки состояния защитных лесных насаждений</w:t>
      </w:r>
    </w:p>
    <w:tbl>
      <w:tblPr>
        <w:tblStyle w:val="ad"/>
        <w:tblpPr w:leftFromText="180" w:rightFromText="180" w:vertAnchor="text" w:horzAnchor="margin" w:tblpXSpec="center" w:tblpY="53"/>
        <w:tblW w:w="9889" w:type="dxa"/>
        <w:tblLook w:val="04A0"/>
      </w:tblPr>
      <w:tblGrid>
        <w:gridCol w:w="2864"/>
        <w:gridCol w:w="3514"/>
        <w:gridCol w:w="3511"/>
      </w:tblGrid>
      <w:tr w:rsidR="00C5246F" w:rsidRPr="002777D5" w:rsidTr="00EA07F6">
        <w:tc>
          <w:tcPr>
            <w:tcW w:w="9889" w:type="dxa"/>
            <w:gridSpan w:val="3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46F" w:rsidRPr="002777D5" w:rsidTr="00EA07F6">
        <w:tc>
          <w:tcPr>
            <w:tcW w:w="2803" w:type="dxa"/>
          </w:tcPr>
          <w:p w:rsidR="005D656E" w:rsidRPr="002777D5" w:rsidRDefault="005D656E" w:rsidP="00EA0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t>Качественное состояние деревьев</w:t>
            </w:r>
          </w:p>
        </w:tc>
        <w:tc>
          <w:tcPr>
            <w:tcW w:w="3544" w:type="dxa"/>
          </w:tcPr>
          <w:p w:rsidR="005D656E" w:rsidRPr="002777D5" w:rsidRDefault="005D656E" w:rsidP="00EA0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t>Категория состояния деревьев</w:t>
            </w:r>
          </w:p>
          <w:p w:rsidR="005D656E" w:rsidRPr="002777D5" w:rsidRDefault="005D656E" w:rsidP="00EA0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t>(жизнеспособности)</w:t>
            </w:r>
          </w:p>
        </w:tc>
        <w:tc>
          <w:tcPr>
            <w:tcW w:w="3542" w:type="dxa"/>
          </w:tcPr>
          <w:p w:rsidR="005D656E" w:rsidRPr="002777D5" w:rsidRDefault="005D656E" w:rsidP="00EA07F6">
            <w:pPr>
              <w:ind w:righ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t>Основные признаки</w:t>
            </w:r>
          </w:p>
        </w:tc>
      </w:tr>
      <w:tr w:rsidR="00C5246F" w:rsidRPr="002777D5" w:rsidTr="00EA07F6">
        <w:tc>
          <w:tcPr>
            <w:tcW w:w="9889" w:type="dxa"/>
            <w:gridSpan w:val="3"/>
          </w:tcPr>
          <w:p w:rsidR="005D656E" w:rsidRPr="002777D5" w:rsidRDefault="005D656E" w:rsidP="00EA0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t>Деревья</w:t>
            </w:r>
          </w:p>
        </w:tc>
      </w:tr>
      <w:tr w:rsidR="00C5246F" w:rsidRPr="002777D5" w:rsidTr="00EA07F6">
        <w:tc>
          <w:tcPr>
            <w:tcW w:w="2803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 возраста условии произрастания деревьев и сезонного периода' повреждения вредителями и поражение болезнями ' единичны или отсутствуют</w:t>
            </w:r>
          </w:p>
        </w:tc>
      </w:tr>
      <w:tr w:rsidR="00C5246F" w:rsidRPr="002777D5" w:rsidTr="00EA07F6">
        <w:tc>
          <w:tcPr>
            <w:tcW w:w="2803" w:type="dxa"/>
            <w:vMerge w:val="restart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 xml:space="preserve">Листва или хвоя часто светлее обычного крона слабоажурная, прирост ослаблен по сравнению с нормальным, в кроне менее 25% сухих ветвей Возможны признаки местного повреждения ствола и корневых лап, ветвей, </w:t>
            </w:r>
            <w:r w:rsidRPr="002777D5">
              <w:rPr>
                <w:rFonts w:ascii="Arial" w:hAnsi="Arial" w:cs="Arial"/>
                <w:sz w:val="24"/>
                <w:szCs w:val="24"/>
              </w:rPr>
              <w:lastRenderedPageBreak/>
              <w:t>механические повреждения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Сильно ослабленные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мельче или светлее обычной, хвоя светло</w:t>
            </w:r>
            <w:r w:rsidRPr="002777D5">
              <w:rPr>
                <w:rFonts w:ascii="Arial" w:hAnsi="Arial" w:cs="Arial"/>
                <w:sz w:val="24"/>
                <w:szCs w:val="24"/>
              </w:rPr>
              <w:softHyphen/>
              <w:t xml:space="preserve"> зеленая или сероватая матовая, крона изрежена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</w:t>
            </w:r>
          </w:p>
        </w:tc>
      </w:tr>
      <w:tr w:rsidR="00C5246F" w:rsidRPr="002777D5" w:rsidTr="00EA07F6">
        <w:tc>
          <w:tcPr>
            <w:tcW w:w="2803" w:type="dxa"/>
            <w:vMerge w:val="restart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мельче, светлее или желтее обычной хвоя серая,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отсутствует На стволе и ветвях часто имеются признаки заселения стволовыми вредителями (входные отверстия, насечки со стечение, буровая мука и опилки, насекомые на коре под корой и в древесине)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усохла увяла или преждевременно опала хвоя</w:t>
            </w:r>
          </w:p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 На стволе и ветвях имеются вылетные отверстия насекомых, под корой - </w:t>
            </w:r>
            <w:r w:rsidRPr="002777D5">
              <w:rPr>
                <w:rFonts w:ascii="Arial" w:hAnsi="Arial" w:cs="Arial"/>
                <w:sz w:val="24"/>
                <w:szCs w:val="24"/>
              </w:rPr>
              <w:lastRenderedPageBreak/>
              <w:t>обильная буровая мука и грибница дереворазрушающих грибов</w:t>
            </w:r>
          </w:p>
        </w:tc>
      </w:tr>
      <w:tr w:rsidR="00C5246F" w:rsidRPr="002777D5" w:rsidTr="00EA07F6">
        <w:tc>
          <w:tcPr>
            <w:tcW w:w="9889" w:type="dxa"/>
            <w:gridSpan w:val="3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7D5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Кустарники</w:t>
            </w:r>
          </w:p>
        </w:tc>
      </w:tr>
      <w:tr w:rsidR="00C5246F" w:rsidRPr="002777D5" w:rsidTr="00EA07F6">
        <w:tc>
          <w:tcPr>
            <w:tcW w:w="2803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Кустарники здоровые (признаков заболеваний или повреждении вредителями нет); без механических повреждении, нормального развития, густооблиственные, окраска и величина листьев нормальные</w:t>
            </w:r>
          </w:p>
        </w:tc>
      </w:tr>
      <w:tr w:rsidR="00C5246F" w:rsidRPr="002777D5" w:rsidTr="00EA07F6">
        <w:tc>
          <w:tcPr>
            <w:tcW w:w="2803" w:type="dxa"/>
            <w:vMerge w:val="restart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Ослабленные Сильно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Кустарники с признаками замедленного роста с наличием усыхающих ветвей (до 10 - 15%), изменением формы кроны, имеются повреждения вредителями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Кустарники с признаками замедленного роста, с наличием усыхающих ветвей (от 25 до 50%) крона изрежена, форма кроны наполовину по сравнению с нормальным</w:t>
            </w:r>
          </w:p>
        </w:tc>
      </w:tr>
      <w:tr w:rsidR="00C5246F" w:rsidRPr="002777D5" w:rsidTr="00EA07F6">
        <w:tc>
          <w:tcPr>
            <w:tcW w:w="2803" w:type="dxa"/>
            <w:vMerge w:val="restart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Кустарники переросшие, ослабленные (с мелкой листвой, нет прироста), с усыханием кроны более 50%, имеются признаки поражения болезнями и вредителями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C5246F" w:rsidRPr="002777D5" w:rsidTr="00EA07F6">
        <w:tc>
          <w:tcPr>
            <w:tcW w:w="2803" w:type="dxa"/>
            <w:vMerge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656E" w:rsidRPr="002777D5" w:rsidRDefault="005D656E" w:rsidP="005D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D656E" w:rsidRPr="002777D5" w:rsidRDefault="005D656E" w:rsidP="005D6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7D5">
              <w:rPr>
                <w:rFonts w:ascii="Arial" w:hAnsi="Arial" w:cs="Arial"/>
                <w:sz w:val="24"/>
                <w:szCs w:val="24"/>
              </w:rPr>
              <w:t>Листва осыпалась, крона усохла, мелкие веточки и часть ветвей опали, кора разрушена или опала на большой части ветвей</w:t>
            </w:r>
          </w:p>
        </w:tc>
      </w:tr>
    </w:tbl>
    <w:p w:rsidR="008A3970" w:rsidRPr="002777D5" w:rsidRDefault="008A3970" w:rsidP="005D656E">
      <w:pPr>
        <w:rPr>
          <w:rFonts w:ascii="Arial" w:hAnsi="Arial" w:cs="Arial"/>
          <w:sz w:val="24"/>
          <w:szCs w:val="24"/>
          <w:lang w:eastAsia="en-US"/>
        </w:rPr>
        <w:sectPr w:rsidR="008A3970" w:rsidRPr="002777D5" w:rsidSect="002777D5">
          <w:type w:val="continuous"/>
          <w:pgSz w:w="11905" w:h="16837" w:code="9"/>
          <w:pgMar w:top="1134" w:right="567" w:bottom="1134" w:left="1247" w:header="720" w:footer="720" w:gutter="0"/>
          <w:cols w:space="708"/>
          <w:docGrid w:linePitch="360"/>
        </w:sectPr>
      </w:pPr>
    </w:p>
    <w:p w:rsidR="00E76171" w:rsidRPr="002777D5" w:rsidRDefault="00E76171" w:rsidP="00E76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</w:t>
      </w:r>
      <w:r w:rsidR="009C1EF3" w:rsidRPr="002777D5">
        <w:rPr>
          <w:rFonts w:ascii="Arial" w:hAnsi="Arial" w:cs="Arial"/>
        </w:rPr>
        <w:t>Приложение 3</w:t>
      </w:r>
      <w:r>
        <w:rPr>
          <w:rFonts w:ascii="Arial" w:hAnsi="Arial" w:cs="Arial"/>
        </w:rPr>
        <w:t xml:space="preserve"> </w:t>
      </w:r>
      <w:r w:rsidR="009C1EF3" w:rsidRPr="002777D5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r w:rsidR="009C1EF3" w:rsidRPr="002777D5">
        <w:rPr>
          <w:rFonts w:ascii="Arial" w:hAnsi="Arial" w:cs="Arial"/>
        </w:rPr>
        <w:t>Тальменского района Алтайск</w:t>
      </w:r>
      <w:r>
        <w:rPr>
          <w:rFonts w:ascii="Arial" w:hAnsi="Arial" w:cs="Arial"/>
        </w:rPr>
        <w:t xml:space="preserve">ого края </w:t>
      </w:r>
      <w:r w:rsidR="00E229B7" w:rsidRPr="002777D5">
        <w:rPr>
          <w:rFonts w:ascii="Arial" w:hAnsi="Arial" w:cs="Arial"/>
          <w:sz w:val="24"/>
          <w:szCs w:val="24"/>
        </w:rPr>
        <w:t xml:space="preserve">от </w:t>
      </w:r>
      <w:r w:rsidR="00E229B7" w:rsidRPr="00E76171">
        <w:rPr>
          <w:rFonts w:ascii="Arial" w:hAnsi="Arial" w:cs="Arial"/>
          <w:sz w:val="24"/>
          <w:szCs w:val="24"/>
        </w:rPr>
        <w:t>12.08.2021</w:t>
      </w:r>
      <w:r w:rsidR="00E229B7" w:rsidRPr="002777D5">
        <w:rPr>
          <w:rFonts w:ascii="Arial" w:hAnsi="Arial" w:cs="Arial"/>
          <w:sz w:val="24"/>
          <w:szCs w:val="24"/>
        </w:rPr>
        <w:t xml:space="preserve"> г. № </w:t>
      </w:r>
      <w:r w:rsidR="00E229B7" w:rsidRPr="00E76171">
        <w:rPr>
          <w:rFonts w:ascii="Arial" w:hAnsi="Arial" w:cs="Arial"/>
          <w:sz w:val="24"/>
          <w:szCs w:val="24"/>
        </w:rPr>
        <w:t>657</w:t>
      </w:r>
      <w:r>
        <w:rPr>
          <w:rFonts w:ascii="Arial" w:hAnsi="Arial" w:cs="Arial"/>
        </w:rPr>
        <w:t xml:space="preserve"> «</w:t>
      </w:r>
      <w:r w:rsidRPr="002777D5">
        <w:rPr>
          <w:rFonts w:ascii="Arial" w:eastAsia="Times New Roman" w:hAnsi="Arial" w:cs="Arial"/>
          <w:sz w:val="24"/>
          <w:szCs w:val="24"/>
        </w:rPr>
        <w:t>Об утверждении порядка инвентаризации и паспортизации защитных лесных насаждений»</w:t>
      </w:r>
    </w:p>
    <w:p w:rsidR="009C1EF3" w:rsidRPr="002777D5" w:rsidRDefault="009C1EF3" w:rsidP="00E76171">
      <w:pPr>
        <w:pStyle w:val="ConsPlusNormal"/>
        <w:snapToGrid w:val="0"/>
        <w:spacing w:line="240" w:lineRule="exact"/>
        <w:jc w:val="both"/>
        <w:rPr>
          <w:rFonts w:ascii="Arial" w:hAnsi="Arial" w:cs="Arial"/>
        </w:rPr>
      </w:pPr>
    </w:p>
    <w:p w:rsidR="009C1EF3" w:rsidRPr="002777D5" w:rsidRDefault="009C1EF3" w:rsidP="009C1EF3">
      <w:pPr>
        <w:rPr>
          <w:rFonts w:ascii="Arial" w:hAnsi="Arial" w:cs="Arial"/>
          <w:sz w:val="24"/>
          <w:szCs w:val="24"/>
        </w:rPr>
      </w:pPr>
    </w:p>
    <w:p w:rsidR="008A3970" w:rsidRPr="002777D5" w:rsidRDefault="008A3970" w:rsidP="008A3970">
      <w:pPr>
        <w:jc w:val="right"/>
        <w:rPr>
          <w:rFonts w:ascii="Arial" w:hAnsi="Arial" w:cs="Arial"/>
          <w:sz w:val="24"/>
          <w:szCs w:val="24"/>
        </w:rPr>
      </w:pPr>
    </w:p>
    <w:p w:rsidR="009C1EF3" w:rsidRPr="002777D5" w:rsidRDefault="008A3970" w:rsidP="008A3970">
      <w:pPr>
        <w:pStyle w:val="ConsPlusNormal"/>
        <w:widowControl/>
        <w:jc w:val="center"/>
        <w:rPr>
          <w:rFonts w:ascii="Arial" w:hAnsi="Arial" w:cs="Arial"/>
          <w:b/>
        </w:rPr>
      </w:pPr>
      <w:r w:rsidRPr="002777D5">
        <w:rPr>
          <w:rFonts w:ascii="Arial" w:hAnsi="Arial" w:cs="Arial"/>
          <w:b/>
        </w:rPr>
        <w:t xml:space="preserve">Сводный реестр </w:t>
      </w:r>
      <w:r w:rsidR="005F3BDF" w:rsidRPr="002777D5">
        <w:rPr>
          <w:rFonts w:ascii="Arial" w:hAnsi="Arial" w:cs="Arial"/>
          <w:b/>
        </w:rPr>
        <w:t>защитных лесных насаждений</w:t>
      </w:r>
      <w:r w:rsidRPr="002777D5">
        <w:rPr>
          <w:rFonts w:ascii="Arial" w:hAnsi="Arial" w:cs="Arial"/>
          <w:b/>
        </w:rPr>
        <w:t xml:space="preserve"> на территории муниципального </w:t>
      </w:r>
      <w:r w:rsidR="009C1EF3" w:rsidRPr="002777D5">
        <w:rPr>
          <w:rFonts w:ascii="Arial" w:hAnsi="Arial" w:cs="Arial"/>
          <w:b/>
        </w:rPr>
        <w:t xml:space="preserve">Тальменского </w:t>
      </w:r>
      <w:r w:rsidRPr="002777D5">
        <w:rPr>
          <w:rFonts w:ascii="Arial" w:hAnsi="Arial" w:cs="Arial"/>
          <w:b/>
        </w:rPr>
        <w:t>района</w:t>
      </w:r>
    </w:p>
    <w:p w:rsidR="008A3970" w:rsidRPr="002777D5" w:rsidRDefault="005F3BDF" w:rsidP="008A3970">
      <w:pPr>
        <w:pStyle w:val="ConsPlusNormal"/>
        <w:widowControl/>
        <w:jc w:val="center"/>
        <w:rPr>
          <w:rFonts w:ascii="Arial" w:hAnsi="Arial" w:cs="Arial"/>
        </w:rPr>
      </w:pPr>
      <w:r w:rsidRPr="002777D5">
        <w:rPr>
          <w:rFonts w:ascii="Arial" w:hAnsi="Arial" w:cs="Arial"/>
          <w:b/>
        </w:rPr>
        <w:t>Алтайского</w:t>
      </w:r>
      <w:r w:rsidR="008A3970" w:rsidRPr="002777D5">
        <w:rPr>
          <w:rFonts w:ascii="Arial" w:hAnsi="Arial" w:cs="Arial"/>
          <w:b/>
        </w:rPr>
        <w:t xml:space="preserve"> края по состоянию  на</w:t>
      </w:r>
      <w:r w:rsidR="008A3970" w:rsidRPr="002777D5">
        <w:rPr>
          <w:rFonts w:ascii="Arial" w:hAnsi="Arial" w:cs="Arial"/>
        </w:rPr>
        <w:t xml:space="preserve"> _______________________</w:t>
      </w:r>
    </w:p>
    <w:p w:rsidR="008A3970" w:rsidRPr="002777D5" w:rsidRDefault="008A3970" w:rsidP="008A3970">
      <w:pPr>
        <w:pStyle w:val="ConsPlusNormal"/>
        <w:widowControl/>
        <w:jc w:val="center"/>
        <w:rPr>
          <w:rFonts w:ascii="Arial" w:hAnsi="Arial" w:cs="Arial"/>
          <w:b/>
          <w:vertAlign w:val="subscript"/>
        </w:rPr>
      </w:pPr>
      <w:r w:rsidRPr="002777D5">
        <w:rPr>
          <w:rFonts w:ascii="Arial" w:hAnsi="Arial" w:cs="Arial"/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(дата)</w:t>
      </w:r>
    </w:p>
    <w:p w:rsidR="008A3970" w:rsidRPr="002777D5" w:rsidRDefault="008A3970" w:rsidP="008A3970">
      <w:pPr>
        <w:jc w:val="center"/>
        <w:rPr>
          <w:rFonts w:ascii="Arial" w:hAnsi="Arial" w:cs="Arial"/>
          <w:b/>
          <w:sz w:val="24"/>
          <w:szCs w:val="24"/>
        </w:rPr>
      </w:pPr>
    </w:p>
    <w:p w:rsidR="008A3970" w:rsidRPr="002777D5" w:rsidRDefault="0096632E" w:rsidP="0096632E">
      <w:pPr>
        <w:pStyle w:val="ConsPlusNormal"/>
        <w:widowControl/>
        <w:rPr>
          <w:rFonts w:ascii="Arial" w:hAnsi="Arial" w:cs="Arial"/>
        </w:rPr>
      </w:pPr>
      <w:r w:rsidRPr="002777D5">
        <w:rPr>
          <w:rFonts w:ascii="Arial" w:hAnsi="Arial" w:cs="Arial"/>
          <w:noProof/>
        </w:rPr>
        <w:drawing>
          <wp:inline distT="0" distB="0" distL="0" distR="0">
            <wp:extent cx="10260282" cy="27000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ополосы реест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28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86" w:rsidRPr="002777D5" w:rsidRDefault="00EC6A86" w:rsidP="008A3970">
      <w:pPr>
        <w:pStyle w:val="ConsPlusNormal"/>
        <w:widowControl/>
        <w:ind w:firstLine="540"/>
        <w:jc w:val="both"/>
        <w:rPr>
          <w:rFonts w:ascii="Arial" w:hAnsi="Arial" w:cs="Arial"/>
        </w:rPr>
      </w:pPr>
    </w:p>
    <w:p w:rsidR="00444C35" w:rsidRPr="002777D5" w:rsidRDefault="00444C35" w:rsidP="00444C35">
      <w:pPr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 xml:space="preserve">Глава </w:t>
      </w:r>
      <w:r w:rsidR="000E2EE6" w:rsidRPr="002777D5">
        <w:rPr>
          <w:rFonts w:ascii="Arial" w:hAnsi="Arial" w:cs="Arial"/>
          <w:sz w:val="24"/>
          <w:szCs w:val="24"/>
        </w:rPr>
        <w:t>Тальменского района</w:t>
      </w:r>
    </w:p>
    <w:p w:rsidR="000E2EE6" w:rsidRPr="002777D5" w:rsidRDefault="000E2EE6" w:rsidP="00444C35">
      <w:pPr>
        <w:rPr>
          <w:rFonts w:ascii="Arial" w:hAnsi="Arial" w:cs="Arial"/>
          <w:sz w:val="24"/>
          <w:szCs w:val="24"/>
        </w:rPr>
      </w:pPr>
    </w:p>
    <w:p w:rsidR="00444C35" w:rsidRPr="002777D5" w:rsidRDefault="000E2EE6" w:rsidP="00444C35">
      <w:pPr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________</w:t>
      </w:r>
      <w:r w:rsidR="00444C35" w:rsidRPr="002777D5">
        <w:rPr>
          <w:rFonts w:ascii="Arial" w:hAnsi="Arial" w:cs="Arial"/>
          <w:sz w:val="24"/>
          <w:szCs w:val="24"/>
        </w:rPr>
        <w:t>_</w:t>
      </w:r>
      <w:r w:rsidRPr="002777D5">
        <w:rPr>
          <w:rFonts w:ascii="Arial" w:hAnsi="Arial" w:cs="Arial"/>
          <w:sz w:val="24"/>
          <w:szCs w:val="24"/>
        </w:rPr>
        <w:t>С.Д. Самсоненко</w:t>
      </w:r>
    </w:p>
    <w:p w:rsidR="00444C35" w:rsidRPr="002777D5" w:rsidRDefault="00D85ABF" w:rsidP="00D85ABF">
      <w:pPr>
        <w:tabs>
          <w:tab w:val="left" w:pos="3855"/>
        </w:tabs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ab/>
      </w:r>
    </w:p>
    <w:p w:rsidR="00D85ABF" w:rsidRPr="002777D5" w:rsidRDefault="00D85ABF" w:rsidP="00D85ABF">
      <w:pPr>
        <w:tabs>
          <w:tab w:val="left" w:pos="3855"/>
        </w:tabs>
        <w:rPr>
          <w:rFonts w:ascii="Arial" w:hAnsi="Arial" w:cs="Arial"/>
          <w:sz w:val="24"/>
          <w:szCs w:val="24"/>
        </w:rPr>
      </w:pPr>
    </w:p>
    <w:p w:rsidR="00D85ABF" w:rsidRPr="002777D5" w:rsidRDefault="00D85ABF" w:rsidP="00D85ABF">
      <w:pPr>
        <w:tabs>
          <w:tab w:val="left" w:pos="3855"/>
        </w:tabs>
        <w:rPr>
          <w:rFonts w:ascii="Arial" w:hAnsi="Arial" w:cs="Arial"/>
          <w:sz w:val="24"/>
          <w:szCs w:val="24"/>
        </w:rPr>
      </w:pPr>
    </w:p>
    <w:p w:rsidR="00D85FE6" w:rsidRPr="002777D5" w:rsidRDefault="006566EE" w:rsidP="00D85ABF">
      <w:pPr>
        <w:jc w:val="both"/>
        <w:rPr>
          <w:rFonts w:ascii="Arial" w:hAnsi="Arial" w:cs="Arial"/>
          <w:sz w:val="24"/>
          <w:szCs w:val="24"/>
        </w:rPr>
      </w:pPr>
      <w:r w:rsidRPr="002777D5">
        <w:rPr>
          <w:rFonts w:ascii="Arial" w:hAnsi="Arial" w:cs="Arial"/>
          <w:sz w:val="24"/>
          <w:szCs w:val="24"/>
        </w:rPr>
        <w:t>*Расшифровка значений таблицы сводного реестра защитных лесных насаждений, которая заполняется органами местного самоуправления для загрузки в информационную систему АИС «Респак», из которой после формируется Паспорт защитных лесных насаждений.</w:t>
      </w:r>
    </w:p>
    <w:tbl>
      <w:tblPr>
        <w:tblW w:w="14757" w:type="dxa"/>
        <w:tblInd w:w="93" w:type="dxa"/>
        <w:tblLook w:val="04A0"/>
      </w:tblPr>
      <w:tblGrid>
        <w:gridCol w:w="960"/>
        <w:gridCol w:w="8700"/>
        <w:gridCol w:w="5097"/>
      </w:tblGrid>
      <w:tr w:rsidR="00C5246F" w:rsidRPr="002777D5" w:rsidTr="00593BB9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Раздел 0. Учетный номер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Порядковый номер субъекта Российской Федерации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Номер АИС Респак (Л- обозначение лесополоса, первые 5 цифр ОКТМО Наименование муниципального образования)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Л01601-1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Порядковый номер учетной записи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Год,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Месяц,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январь</w:t>
            </w:r>
          </w:p>
        </w:tc>
      </w:tr>
      <w:tr w:rsidR="00C5246F" w:rsidRPr="002777D5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Алейский муниципальный район</w:t>
            </w:r>
          </w:p>
        </w:tc>
      </w:tr>
      <w:tr w:rsidR="00C5246F" w:rsidRPr="002777D5" w:rsidTr="00593BB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Наименование сельсовета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Алейский сельсовет</w:t>
            </w:r>
          </w:p>
        </w:tc>
      </w:tr>
      <w:tr w:rsidR="00C5246F" w:rsidRPr="002777D5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Ближайший населенный пункт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село Малахово</w:t>
            </w:r>
          </w:p>
        </w:tc>
      </w:tr>
      <w:tr w:rsidR="00C5246F" w:rsidRPr="002777D5" w:rsidTr="00593BB9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1. Сведения о земельном участке, на котором</w:t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располагаются мелиоративные защитные лесные насаждения</w:t>
            </w:r>
          </w:p>
        </w:tc>
      </w:tr>
      <w:tr w:rsidR="00C5246F" w:rsidRPr="002777D5" w:rsidTr="00593BB9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Адрес местоположения (из кадастрового номера земельного участка)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Федерация, Алтайский край, Алейский район, примерно в 2,5 км по направлению на юго-восток от ориентира с. СавинкаАлейского района Алтайского края, расположенного за пределами участка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Площадь земельного участка по кадастровому номеру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br/>
              <w:t>22:01:020704:357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C5246F" w:rsidRPr="002777D5" w:rsidTr="00593BB9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 xml:space="preserve">Форма собственности </w:t>
            </w:r>
            <w:r w:rsidRPr="002777D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государственная</w:t>
            </w:r>
          </w:p>
        </w:tc>
      </w:tr>
      <w:tr w:rsidR="00C5246F" w:rsidRPr="002777D5" w:rsidTr="00593BB9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</w:p>
        </w:tc>
      </w:tr>
      <w:tr w:rsidR="00C5246F" w:rsidRPr="002777D5" w:rsidTr="00593BB9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C5246F" w:rsidRPr="002777D5" w:rsidTr="00593BB9">
        <w:trPr>
          <w:trHeight w:val="585"/>
        </w:trPr>
        <w:tc>
          <w:tcPr>
            <w:tcW w:w="147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2. Сведения о мелиоративных защитных лесных насаждениях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Протяженность мелиоративных защитных лесных насаждений 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Ширина мелиоративных защитных лесных насаждений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Площадь МЗЛН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Состояние МЗЛН (мелиоративных защитных лесных насаждений )</w:t>
            </w:r>
            <w:r w:rsidRPr="002777D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удовлетворительное</w:t>
            </w:r>
          </w:p>
        </w:tc>
      </w:tr>
      <w:tr w:rsidR="00C5246F" w:rsidRPr="002777D5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неудовлетворительное</w:t>
            </w:r>
          </w:p>
        </w:tc>
      </w:tr>
      <w:tr w:rsidR="00C5246F" w:rsidRPr="002777D5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 xml:space="preserve">Местоположение МЗЛН на земельном участке (географические координаты начала и конца лесополосы, стороны света)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Породный состав МЗЛН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Сопутствующая порода мелиоративных защитных лесных насаждений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Год создания МЗЛН год   создания   (посева,  высадки)  мелиоративных  защитных  лесных насаждений 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Примечание (в том числе иные количественные, качественные характеристики насаждений; информация о реконструкции насаждений)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Реквизиты  проекта  мелиорации, в соответствии с которым были созданы</w:t>
            </w:r>
            <w:r w:rsidRPr="002777D5">
              <w:rPr>
                <w:rFonts w:ascii="Arial" w:eastAsia="Times New Roman" w:hAnsi="Arial" w:cs="Arial"/>
                <w:sz w:val="24"/>
                <w:szCs w:val="24"/>
              </w:rPr>
              <w:br/>
              <w:t>мелиоративные защитные лесные насаждения (при    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 xml:space="preserve">Вид мелиоративных защитных лесных насаждений </w:t>
            </w:r>
            <w:r w:rsidRPr="002777D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противоэрозионные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полезащитные</w:t>
            </w:r>
          </w:p>
        </w:tc>
      </w:tr>
      <w:tr w:rsidR="00C5246F" w:rsidRPr="002777D5" w:rsidTr="00593BB9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Пастбище защитные</w:t>
            </w:r>
          </w:p>
        </w:tc>
      </w:tr>
      <w:tr w:rsidR="00C5246F" w:rsidRPr="002777D5" w:rsidTr="00593BB9">
        <w:trPr>
          <w:trHeight w:val="660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3. Сведения о собственнике земельного участка,</w:t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котором расположены мелиоративные защитные лесные насаждения 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Реквизиты документа, удостоверяющего право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Основание приобретения и регистрации права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79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4. Сведения о проведении мероприятий по содержанию мелиоративных защитных лесных насаждений</w:t>
            </w:r>
            <w:r w:rsidRPr="0027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(Заполняется в соответствии с проектом мелиорации) 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8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Содержание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Результат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246F" w:rsidRPr="002777D5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Информация о лицах, проводивших мероприятие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7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566EE" w:rsidRPr="002777D5" w:rsidTr="00593B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6EE" w:rsidRPr="002777D5" w:rsidRDefault="006566EE" w:rsidP="00593BB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85FE6" w:rsidRPr="002777D5" w:rsidRDefault="00D85FE6" w:rsidP="005D656E">
      <w:pPr>
        <w:rPr>
          <w:rFonts w:ascii="Arial" w:hAnsi="Arial" w:cs="Arial"/>
          <w:sz w:val="24"/>
          <w:szCs w:val="24"/>
        </w:rPr>
      </w:pPr>
    </w:p>
    <w:sectPr w:rsidR="00D85FE6" w:rsidRPr="002777D5" w:rsidSect="002777D5">
      <w:type w:val="continuous"/>
      <w:pgSz w:w="16838" w:h="11900" w:orient="landscape"/>
      <w:pgMar w:top="1134" w:right="567" w:bottom="1134" w:left="1247" w:header="0" w:footer="0" w:gutter="0"/>
      <w:cols w:space="720" w:equalWidth="0">
        <w:col w:w="15845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8E2B9" w15:done="0"/>
  <w15:commentEx w15:paraId="0D53B36E" w15:done="0"/>
  <w15:commentEx w15:paraId="2FBD08A2" w15:done="0"/>
  <w15:commentEx w15:paraId="45C97333" w15:done="0"/>
  <w15:commentEx w15:paraId="720363CE" w15:done="0"/>
  <w15:commentEx w15:paraId="471F9C57" w15:done="0"/>
  <w15:commentEx w15:paraId="6050019C" w15:done="0"/>
  <w15:commentEx w15:paraId="2C305FBC" w15:done="0"/>
  <w15:commentEx w15:paraId="6A43AC07" w15:done="0"/>
  <w15:commentEx w15:paraId="4DBEB043" w15:done="0"/>
  <w15:commentEx w15:paraId="5BF8930B" w15:done="0"/>
  <w15:commentEx w15:paraId="58D52D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40" w:rsidRDefault="00452A40" w:rsidP="00A10178">
      <w:r>
        <w:separator/>
      </w:r>
    </w:p>
  </w:endnote>
  <w:endnote w:type="continuationSeparator" w:id="1">
    <w:p w:rsidR="00452A40" w:rsidRDefault="00452A40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40" w:rsidRDefault="00452A40" w:rsidP="00A10178">
      <w:r>
        <w:separator/>
      </w:r>
    </w:p>
  </w:footnote>
  <w:footnote w:type="continuationSeparator" w:id="1">
    <w:p w:rsidR="00452A40" w:rsidRDefault="00452A40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7D5E77"/>
    <w:multiLevelType w:val="hybridMultilevel"/>
    <w:tmpl w:val="78526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43152"/>
    <w:multiLevelType w:val="multilevel"/>
    <w:tmpl w:val="B2C6CBB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2C9E5F6E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325599"/>
    <w:multiLevelType w:val="hybridMultilevel"/>
    <w:tmpl w:val="2B76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62C40"/>
    <w:multiLevelType w:val="multilevel"/>
    <w:tmpl w:val="36666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284E6A"/>
    <w:multiLevelType w:val="hybridMultilevel"/>
    <w:tmpl w:val="6812FA8A"/>
    <w:lvl w:ilvl="0" w:tplc="1AC45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77D6"/>
    <w:multiLevelType w:val="hybridMultilevel"/>
    <w:tmpl w:val="5BFEB8D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9">
    <w:nsid w:val="70460AC6"/>
    <w:multiLevelType w:val="hybridMultilevel"/>
    <w:tmpl w:val="1F7C2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32"/>
  </w:num>
  <w:num w:numId="17">
    <w:abstractNumId w:val="28"/>
  </w:num>
  <w:num w:numId="18">
    <w:abstractNumId w:val="14"/>
  </w:num>
  <w:num w:numId="19">
    <w:abstractNumId w:val="24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7"/>
  </w:num>
  <w:num w:numId="25">
    <w:abstractNumId w:val="26"/>
  </w:num>
  <w:num w:numId="26">
    <w:abstractNumId w:val="18"/>
  </w:num>
  <w:num w:numId="27">
    <w:abstractNumId w:val="31"/>
  </w:num>
  <w:num w:numId="28">
    <w:abstractNumId w:val="15"/>
  </w:num>
  <w:num w:numId="29">
    <w:abstractNumId w:val="29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443F6"/>
    <w:rsid w:val="00052BD4"/>
    <w:rsid w:val="00052DB2"/>
    <w:rsid w:val="00055CD5"/>
    <w:rsid w:val="000571DC"/>
    <w:rsid w:val="00084BC3"/>
    <w:rsid w:val="00092EBC"/>
    <w:rsid w:val="000A71DF"/>
    <w:rsid w:val="000E1876"/>
    <w:rsid w:val="000E2EE6"/>
    <w:rsid w:val="000E4B4F"/>
    <w:rsid w:val="00113668"/>
    <w:rsid w:val="00121941"/>
    <w:rsid w:val="00131BBB"/>
    <w:rsid w:val="0013357B"/>
    <w:rsid w:val="001406A4"/>
    <w:rsid w:val="0018598E"/>
    <w:rsid w:val="001C6C02"/>
    <w:rsid w:val="001E1B16"/>
    <w:rsid w:val="001F1227"/>
    <w:rsid w:val="001F7E83"/>
    <w:rsid w:val="00221F62"/>
    <w:rsid w:val="00221FC2"/>
    <w:rsid w:val="0023667B"/>
    <w:rsid w:val="0024573F"/>
    <w:rsid w:val="0025744E"/>
    <w:rsid w:val="002777D5"/>
    <w:rsid w:val="002937A2"/>
    <w:rsid w:val="002B5BBC"/>
    <w:rsid w:val="002C7D15"/>
    <w:rsid w:val="002D1CE0"/>
    <w:rsid w:val="002D783F"/>
    <w:rsid w:val="002D7C7E"/>
    <w:rsid w:val="00312D57"/>
    <w:rsid w:val="00317546"/>
    <w:rsid w:val="003229FF"/>
    <w:rsid w:val="003332F0"/>
    <w:rsid w:val="00336FD0"/>
    <w:rsid w:val="003409F7"/>
    <w:rsid w:val="0035636E"/>
    <w:rsid w:val="00377BB2"/>
    <w:rsid w:val="003B0FEC"/>
    <w:rsid w:val="003B6FE5"/>
    <w:rsid w:val="003D0A22"/>
    <w:rsid w:val="003D6EDF"/>
    <w:rsid w:val="003E4A8A"/>
    <w:rsid w:val="004020F8"/>
    <w:rsid w:val="00406725"/>
    <w:rsid w:val="00444C35"/>
    <w:rsid w:val="00452A40"/>
    <w:rsid w:val="00456C6B"/>
    <w:rsid w:val="00470F94"/>
    <w:rsid w:val="00477152"/>
    <w:rsid w:val="004869B7"/>
    <w:rsid w:val="00494C24"/>
    <w:rsid w:val="004B1AD7"/>
    <w:rsid w:val="004B26D0"/>
    <w:rsid w:val="004B6413"/>
    <w:rsid w:val="004C6466"/>
    <w:rsid w:val="004D3972"/>
    <w:rsid w:val="004D5010"/>
    <w:rsid w:val="004E6A24"/>
    <w:rsid w:val="004F7297"/>
    <w:rsid w:val="005117DE"/>
    <w:rsid w:val="00530CED"/>
    <w:rsid w:val="005435D8"/>
    <w:rsid w:val="00552851"/>
    <w:rsid w:val="00567998"/>
    <w:rsid w:val="00593BB9"/>
    <w:rsid w:val="005A4246"/>
    <w:rsid w:val="005B033E"/>
    <w:rsid w:val="005B5B54"/>
    <w:rsid w:val="005C09E8"/>
    <w:rsid w:val="005D656E"/>
    <w:rsid w:val="005F3BDF"/>
    <w:rsid w:val="005F6FE0"/>
    <w:rsid w:val="006017E0"/>
    <w:rsid w:val="00626D9C"/>
    <w:rsid w:val="00636D78"/>
    <w:rsid w:val="00637DD6"/>
    <w:rsid w:val="006511D1"/>
    <w:rsid w:val="006566EE"/>
    <w:rsid w:val="0066598F"/>
    <w:rsid w:val="00665CFB"/>
    <w:rsid w:val="006707FB"/>
    <w:rsid w:val="00694E39"/>
    <w:rsid w:val="006A2F5C"/>
    <w:rsid w:val="006B25A8"/>
    <w:rsid w:val="006C2A30"/>
    <w:rsid w:val="006D5EA3"/>
    <w:rsid w:val="006F2147"/>
    <w:rsid w:val="006F4534"/>
    <w:rsid w:val="00707FE7"/>
    <w:rsid w:val="00725BC6"/>
    <w:rsid w:val="0074263F"/>
    <w:rsid w:val="00745682"/>
    <w:rsid w:val="00745BF5"/>
    <w:rsid w:val="00785D64"/>
    <w:rsid w:val="00790E80"/>
    <w:rsid w:val="00793C71"/>
    <w:rsid w:val="007B3601"/>
    <w:rsid w:val="007E0028"/>
    <w:rsid w:val="00802419"/>
    <w:rsid w:val="0083323D"/>
    <w:rsid w:val="00850CAB"/>
    <w:rsid w:val="008609F3"/>
    <w:rsid w:val="0087220A"/>
    <w:rsid w:val="008A3970"/>
    <w:rsid w:val="008A41F5"/>
    <w:rsid w:val="008D4E4B"/>
    <w:rsid w:val="00903E2F"/>
    <w:rsid w:val="00912C86"/>
    <w:rsid w:val="009152F8"/>
    <w:rsid w:val="009201E9"/>
    <w:rsid w:val="00920B98"/>
    <w:rsid w:val="00946918"/>
    <w:rsid w:val="00950130"/>
    <w:rsid w:val="0096632E"/>
    <w:rsid w:val="00980978"/>
    <w:rsid w:val="009A7559"/>
    <w:rsid w:val="009B778D"/>
    <w:rsid w:val="009C1EF3"/>
    <w:rsid w:val="009D0BA4"/>
    <w:rsid w:val="009D401D"/>
    <w:rsid w:val="009D560C"/>
    <w:rsid w:val="009E01C3"/>
    <w:rsid w:val="00A04548"/>
    <w:rsid w:val="00A10178"/>
    <w:rsid w:val="00A143BF"/>
    <w:rsid w:val="00A15B80"/>
    <w:rsid w:val="00A15DD8"/>
    <w:rsid w:val="00A27260"/>
    <w:rsid w:val="00A313B8"/>
    <w:rsid w:val="00A634B8"/>
    <w:rsid w:val="00A66CA4"/>
    <w:rsid w:val="00A71BC0"/>
    <w:rsid w:val="00AD2161"/>
    <w:rsid w:val="00AE0BDE"/>
    <w:rsid w:val="00AE487A"/>
    <w:rsid w:val="00B02E35"/>
    <w:rsid w:val="00B058C6"/>
    <w:rsid w:val="00B06A4C"/>
    <w:rsid w:val="00B11AB5"/>
    <w:rsid w:val="00B42728"/>
    <w:rsid w:val="00B50166"/>
    <w:rsid w:val="00B508DA"/>
    <w:rsid w:val="00B6346D"/>
    <w:rsid w:val="00B80347"/>
    <w:rsid w:val="00B843F7"/>
    <w:rsid w:val="00BB714C"/>
    <w:rsid w:val="00BE0D7A"/>
    <w:rsid w:val="00BE5F75"/>
    <w:rsid w:val="00C031B5"/>
    <w:rsid w:val="00C5246F"/>
    <w:rsid w:val="00C61FDE"/>
    <w:rsid w:val="00C6360E"/>
    <w:rsid w:val="00C674C3"/>
    <w:rsid w:val="00C747BB"/>
    <w:rsid w:val="00C91139"/>
    <w:rsid w:val="00C916E2"/>
    <w:rsid w:val="00CB5D42"/>
    <w:rsid w:val="00CC1423"/>
    <w:rsid w:val="00CC1C0B"/>
    <w:rsid w:val="00CD1083"/>
    <w:rsid w:val="00CE4E30"/>
    <w:rsid w:val="00D04978"/>
    <w:rsid w:val="00D1552C"/>
    <w:rsid w:val="00D540FA"/>
    <w:rsid w:val="00D741FC"/>
    <w:rsid w:val="00D85ABF"/>
    <w:rsid w:val="00D85FE6"/>
    <w:rsid w:val="00DB0E34"/>
    <w:rsid w:val="00DD5A96"/>
    <w:rsid w:val="00DE2B14"/>
    <w:rsid w:val="00DF4ED0"/>
    <w:rsid w:val="00E05205"/>
    <w:rsid w:val="00E10728"/>
    <w:rsid w:val="00E10D83"/>
    <w:rsid w:val="00E11D7E"/>
    <w:rsid w:val="00E213BA"/>
    <w:rsid w:val="00E229B7"/>
    <w:rsid w:val="00E50849"/>
    <w:rsid w:val="00E618BF"/>
    <w:rsid w:val="00E61CBB"/>
    <w:rsid w:val="00E70F7B"/>
    <w:rsid w:val="00E76171"/>
    <w:rsid w:val="00E8161E"/>
    <w:rsid w:val="00E96649"/>
    <w:rsid w:val="00EA07F6"/>
    <w:rsid w:val="00EA30D6"/>
    <w:rsid w:val="00EA6713"/>
    <w:rsid w:val="00EB092F"/>
    <w:rsid w:val="00EB282E"/>
    <w:rsid w:val="00EC6A86"/>
    <w:rsid w:val="00ED6F9E"/>
    <w:rsid w:val="00EE2D84"/>
    <w:rsid w:val="00EF2A6D"/>
    <w:rsid w:val="00EF2E66"/>
    <w:rsid w:val="00EF7293"/>
    <w:rsid w:val="00F0739C"/>
    <w:rsid w:val="00F20669"/>
    <w:rsid w:val="00F221F2"/>
    <w:rsid w:val="00F60B7A"/>
    <w:rsid w:val="00F91B53"/>
    <w:rsid w:val="00FB6769"/>
    <w:rsid w:val="00FD5798"/>
    <w:rsid w:val="00FE59FB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7BCC8D78C0CD42448D547B79001E896E2666EC3153709AB103F2F43B4CAE11C2D06C660EB031B3754E06BD66C48AFFD53A9E31D5795E4m6J8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01549&amp;date=12.03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684505C076439C4181134EC0776AA6F04F0D679473D602AD9F5B2CF08FD6E11F686A9C642C9DC08C10227F9F9B33038BF71207A42812FD3R6C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Наташа</cp:lastModifiedBy>
  <cp:revision>3</cp:revision>
  <cp:lastPrinted>2021-08-10T08:42:00Z</cp:lastPrinted>
  <dcterms:created xsi:type="dcterms:W3CDTF">2021-09-10T03:16:00Z</dcterms:created>
  <dcterms:modified xsi:type="dcterms:W3CDTF">2021-09-10T04:08:00Z</dcterms:modified>
</cp:coreProperties>
</file>