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8379EC" w:rsidRDefault="005E6BA1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                           </w:t>
      </w:r>
    </w:p>
    <w:p w:rsidR="00C235DA" w:rsidRPr="008379EC" w:rsidRDefault="00AA3F2F" w:rsidP="008379EC">
      <w:pPr>
        <w:pStyle w:val="af1"/>
        <w:jc w:val="center"/>
        <w:rPr>
          <w:rFonts w:ascii="Arial" w:hAnsi="Arial" w:cs="Arial"/>
          <w:b/>
        </w:rPr>
      </w:pPr>
      <w:r w:rsidRPr="008379EC">
        <w:rPr>
          <w:rFonts w:ascii="Arial" w:hAnsi="Arial" w:cs="Arial"/>
          <w:b/>
        </w:rPr>
        <w:t>РО</w:t>
      </w:r>
      <w:r w:rsidR="00C235DA" w:rsidRPr="008379EC">
        <w:rPr>
          <w:rFonts w:ascii="Arial" w:hAnsi="Arial" w:cs="Arial"/>
          <w:b/>
        </w:rPr>
        <w:t>ССИЙСКАЯ ФЕДЕРАЦИЯ</w:t>
      </w:r>
    </w:p>
    <w:p w:rsidR="00C235DA" w:rsidRPr="008379EC" w:rsidRDefault="00C235DA" w:rsidP="008379EC">
      <w:pPr>
        <w:pStyle w:val="af1"/>
        <w:jc w:val="center"/>
        <w:rPr>
          <w:rFonts w:ascii="Arial" w:hAnsi="Arial" w:cs="Arial"/>
          <w:b/>
        </w:rPr>
      </w:pPr>
    </w:p>
    <w:p w:rsidR="00C235DA" w:rsidRPr="008379EC" w:rsidRDefault="00C235DA" w:rsidP="008379EC">
      <w:pPr>
        <w:pStyle w:val="af1"/>
        <w:jc w:val="center"/>
        <w:rPr>
          <w:rFonts w:ascii="Arial" w:hAnsi="Arial" w:cs="Arial"/>
          <w:b/>
        </w:rPr>
      </w:pPr>
      <w:r w:rsidRPr="008379EC">
        <w:rPr>
          <w:rFonts w:ascii="Arial" w:hAnsi="Arial" w:cs="Arial"/>
          <w:b/>
        </w:rPr>
        <w:t>АДМИНИСТРАЦИЯ  ТАЛЬМЕНСКОГО РАЙОНА</w:t>
      </w:r>
    </w:p>
    <w:p w:rsidR="00C235DA" w:rsidRPr="008379EC" w:rsidRDefault="00C235DA" w:rsidP="008379EC">
      <w:pPr>
        <w:pStyle w:val="af1"/>
        <w:jc w:val="center"/>
        <w:rPr>
          <w:rFonts w:ascii="Arial" w:hAnsi="Arial" w:cs="Arial"/>
          <w:b/>
          <w:spacing w:val="14"/>
        </w:rPr>
      </w:pPr>
      <w:r w:rsidRPr="008379EC">
        <w:rPr>
          <w:rFonts w:ascii="Arial" w:hAnsi="Arial" w:cs="Arial"/>
          <w:b/>
        </w:rPr>
        <w:t>АЛТАЙСКОГО КРАЯ</w:t>
      </w:r>
    </w:p>
    <w:p w:rsidR="00C235DA" w:rsidRPr="008379EC" w:rsidRDefault="00C235DA" w:rsidP="008379EC">
      <w:pPr>
        <w:pStyle w:val="af1"/>
        <w:jc w:val="center"/>
        <w:rPr>
          <w:rFonts w:ascii="Arial" w:hAnsi="Arial" w:cs="Arial"/>
          <w:b/>
        </w:rPr>
      </w:pPr>
    </w:p>
    <w:p w:rsidR="00C86015" w:rsidRPr="008379EC" w:rsidRDefault="000F70DA" w:rsidP="008379EC">
      <w:pPr>
        <w:pStyle w:val="af1"/>
        <w:jc w:val="center"/>
        <w:rPr>
          <w:rFonts w:ascii="Arial" w:hAnsi="Arial" w:cs="Arial"/>
          <w:b/>
          <w:spacing w:val="84"/>
        </w:rPr>
      </w:pPr>
      <w:r w:rsidRPr="008379EC">
        <w:rPr>
          <w:rFonts w:ascii="Arial" w:hAnsi="Arial" w:cs="Arial"/>
          <w:b/>
          <w:spacing w:val="84"/>
        </w:rPr>
        <w:t>ПОСТАНОВЛЕНИЕ</w:t>
      </w:r>
    </w:p>
    <w:p w:rsidR="000F70DA" w:rsidRPr="008379EC" w:rsidRDefault="000F70DA" w:rsidP="008379EC">
      <w:pPr>
        <w:pStyle w:val="af1"/>
        <w:jc w:val="center"/>
        <w:rPr>
          <w:rFonts w:ascii="Arial" w:hAnsi="Arial" w:cs="Arial"/>
          <w:b/>
        </w:rPr>
      </w:pPr>
    </w:p>
    <w:p w:rsidR="00BE55C8" w:rsidRPr="008379EC" w:rsidRDefault="00250F13" w:rsidP="008379EC">
      <w:pPr>
        <w:pStyle w:val="af1"/>
        <w:jc w:val="center"/>
        <w:rPr>
          <w:rFonts w:ascii="Arial" w:hAnsi="Arial" w:cs="Arial"/>
          <w:b/>
        </w:rPr>
      </w:pPr>
      <w:r w:rsidRPr="008379EC">
        <w:rPr>
          <w:rFonts w:ascii="Arial" w:hAnsi="Arial" w:cs="Arial"/>
          <w:b/>
        </w:rPr>
        <w:t>15.06.</w:t>
      </w:r>
      <w:r w:rsidR="00BE55C8" w:rsidRPr="008379EC">
        <w:rPr>
          <w:rFonts w:ascii="Arial" w:hAnsi="Arial" w:cs="Arial"/>
          <w:b/>
        </w:rPr>
        <w:t>20</w:t>
      </w:r>
      <w:r w:rsidR="00916469" w:rsidRPr="008379EC">
        <w:rPr>
          <w:rFonts w:ascii="Arial" w:hAnsi="Arial" w:cs="Arial"/>
          <w:b/>
        </w:rPr>
        <w:t>2</w:t>
      </w:r>
      <w:r w:rsidR="008B1BE2" w:rsidRPr="008379EC">
        <w:rPr>
          <w:rFonts w:ascii="Arial" w:hAnsi="Arial" w:cs="Arial"/>
          <w:b/>
        </w:rPr>
        <w:t>2</w:t>
      </w:r>
      <w:r w:rsidR="00BE55C8" w:rsidRPr="008379EC">
        <w:rPr>
          <w:rFonts w:ascii="Arial" w:hAnsi="Arial" w:cs="Arial"/>
          <w:b/>
        </w:rPr>
        <w:t xml:space="preserve"> </w:t>
      </w:r>
      <w:r w:rsidR="00372C7A" w:rsidRPr="008379EC">
        <w:rPr>
          <w:rFonts w:ascii="Arial" w:hAnsi="Arial" w:cs="Arial"/>
          <w:b/>
        </w:rPr>
        <w:t xml:space="preserve"> </w:t>
      </w:r>
      <w:r w:rsidR="00F64AFC" w:rsidRPr="008379EC">
        <w:rPr>
          <w:rFonts w:ascii="Arial" w:hAnsi="Arial" w:cs="Arial"/>
          <w:b/>
        </w:rPr>
        <w:t xml:space="preserve">        </w:t>
      </w:r>
      <w:r w:rsidR="00AC7428" w:rsidRPr="008379EC">
        <w:rPr>
          <w:rFonts w:ascii="Arial" w:hAnsi="Arial" w:cs="Arial"/>
          <w:b/>
        </w:rPr>
        <w:t xml:space="preserve">                   </w:t>
      </w:r>
      <w:r w:rsidR="00F64AFC" w:rsidRPr="008379EC">
        <w:rPr>
          <w:rFonts w:ascii="Arial" w:hAnsi="Arial" w:cs="Arial"/>
          <w:b/>
        </w:rPr>
        <w:t xml:space="preserve">        </w:t>
      </w:r>
      <w:r w:rsidR="009256C3" w:rsidRPr="008379EC">
        <w:rPr>
          <w:rFonts w:ascii="Arial" w:hAnsi="Arial" w:cs="Arial"/>
          <w:b/>
        </w:rPr>
        <w:t xml:space="preserve">               </w:t>
      </w:r>
      <w:r w:rsidR="00E10A3C" w:rsidRPr="008379EC">
        <w:rPr>
          <w:rFonts w:ascii="Arial" w:hAnsi="Arial" w:cs="Arial"/>
          <w:b/>
        </w:rPr>
        <w:t xml:space="preserve">    </w:t>
      </w:r>
      <w:r w:rsidR="001A6561" w:rsidRPr="008379EC">
        <w:rPr>
          <w:rFonts w:ascii="Arial" w:hAnsi="Arial" w:cs="Arial"/>
          <w:b/>
        </w:rPr>
        <w:t xml:space="preserve">                        </w:t>
      </w:r>
      <w:r w:rsidR="00E10A3C" w:rsidRPr="008379EC">
        <w:rPr>
          <w:rFonts w:ascii="Arial" w:hAnsi="Arial" w:cs="Arial"/>
          <w:b/>
        </w:rPr>
        <w:t xml:space="preserve"> </w:t>
      </w:r>
      <w:r w:rsidR="009256C3" w:rsidRPr="008379EC">
        <w:rPr>
          <w:rFonts w:ascii="Arial" w:hAnsi="Arial" w:cs="Arial"/>
          <w:b/>
        </w:rPr>
        <w:t xml:space="preserve"> </w:t>
      </w:r>
      <w:r w:rsidR="00F64AFC" w:rsidRPr="008379EC">
        <w:rPr>
          <w:rFonts w:ascii="Arial" w:hAnsi="Arial" w:cs="Arial"/>
          <w:b/>
        </w:rPr>
        <w:t xml:space="preserve">  </w:t>
      </w:r>
      <w:r w:rsidR="00BE55C8" w:rsidRPr="008379EC">
        <w:rPr>
          <w:rFonts w:ascii="Arial" w:hAnsi="Arial" w:cs="Arial"/>
          <w:b/>
        </w:rPr>
        <w:t>№</w:t>
      </w:r>
      <w:r w:rsidR="001A6561" w:rsidRPr="008379EC">
        <w:rPr>
          <w:rFonts w:ascii="Arial" w:hAnsi="Arial" w:cs="Arial"/>
          <w:b/>
        </w:rPr>
        <w:t xml:space="preserve"> </w:t>
      </w:r>
      <w:r w:rsidRPr="008379EC">
        <w:rPr>
          <w:rFonts w:ascii="Arial" w:hAnsi="Arial" w:cs="Arial"/>
          <w:b/>
        </w:rPr>
        <w:t>481</w:t>
      </w:r>
    </w:p>
    <w:p w:rsidR="00C86015" w:rsidRPr="008379EC" w:rsidRDefault="00C86015" w:rsidP="008379EC">
      <w:pPr>
        <w:pStyle w:val="af1"/>
        <w:jc w:val="center"/>
        <w:rPr>
          <w:rFonts w:ascii="Arial" w:hAnsi="Arial" w:cs="Arial"/>
          <w:b/>
        </w:rPr>
      </w:pPr>
    </w:p>
    <w:p w:rsidR="00C86015" w:rsidRPr="008379EC" w:rsidRDefault="00492CD6" w:rsidP="008379EC">
      <w:pPr>
        <w:pStyle w:val="af1"/>
        <w:jc w:val="center"/>
        <w:rPr>
          <w:rFonts w:ascii="Arial" w:hAnsi="Arial" w:cs="Arial"/>
          <w:b/>
        </w:rPr>
      </w:pPr>
      <w:r w:rsidRPr="008379EC">
        <w:rPr>
          <w:rFonts w:ascii="Arial" w:hAnsi="Arial" w:cs="Arial"/>
          <w:b/>
        </w:rPr>
        <w:t>р.п.</w:t>
      </w:r>
      <w:r w:rsidR="00500994" w:rsidRPr="008379EC">
        <w:rPr>
          <w:rFonts w:ascii="Arial" w:hAnsi="Arial" w:cs="Arial"/>
          <w:b/>
        </w:rPr>
        <w:t xml:space="preserve"> </w:t>
      </w:r>
      <w:r w:rsidRPr="008379EC">
        <w:rPr>
          <w:rFonts w:ascii="Arial" w:hAnsi="Arial" w:cs="Arial"/>
          <w:b/>
        </w:rPr>
        <w:t>Тальменка</w:t>
      </w:r>
    </w:p>
    <w:p w:rsidR="005C46EE" w:rsidRPr="008379EC" w:rsidRDefault="005C46EE" w:rsidP="008379EC">
      <w:pPr>
        <w:pStyle w:val="af1"/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9996"/>
      </w:tblGrid>
      <w:tr w:rsidR="008379EC" w:rsidRPr="008379EC" w:rsidTr="00390FD3">
        <w:tc>
          <w:tcPr>
            <w:tcW w:w="9996" w:type="dxa"/>
          </w:tcPr>
          <w:p w:rsidR="008379EC" w:rsidRPr="008379EC" w:rsidRDefault="008379EC" w:rsidP="008379EC">
            <w:pPr>
              <w:pStyle w:val="af1"/>
              <w:jc w:val="center"/>
              <w:rPr>
                <w:rFonts w:ascii="Arial" w:hAnsi="Arial" w:cs="Arial"/>
                <w:b/>
              </w:rPr>
            </w:pPr>
            <w:r w:rsidRPr="008379EC">
              <w:rPr>
                <w:rFonts w:ascii="Arial" w:hAnsi="Arial" w:cs="Arial"/>
                <w:b/>
              </w:rPr>
              <w:t>Об утверждении Порядка предоставления единовременной материальной помощи на погребение членам семей военнослужащих и граждан, участвующих в специальной военной операции (добровольцев),   погибших (умерших) в ходе проведения специальной военной операции на территориях Донецкой Народной Республики, Луганской Народной Республики и Украины</w:t>
            </w:r>
          </w:p>
        </w:tc>
      </w:tr>
    </w:tbl>
    <w:p w:rsidR="000107C8" w:rsidRPr="008379EC" w:rsidRDefault="000107C8" w:rsidP="008379EC">
      <w:pPr>
        <w:pStyle w:val="af1"/>
        <w:jc w:val="both"/>
        <w:rPr>
          <w:rFonts w:ascii="Arial" w:hAnsi="Arial" w:cs="Arial"/>
        </w:rPr>
      </w:pPr>
    </w:p>
    <w:p w:rsid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В соответствии </w:t>
      </w:r>
      <w:r w:rsidR="00137B1E" w:rsidRPr="008379EC">
        <w:rPr>
          <w:rFonts w:ascii="Arial" w:hAnsi="Arial" w:cs="Arial"/>
        </w:rPr>
        <w:t xml:space="preserve">со статьей 81 Бюджетного кодекса РФ и </w:t>
      </w:r>
      <w:r w:rsidRPr="008379EC">
        <w:rPr>
          <w:rFonts w:ascii="Arial" w:hAnsi="Arial" w:cs="Arial"/>
        </w:rPr>
        <w:t xml:space="preserve"> </w:t>
      </w:r>
      <w:r w:rsidR="008B1BE2" w:rsidRPr="008379EC">
        <w:rPr>
          <w:rFonts w:ascii="Arial" w:hAnsi="Arial" w:cs="Arial"/>
        </w:rPr>
        <w:t xml:space="preserve">пунктом 1.1. </w:t>
      </w:r>
      <w:hyperlink w:anchor="Par35" w:history="1">
        <w:proofErr w:type="gramStart"/>
        <w:r w:rsidR="008B1BE2" w:rsidRPr="008379EC">
          <w:rPr>
            <w:rFonts w:ascii="Arial" w:hAnsi="Arial" w:cs="Arial"/>
          </w:rPr>
          <w:t>Положени</w:t>
        </w:r>
      </w:hyperlink>
      <w:r w:rsidR="000F2F3A" w:rsidRPr="008379EC">
        <w:rPr>
          <w:rFonts w:ascii="Arial" w:hAnsi="Arial" w:cs="Arial"/>
        </w:rPr>
        <w:t>я</w:t>
      </w:r>
      <w:proofErr w:type="gramEnd"/>
      <w:r w:rsidR="008B1BE2" w:rsidRPr="008379EC">
        <w:rPr>
          <w:rFonts w:ascii="Arial" w:hAnsi="Arial" w:cs="Arial"/>
        </w:rPr>
        <w:t xml:space="preserve"> о резервном фонде Администрации Тальменского района, утвержденного постановлением Администрации Тальменского района от 19.07.2012 г. № 994 «Об утверждении Положения о резервном фонде Администрации Тальменского района»</w:t>
      </w:r>
    </w:p>
    <w:p w:rsidR="00DC7830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постановляю:</w:t>
      </w:r>
    </w:p>
    <w:p w:rsidR="000F2F3A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1. Утвердить </w:t>
      </w:r>
      <w:hyperlink w:anchor="P30" w:history="1">
        <w:r w:rsidRPr="008379EC">
          <w:rPr>
            <w:rFonts w:ascii="Arial" w:hAnsi="Arial" w:cs="Arial"/>
          </w:rPr>
          <w:t>Порядок</w:t>
        </w:r>
      </w:hyperlink>
      <w:r w:rsidRPr="008379EC">
        <w:rPr>
          <w:rFonts w:ascii="Arial" w:hAnsi="Arial" w:cs="Arial"/>
        </w:rPr>
        <w:t xml:space="preserve"> предоставления </w:t>
      </w:r>
      <w:r w:rsidR="005C46EE" w:rsidRPr="008379EC">
        <w:rPr>
          <w:rFonts w:ascii="Arial" w:hAnsi="Arial" w:cs="Arial"/>
        </w:rPr>
        <w:t xml:space="preserve">единовременной </w:t>
      </w:r>
      <w:r w:rsidRPr="008379EC">
        <w:rPr>
          <w:rFonts w:ascii="Arial" w:hAnsi="Arial" w:cs="Arial"/>
        </w:rPr>
        <w:t>материальной помощи на погребение членам семей военнослужащих</w:t>
      </w:r>
      <w:r w:rsidR="002F2B88" w:rsidRPr="008379EC">
        <w:rPr>
          <w:rFonts w:ascii="Arial" w:hAnsi="Arial" w:cs="Arial"/>
        </w:rPr>
        <w:t xml:space="preserve"> и граждан, участвующих в специальной военной операции (добровольцев)</w:t>
      </w:r>
      <w:r w:rsidRPr="008379EC">
        <w:rPr>
          <w:rFonts w:ascii="Arial" w:hAnsi="Arial" w:cs="Arial"/>
        </w:rPr>
        <w:t>, погибших (умерших) в ходе проведения специальной военной операции на территори</w:t>
      </w:r>
      <w:r w:rsidR="00137B1E" w:rsidRPr="008379EC">
        <w:rPr>
          <w:rFonts w:ascii="Arial" w:hAnsi="Arial" w:cs="Arial"/>
        </w:rPr>
        <w:t>ях</w:t>
      </w:r>
      <w:r w:rsidRPr="008379EC">
        <w:rPr>
          <w:rFonts w:ascii="Arial" w:hAnsi="Arial" w:cs="Arial"/>
        </w:rPr>
        <w:t xml:space="preserve"> Донецкой Народной Республики, Луганской Народной Республики и Украины (приложение).</w:t>
      </w:r>
    </w:p>
    <w:p w:rsidR="00DC7830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2. Опубликовать настоящее постановление в установленном порядке.</w:t>
      </w:r>
    </w:p>
    <w:p w:rsidR="00DC7830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3.</w:t>
      </w:r>
      <w:r w:rsidR="0074095C" w:rsidRPr="008379EC">
        <w:rPr>
          <w:rFonts w:ascii="Arial" w:hAnsi="Arial" w:cs="Arial"/>
        </w:rPr>
        <w:t xml:space="preserve"> </w:t>
      </w:r>
      <w:proofErr w:type="gramStart"/>
      <w:r w:rsidRPr="008379EC">
        <w:rPr>
          <w:rFonts w:ascii="Arial" w:hAnsi="Arial" w:cs="Arial"/>
        </w:rPr>
        <w:t>Контроль за</w:t>
      </w:r>
      <w:proofErr w:type="gramEnd"/>
      <w:r w:rsidRPr="008379EC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района по со</w:t>
      </w:r>
      <w:r w:rsidR="005C46EE" w:rsidRPr="008379EC">
        <w:rPr>
          <w:rFonts w:ascii="Arial" w:hAnsi="Arial" w:cs="Arial"/>
        </w:rPr>
        <w:t>циальным вопросам Сидорову Е.П.</w:t>
      </w:r>
    </w:p>
    <w:p w:rsidR="00DC7830" w:rsidRPr="008379EC" w:rsidRDefault="00DC7830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</w:t>
      </w:r>
    </w:p>
    <w:p w:rsidR="008379EC" w:rsidRDefault="008379EC" w:rsidP="008379EC">
      <w:pPr>
        <w:pStyle w:val="af1"/>
        <w:jc w:val="both"/>
        <w:rPr>
          <w:rFonts w:ascii="Arial" w:hAnsi="Arial" w:cs="Arial"/>
        </w:rPr>
      </w:pPr>
    </w:p>
    <w:p w:rsidR="00DC7830" w:rsidRPr="008379EC" w:rsidRDefault="00DC7830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Глава района                                                            </w:t>
      </w:r>
      <w:r w:rsidR="008379EC">
        <w:rPr>
          <w:rFonts w:ascii="Arial" w:hAnsi="Arial" w:cs="Arial"/>
        </w:rPr>
        <w:t xml:space="preserve">     </w:t>
      </w:r>
      <w:r w:rsidRPr="008379EC">
        <w:rPr>
          <w:rFonts w:ascii="Arial" w:hAnsi="Arial" w:cs="Arial"/>
        </w:rPr>
        <w:t xml:space="preserve">                </w:t>
      </w:r>
      <w:r w:rsidR="0091679A" w:rsidRPr="008379EC">
        <w:rPr>
          <w:rFonts w:ascii="Arial" w:hAnsi="Arial" w:cs="Arial"/>
        </w:rPr>
        <w:t xml:space="preserve">     </w:t>
      </w:r>
      <w:r w:rsidRPr="008379EC">
        <w:rPr>
          <w:rFonts w:ascii="Arial" w:hAnsi="Arial" w:cs="Arial"/>
        </w:rPr>
        <w:t xml:space="preserve">      И.А.Щербаков</w:t>
      </w:r>
    </w:p>
    <w:p w:rsidR="00DC7830" w:rsidRPr="008379EC" w:rsidRDefault="008379EC" w:rsidP="008379EC">
      <w:pPr>
        <w:pStyle w:val="af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DC7830" w:rsidRPr="008379EC" w:rsidRDefault="00DC7830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Приложение</w:t>
      </w:r>
      <w:r w:rsidR="008379EC">
        <w:rPr>
          <w:rFonts w:ascii="Arial" w:hAnsi="Arial" w:cs="Arial"/>
        </w:rPr>
        <w:t xml:space="preserve"> к п</w:t>
      </w:r>
      <w:r w:rsidRPr="008379EC">
        <w:rPr>
          <w:rFonts w:ascii="Arial" w:hAnsi="Arial" w:cs="Arial"/>
        </w:rPr>
        <w:t>остановлению</w:t>
      </w:r>
      <w:r w:rsidR="008379EC">
        <w:rPr>
          <w:rFonts w:ascii="Arial" w:hAnsi="Arial" w:cs="Arial"/>
        </w:rPr>
        <w:t xml:space="preserve"> </w:t>
      </w:r>
      <w:r w:rsidR="000F2F3A" w:rsidRPr="008379EC">
        <w:rPr>
          <w:rFonts w:ascii="Arial" w:hAnsi="Arial" w:cs="Arial"/>
        </w:rPr>
        <w:t>А</w:t>
      </w:r>
      <w:r w:rsidRPr="008379EC">
        <w:rPr>
          <w:rFonts w:ascii="Arial" w:hAnsi="Arial" w:cs="Arial"/>
        </w:rPr>
        <w:t xml:space="preserve">дминистрации </w:t>
      </w:r>
      <w:proofErr w:type="spellStart"/>
      <w:r w:rsidRPr="008379EC">
        <w:rPr>
          <w:rFonts w:ascii="Arial" w:hAnsi="Arial" w:cs="Arial"/>
        </w:rPr>
        <w:t>Тальменского</w:t>
      </w:r>
      <w:proofErr w:type="spellEnd"/>
      <w:r w:rsidRPr="008379EC">
        <w:rPr>
          <w:rFonts w:ascii="Arial" w:hAnsi="Arial" w:cs="Arial"/>
        </w:rPr>
        <w:t xml:space="preserve"> района</w:t>
      </w:r>
      <w:r w:rsidR="008379EC">
        <w:rPr>
          <w:rFonts w:ascii="Arial" w:hAnsi="Arial" w:cs="Arial"/>
        </w:rPr>
        <w:t xml:space="preserve"> </w:t>
      </w:r>
      <w:r w:rsidRPr="008379EC">
        <w:rPr>
          <w:rFonts w:ascii="Arial" w:hAnsi="Arial" w:cs="Arial"/>
        </w:rPr>
        <w:t xml:space="preserve">от </w:t>
      </w:r>
      <w:r w:rsidR="00250F13" w:rsidRPr="008379EC">
        <w:rPr>
          <w:rFonts w:ascii="Arial" w:hAnsi="Arial" w:cs="Arial"/>
        </w:rPr>
        <w:t>15.06.</w:t>
      </w:r>
      <w:r w:rsidRPr="008379EC">
        <w:rPr>
          <w:rFonts w:ascii="Arial" w:hAnsi="Arial" w:cs="Arial"/>
        </w:rPr>
        <w:t xml:space="preserve">2022 г. N </w:t>
      </w:r>
      <w:r w:rsidR="00250F13" w:rsidRPr="008379EC">
        <w:rPr>
          <w:rFonts w:ascii="Arial" w:hAnsi="Arial" w:cs="Arial"/>
        </w:rPr>
        <w:t>481 «Об утверждении Порядка предоставления единовременной материальной помощи на погребение членам семей военнослужащих и граждан, участвующих в специальной военной операции (добровольцев),   погибших (умерших) в ходе проведения специальной военной операции на территориях Донецкой Народной Республики, Луганской Народной Республики и Украины»</w:t>
      </w:r>
    </w:p>
    <w:p w:rsidR="00DC7830" w:rsidRPr="008379EC" w:rsidRDefault="00DC7830" w:rsidP="008379EC">
      <w:pPr>
        <w:pStyle w:val="af1"/>
        <w:jc w:val="both"/>
        <w:rPr>
          <w:rFonts w:ascii="Arial" w:hAnsi="Arial" w:cs="Arial"/>
        </w:rPr>
      </w:pPr>
    </w:p>
    <w:p w:rsidR="008379EC" w:rsidRDefault="008379EC" w:rsidP="008379EC">
      <w:pPr>
        <w:pStyle w:val="af1"/>
        <w:jc w:val="both"/>
        <w:rPr>
          <w:rFonts w:ascii="Arial" w:hAnsi="Arial" w:cs="Arial"/>
        </w:rPr>
      </w:pPr>
      <w:bookmarkStart w:id="0" w:name="P30"/>
      <w:bookmarkEnd w:id="0"/>
    </w:p>
    <w:p w:rsidR="00DC7830" w:rsidRPr="008379EC" w:rsidRDefault="00DC7830" w:rsidP="008379EC">
      <w:pPr>
        <w:pStyle w:val="af1"/>
        <w:jc w:val="center"/>
        <w:rPr>
          <w:rFonts w:ascii="Arial" w:hAnsi="Arial" w:cs="Arial"/>
        </w:rPr>
      </w:pPr>
      <w:r w:rsidRPr="008379EC">
        <w:rPr>
          <w:rFonts w:ascii="Arial" w:hAnsi="Arial" w:cs="Arial"/>
        </w:rPr>
        <w:t>ПОРЯДОК</w:t>
      </w:r>
    </w:p>
    <w:p w:rsidR="00DC7830" w:rsidRPr="008379EC" w:rsidRDefault="00DC7830" w:rsidP="008379EC">
      <w:pPr>
        <w:pStyle w:val="af1"/>
        <w:jc w:val="center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ПРЕДОСТАВЛЕНИЯ </w:t>
      </w:r>
      <w:r w:rsidR="005C46EE" w:rsidRPr="008379EC">
        <w:rPr>
          <w:rFonts w:ascii="Arial" w:hAnsi="Arial" w:cs="Arial"/>
        </w:rPr>
        <w:t xml:space="preserve">ЕДИНОВРЕМЕННОЙ </w:t>
      </w:r>
      <w:r w:rsidRPr="008379EC">
        <w:rPr>
          <w:rFonts w:ascii="Arial" w:hAnsi="Arial" w:cs="Arial"/>
        </w:rPr>
        <w:t>МАТЕРИАЛЬНОЙ ПОМОЩИ НА ПОГРЕБЕНИЕ ЧЛЕНАМ</w:t>
      </w:r>
      <w:r w:rsidR="000F2F3A" w:rsidRPr="008379EC">
        <w:rPr>
          <w:rFonts w:ascii="Arial" w:hAnsi="Arial" w:cs="Arial"/>
        </w:rPr>
        <w:t xml:space="preserve"> </w:t>
      </w:r>
      <w:r w:rsidRPr="008379EC">
        <w:rPr>
          <w:rFonts w:ascii="Arial" w:hAnsi="Arial" w:cs="Arial"/>
        </w:rPr>
        <w:t>СЕМЕЙ ВОЕННОСЛУЖАЩИХ</w:t>
      </w:r>
      <w:r w:rsidR="007848B1" w:rsidRPr="008379EC">
        <w:rPr>
          <w:rFonts w:ascii="Arial" w:hAnsi="Arial" w:cs="Arial"/>
        </w:rPr>
        <w:t xml:space="preserve"> И ГРАЖДАН, УЧАСТВУЮЩИХ В СПЕЦИАЛЬНОЙ ВОЕННОЙ ОПЕРАЦИИ (ДОБРОВОЛЬЦЕВ)</w:t>
      </w:r>
      <w:r w:rsidRPr="008379EC">
        <w:rPr>
          <w:rFonts w:ascii="Arial" w:hAnsi="Arial" w:cs="Arial"/>
        </w:rPr>
        <w:t>, ПОГИБШИХ (УМЕРШИХ) В ХОДЕ ПРОВЕДЕНИЯ</w:t>
      </w:r>
      <w:r w:rsidR="000F2F3A" w:rsidRPr="008379EC">
        <w:rPr>
          <w:rFonts w:ascii="Arial" w:hAnsi="Arial" w:cs="Arial"/>
        </w:rPr>
        <w:t xml:space="preserve"> </w:t>
      </w:r>
      <w:r w:rsidRPr="008379EC">
        <w:rPr>
          <w:rFonts w:ascii="Arial" w:hAnsi="Arial" w:cs="Arial"/>
        </w:rPr>
        <w:t>СПЕЦИАЛЬНОЙ ВОЕННОЙ ОПЕРАЦИИ НА ТЕРРИТОРИ</w:t>
      </w:r>
      <w:r w:rsidR="005C46EE" w:rsidRPr="008379EC">
        <w:rPr>
          <w:rFonts w:ascii="Arial" w:hAnsi="Arial" w:cs="Arial"/>
        </w:rPr>
        <w:t>ЯХ</w:t>
      </w:r>
      <w:r w:rsidRPr="008379EC">
        <w:rPr>
          <w:rFonts w:ascii="Arial" w:hAnsi="Arial" w:cs="Arial"/>
        </w:rPr>
        <w:t xml:space="preserve"> ДОНЕЦКОЙ НАРОДНОЙ</w:t>
      </w:r>
      <w:r w:rsidR="000F2F3A" w:rsidRPr="008379EC">
        <w:rPr>
          <w:rFonts w:ascii="Arial" w:hAnsi="Arial" w:cs="Arial"/>
        </w:rPr>
        <w:t xml:space="preserve"> </w:t>
      </w:r>
      <w:r w:rsidRPr="008379EC">
        <w:rPr>
          <w:rFonts w:ascii="Arial" w:hAnsi="Arial" w:cs="Arial"/>
        </w:rPr>
        <w:t>РЕСПУБЛИКИ, ЛУГАНСКОЙ НАРОДНОЙ РЕСПУБЛИКИ И УКРАИНЫ</w:t>
      </w:r>
    </w:p>
    <w:p w:rsidR="00DC7830" w:rsidRPr="008379EC" w:rsidRDefault="00DC7830" w:rsidP="008379EC">
      <w:pPr>
        <w:pStyle w:val="af1"/>
        <w:jc w:val="both"/>
        <w:rPr>
          <w:rFonts w:ascii="Arial" w:hAnsi="Arial" w:cs="Arial"/>
        </w:rPr>
      </w:pPr>
    </w:p>
    <w:p w:rsidR="000F2F3A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lastRenderedPageBreak/>
        <w:t xml:space="preserve">1. </w:t>
      </w:r>
      <w:proofErr w:type="gramStart"/>
      <w:r w:rsidRPr="008379EC">
        <w:rPr>
          <w:rFonts w:ascii="Arial" w:hAnsi="Arial" w:cs="Arial"/>
        </w:rPr>
        <w:t xml:space="preserve">Настоящий Порядок определяет правила предоставления </w:t>
      </w:r>
      <w:r w:rsidR="005C46EE" w:rsidRPr="008379EC">
        <w:rPr>
          <w:rFonts w:ascii="Arial" w:hAnsi="Arial" w:cs="Arial"/>
        </w:rPr>
        <w:t xml:space="preserve">единовременной </w:t>
      </w:r>
      <w:r w:rsidRPr="008379EC">
        <w:rPr>
          <w:rFonts w:ascii="Arial" w:hAnsi="Arial" w:cs="Arial"/>
        </w:rPr>
        <w:t xml:space="preserve">материальной помощи на погребение на территории муниципального образования </w:t>
      </w:r>
      <w:r w:rsidR="000F2F3A" w:rsidRPr="008379EC">
        <w:rPr>
          <w:rFonts w:ascii="Arial" w:hAnsi="Arial" w:cs="Arial"/>
        </w:rPr>
        <w:t>Тальменский район Алтайского края</w:t>
      </w:r>
      <w:r w:rsidR="007848B1" w:rsidRPr="008379EC">
        <w:rPr>
          <w:rFonts w:ascii="Arial" w:hAnsi="Arial" w:cs="Arial"/>
        </w:rPr>
        <w:t xml:space="preserve"> членам семей военнослужащих</w:t>
      </w:r>
      <w:r w:rsidRPr="008379EC">
        <w:rPr>
          <w:rFonts w:ascii="Arial" w:hAnsi="Arial" w:cs="Arial"/>
        </w:rPr>
        <w:t xml:space="preserve"> </w:t>
      </w:r>
      <w:r w:rsidR="007848B1" w:rsidRPr="008379EC">
        <w:rPr>
          <w:rFonts w:ascii="Arial" w:hAnsi="Arial" w:cs="Arial"/>
        </w:rPr>
        <w:t xml:space="preserve">и граждан, участвующих в специальной военной операции (добровольцев), </w:t>
      </w:r>
      <w:r w:rsidRPr="008379EC">
        <w:rPr>
          <w:rFonts w:ascii="Arial" w:hAnsi="Arial" w:cs="Arial"/>
        </w:rPr>
        <w:t>погибших (умерших) в ходе проведения специальной военной операции на территори</w:t>
      </w:r>
      <w:r w:rsidR="005C46EE" w:rsidRPr="008379EC">
        <w:rPr>
          <w:rFonts w:ascii="Arial" w:hAnsi="Arial" w:cs="Arial"/>
        </w:rPr>
        <w:t>ях</w:t>
      </w:r>
      <w:r w:rsidRPr="008379EC">
        <w:rPr>
          <w:rFonts w:ascii="Arial" w:hAnsi="Arial" w:cs="Arial"/>
        </w:rPr>
        <w:t xml:space="preserve"> Донецкой Народной Республики, Луганской Народной Республики и Украины (далее - материальная помощь), за счет средств, выделенных из резервного фонда Администрации </w:t>
      </w:r>
      <w:r w:rsidR="000F2F3A" w:rsidRPr="008379EC">
        <w:rPr>
          <w:rFonts w:ascii="Arial" w:hAnsi="Arial" w:cs="Arial"/>
        </w:rPr>
        <w:t>Тальменского района</w:t>
      </w:r>
      <w:r w:rsidRPr="008379EC">
        <w:rPr>
          <w:rFonts w:ascii="Arial" w:hAnsi="Arial" w:cs="Arial"/>
        </w:rPr>
        <w:t>.</w:t>
      </w:r>
      <w:proofErr w:type="gramEnd"/>
    </w:p>
    <w:p w:rsidR="000F2F3A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2. </w:t>
      </w:r>
      <w:proofErr w:type="gramStart"/>
      <w:r w:rsidRPr="008379EC">
        <w:rPr>
          <w:rFonts w:ascii="Arial" w:hAnsi="Arial" w:cs="Arial"/>
        </w:rPr>
        <w:t xml:space="preserve">Материальная помощь выделяется одному из членов семьи </w:t>
      </w:r>
      <w:r w:rsidR="00442B27" w:rsidRPr="008379EC">
        <w:rPr>
          <w:rFonts w:ascii="Arial" w:hAnsi="Arial" w:cs="Arial"/>
        </w:rPr>
        <w:t xml:space="preserve">для организации проведения похорон </w:t>
      </w:r>
      <w:r w:rsidR="007848B1" w:rsidRPr="008379EC">
        <w:rPr>
          <w:rFonts w:ascii="Arial" w:hAnsi="Arial" w:cs="Arial"/>
        </w:rPr>
        <w:t xml:space="preserve">военнослужащего или гражданина, участвующего в специальной военной операции (добровольца),  </w:t>
      </w:r>
      <w:r w:rsidRPr="008379EC">
        <w:rPr>
          <w:rFonts w:ascii="Arial" w:hAnsi="Arial" w:cs="Arial"/>
        </w:rPr>
        <w:t>погибшего (умершего) в ходе проведения специальной военной операции на территори</w:t>
      </w:r>
      <w:r w:rsidR="005C46EE" w:rsidRPr="008379EC">
        <w:rPr>
          <w:rFonts w:ascii="Arial" w:hAnsi="Arial" w:cs="Arial"/>
        </w:rPr>
        <w:t>ях</w:t>
      </w:r>
      <w:r w:rsidRPr="008379EC">
        <w:rPr>
          <w:rFonts w:ascii="Arial" w:hAnsi="Arial" w:cs="Arial"/>
        </w:rPr>
        <w:t xml:space="preserve"> Донецкой Народной Республики, Луганской Народной Республики и Украины</w:t>
      </w:r>
      <w:r w:rsidR="0074095C" w:rsidRPr="008379EC">
        <w:rPr>
          <w:rFonts w:ascii="Arial" w:hAnsi="Arial" w:cs="Arial"/>
        </w:rPr>
        <w:t>,</w:t>
      </w:r>
      <w:r w:rsidRPr="008379EC">
        <w:rPr>
          <w:rFonts w:ascii="Arial" w:hAnsi="Arial" w:cs="Arial"/>
        </w:rPr>
        <w:t xml:space="preserve"> </w:t>
      </w:r>
      <w:r w:rsidR="0074095C" w:rsidRPr="008379EC">
        <w:rPr>
          <w:rFonts w:ascii="Arial" w:hAnsi="Arial" w:cs="Arial"/>
        </w:rPr>
        <w:t xml:space="preserve">являвшегося гражданином Российской Федерации и </w:t>
      </w:r>
      <w:r w:rsidRPr="008379EC">
        <w:rPr>
          <w:rFonts w:ascii="Arial" w:hAnsi="Arial" w:cs="Arial"/>
        </w:rPr>
        <w:t xml:space="preserve">погребенного на территории муниципального образования </w:t>
      </w:r>
      <w:r w:rsidR="000F2F3A" w:rsidRPr="008379EC">
        <w:rPr>
          <w:rFonts w:ascii="Arial" w:hAnsi="Arial" w:cs="Arial"/>
        </w:rPr>
        <w:t>Тальменский район Алтайского края</w:t>
      </w:r>
      <w:r w:rsidRPr="008379EC">
        <w:rPr>
          <w:rFonts w:ascii="Arial" w:hAnsi="Arial" w:cs="Arial"/>
        </w:rPr>
        <w:t>.</w:t>
      </w:r>
      <w:proofErr w:type="gramEnd"/>
    </w:p>
    <w:p w:rsidR="000F2F3A" w:rsidRPr="008379EC" w:rsidRDefault="00C35DA6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      </w:t>
      </w:r>
      <w:r w:rsidR="008379EC">
        <w:rPr>
          <w:rFonts w:ascii="Arial" w:hAnsi="Arial" w:cs="Arial"/>
        </w:rPr>
        <w:t xml:space="preserve">    </w:t>
      </w:r>
      <w:r w:rsidR="00DC7830" w:rsidRPr="008379EC">
        <w:rPr>
          <w:rFonts w:ascii="Arial" w:hAnsi="Arial" w:cs="Arial"/>
        </w:rPr>
        <w:t xml:space="preserve">3. </w:t>
      </w:r>
      <w:r w:rsidRPr="008379EC">
        <w:rPr>
          <w:rFonts w:ascii="Arial" w:hAnsi="Arial" w:cs="Arial"/>
        </w:rPr>
        <w:t>Выплата м</w:t>
      </w:r>
      <w:r w:rsidR="00DC7830" w:rsidRPr="008379EC">
        <w:rPr>
          <w:rFonts w:ascii="Arial" w:hAnsi="Arial" w:cs="Arial"/>
        </w:rPr>
        <w:t>атериальн</w:t>
      </w:r>
      <w:r w:rsidRPr="008379EC">
        <w:rPr>
          <w:rFonts w:ascii="Arial" w:hAnsi="Arial" w:cs="Arial"/>
        </w:rPr>
        <w:t>ой</w:t>
      </w:r>
      <w:r w:rsidR="00DC7830" w:rsidRPr="008379EC">
        <w:rPr>
          <w:rFonts w:ascii="Arial" w:hAnsi="Arial" w:cs="Arial"/>
        </w:rPr>
        <w:t xml:space="preserve"> помощ</w:t>
      </w:r>
      <w:r w:rsidRPr="008379EC">
        <w:rPr>
          <w:rFonts w:ascii="Arial" w:hAnsi="Arial" w:cs="Arial"/>
        </w:rPr>
        <w:t>и</w:t>
      </w:r>
      <w:r w:rsidR="00DC7830" w:rsidRPr="008379EC">
        <w:rPr>
          <w:rFonts w:ascii="Arial" w:hAnsi="Arial" w:cs="Arial"/>
        </w:rPr>
        <w:t xml:space="preserve"> </w:t>
      </w:r>
      <w:r w:rsidRPr="008379EC">
        <w:rPr>
          <w:rFonts w:ascii="Arial" w:hAnsi="Arial" w:cs="Arial"/>
          <w:lang w:eastAsia="ru-RU"/>
        </w:rPr>
        <w:t xml:space="preserve">производится </w:t>
      </w:r>
      <w:r w:rsidR="00675DC0" w:rsidRPr="008379EC">
        <w:rPr>
          <w:rFonts w:ascii="Arial" w:hAnsi="Arial" w:cs="Arial"/>
          <w:lang w:eastAsia="ru-RU"/>
        </w:rPr>
        <w:t xml:space="preserve"> </w:t>
      </w:r>
      <w:r w:rsidRPr="008379EC">
        <w:rPr>
          <w:rFonts w:ascii="Arial" w:hAnsi="Arial" w:cs="Arial"/>
          <w:lang w:eastAsia="ru-RU"/>
        </w:rPr>
        <w:t xml:space="preserve"> в размере </w:t>
      </w:r>
      <w:r w:rsidR="00675DC0" w:rsidRPr="008379EC">
        <w:rPr>
          <w:rFonts w:ascii="Arial" w:hAnsi="Arial" w:cs="Arial"/>
          <w:lang w:eastAsia="ru-RU"/>
        </w:rPr>
        <w:t xml:space="preserve"> </w:t>
      </w:r>
      <w:r w:rsidR="00DC7830" w:rsidRPr="008379EC">
        <w:rPr>
          <w:rFonts w:ascii="Arial" w:hAnsi="Arial" w:cs="Arial"/>
        </w:rPr>
        <w:t>50000 (пятьдесят тысяч) рублей и выплачивается единовременно и однократно</w:t>
      </w:r>
      <w:r w:rsidR="0074095C" w:rsidRPr="008379EC">
        <w:rPr>
          <w:rFonts w:ascii="Arial" w:hAnsi="Arial" w:cs="Arial"/>
        </w:rPr>
        <w:t xml:space="preserve"> за счет средств резервного фонда Администрации Тальменского района</w:t>
      </w:r>
      <w:r w:rsidR="00DC7830" w:rsidRPr="008379EC">
        <w:rPr>
          <w:rFonts w:ascii="Arial" w:hAnsi="Arial" w:cs="Arial"/>
        </w:rPr>
        <w:t>.</w:t>
      </w:r>
    </w:p>
    <w:p w:rsidR="0074095C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4. </w:t>
      </w:r>
      <w:r w:rsidR="0074095C" w:rsidRPr="008379EC">
        <w:rPr>
          <w:rFonts w:ascii="Arial" w:hAnsi="Arial" w:cs="Arial"/>
        </w:rPr>
        <w:t>Членами семьи погибшего (умершего) военнослужащего</w:t>
      </w:r>
      <w:r w:rsidR="007848B1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</w:t>
      </w:r>
      <w:r w:rsidR="0074095C" w:rsidRPr="008379EC">
        <w:rPr>
          <w:rFonts w:ascii="Arial" w:hAnsi="Arial" w:cs="Arial"/>
        </w:rPr>
        <w:t xml:space="preserve"> имеющими право на получение единовременной материальной помощи, являются следующие граждане Российской Федерации:</w:t>
      </w:r>
    </w:p>
    <w:p w:rsidR="000F2F3A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8379EC">
        <w:rPr>
          <w:rFonts w:ascii="Arial" w:hAnsi="Arial" w:cs="Arial"/>
        </w:rPr>
        <w:t>супруг</w:t>
      </w:r>
      <w:r w:rsidR="0074095C" w:rsidRPr="008379EC">
        <w:rPr>
          <w:rFonts w:ascii="Arial" w:hAnsi="Arial" w:cs="Arial"/>
        </w:rPr>
        <w:t>а</w:t>
      </w:r>
      <w:r w:rsidRPr="008379EC">
        <w:rPr>
          <w:rFonts w:ascii="Arial" w:hAnsi="Arial" w:cs="Arial"/>
        </w:rPr>
        <w:t xml:space="preserve"> (супруг)</w:t>
      </w:r>
      <w:r w:rsidR="0074095C" w:rsidRPr="008379EC">
        <w:rPr>
          <w:rFonts w:ascii="Arial" w:hAnsi="Arial" w:cs="Arial"/>
        </w:rPr>
        <w:t xml:space="preserve"> состоящая (состоящий) в зарегистрированном браке по состоянию на день гибели (смерти) погибшего (умершего) военнослужащего</w:t>
      </w:r>
      <w:r w:rsidR="007848B1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</w:t>
      </w:r>
      <w:r w:rsidR="0074095C" w:rsidRPr="008379EC">
        <w:rPr>
          <w:rFonts w:ascii="Arial" w:hAnsi="Arial" w:cs="Arial"/>
        </w:rPr>
        <w:t>;</w:t>
      </w:r>
      <w:proofErr w:type="gramEnd"/>
    </w:p>
    <w:p w:rsidR="000F2F3A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родител</w:t>
      </w:r>
      <w:r w:rsidR="0074095C" w:rsidRPr="008379EC">
        <w:rPr>
          <w:rFonts w:ascii="Arial" w:hAnsi="Arial" w:cs="Arial"/>
        </w:rPr>
        <w:t>и (усыновители) погибшего (умершего) военнослужащего</w:t>
      </w:r>
      <w:r w:rsidR="007848B1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</w:t>
      </w:r>
      <w:r w:rsidR="0074095C" w:rsidRPr="008379EC">
        <w:rPr>
          <w:rFonts w:ascii="Arial" w:hAnsi="Arial" w:cs="Arial"/>
        </w:rPr>
        <w:t>;</w:t>
      </w:r>
    </w:p>
    <w:p w:rsidR="006B52C7" w:rsidRPr="008379EC" w:rsidRDefault="0074095C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дети погибшего (умершего) военнослужащего</w:t>
      </w:r>
      <w:r w:rsidR="007848B1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(добровольца),</w:t>
      </w:r>
      <w:r w:rsidRPr="008379EC">
        <w:rPr>
          <w:rFonts w:ascii="Arial" w:hAnsi="Arial" w:cs="Arial"/>
        </w:rPr>
        <w:t xml:space="preserve"> старше 18 лет</w:t>
      </w:r>
      <w:r w:rsidR="007848B1" w:rsidRPr="008379EC">
        <w:rPr>
          <w:rFonts w:ascii="Arial" w:hAnsi="Arial" w:cs="Arial"/>
        </w:rPr>
        <w:t>.</w:t>
      </w:r>
      <w:r w:rsidRPr="008379EC">
        <w:rPr>
          <w:rFonts w:ascii="Arial" w:hAnsi="Arial" w:cs="Arial"/>
          <w:strike/>
        </w:rPr>
        <w:t xml:space="preserve"> </w:t>
      </w:r>
    </w:p>
    <w:p w:rsidR="0074095C" w:rsidRPr="008379EC" w:rsidRDefault="0074095C" w:rsidP="008379EC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8379EC">
        <w:rPr>
          <w:rFonts w:ascii="Arial" w:hAnsi="Arial" w:cs="Arial"/>
        </w:rPr>
        <w:t xml:space="preserve">Возраст детей погибшего (умершего) военнослужащего </w:t>
      </w:r>
      <w:r w:rsidR="007848B1" w:rsidRPr="008379EC">
        <w:rPr>
          <w:rFonts w:ascii="Arial" w:hAnsi="Arial" w:cs="Arial"/>
        </w:rPr>
        <w:t xml:space="preserve">или гражданина, участвующего в специальной военной операции (добровольца), </w:t>
      </w:r>
      <w:r w:rsidRPr="008379EC">
        <w:rPr>
          <w:rFonts w:ascii="Arial" w:hAnsi="Arial" w:cs="Arial"/>
        </w:rPr>
        <w:t>учитывается по состоянию на день гибели (смерти) погибшего (умершего) военнослужащего</w:t>
      </w:r>
      <w:r w:rsidR="007848B1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</w:t>
      </w:r>
      <w:r w:rsidRPr="008379EC">
        <w:rPr>
          <w:rFonts w:ascii="Arial" w:hAnsi="Arial" w:cs="Arial"/>
        </w:rPr>
        <w:t>.</w:t>
      </w:r>
      <w:proofErr w:type="gramEnd"/>
    </w:p>
    <w:p w:rsidR="00EA794A" w:rsidRPr="008379EC" w:rsidRDefault="0074095C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П</w:t>
      </w:r>
      <w:r w:rsidR="00DE1A54" w:rsidRPr="008379EC">
        <w:rPr>
          <w:rFonts w:ascii="Arial" w:hAnsi="Arial" w:cs="Arial"/>
        </w:rPr>
        <w:t xml:space="preserve">ри отсутствии </w:t>
      </w:r>
      <w:r w:rsidR="005B639A" w:rsidRPr="008379EC">
        <w:rPr>
          <w:rFonts w:ascii="Arial" w:hAnsi="Arial" w:cs="Arial"/>
        </w:rPr>
        <w:t xml:space="preserve">вышеуказанных членов семьи единовременная </w:t>
      </w:r>
      <w:r w:rsidR="00DE1A54" w:rsidRPr="008379EC">
        <w:rPr>
          <w:rFonts w:ascii="Arial" w:hAnsi="Arial" w:cs="Arial"/>
        </w:rPr>
        <w:t>материальная помощь выплачивается одному из следующ</w:t>
      </w:r>
      <w:r w:rsidR="00EA794A" w:rsidRPr="008379EC">
        <w:rPr>
          <w:rFonts w:ascii="Arial" w:hAnsi="Arial" w:cs="Arial"/>
        </w:rPr>
        <w:t>и</w:t>
      </w:r>
      <w:r w:rsidR="00DE1A54" w:rsidRPr="008379EC">
        <w:rPr>
          <w:rFonts w:ascii="Arial" w:hAnsi="Arial" w:cs="Arial"/>
        </w:rPr>
        <w:t xml:space="preserve">х родственников </w:t>
      </w:r>
      <w:r w:rsidR="005B639A" w:rsidRPr="008379EC">
        <w:rPr>
          <w:rFonts w:ascii="Arial" w:hAnsi="Arial" w:cs="Arial"/>
        </w:rPr>
        <w:t xml:space="preserve">погибшего (умершего) </w:t>
      </w:r>
      <w:r w:rsidR="00DE1A54" w:rsidRPr="008379EC">
        <w:rPr>
          <w:rFonts w:ascii="Arial" w:hAnsi="Arial" w:cs="Arial"/>
        </w:rPr>
        <w:t>военнослужащего</w:t>
      </w:r>
      <w:r w:rsidR="007848B1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</w:t>
      </w:r>
      <w:r w:rsidR="005B639A" w:rsidRPr="008379EC">
        <w:rPr>
          <w:rFonts w:ascii="Arial" w:hAnsi="Arial" w:cs="Arial"/>
        </w:rPr>
        <w:t>:</w:t>
      </w:r>
      <w:r w:rsidR="008379EC">
        <w:rPr>
          <w:rFonts w:ascii="Arial" w:hAnsi="Arial" w:cs="Arial"/>
        </w:rPr>
        <w:t xml:space="preserve"> </w:t>
      </w:r>
      <w:r w:rsidR="00EA794A" w:rsidRPr="008379EC">
        <w:rPr>
          <w:rFonts w:ascii="Arial" w:hAnsi="Arial" w:cs="Arial"/>
          <w:lang w:eastAsia="ru-RU"/>
        </w:rPr>
        <w:t>брату, сестре, дедушке,</w:t>
      </w:r>
      <w:r w:rsidR="005B639A" w:rsidRPr="008379EC">
        <w:rPr>
          <w:rFonts w:ascii="Arial" w:hAnsi="Arial" w:cs="Arial"/>
          <w:lang w:eastAsia="ru-RU"/>
        </w:rPr>
        <w:t xml:space="preserve"> </w:t>
      </w:r>
      <w:r w:rsidR="00EA794A" w:rsidRPr="008379EC">
        <w:rPr>
          <w:rFonts w:ascii="Arial" w:hAnsi="Arial" w:cs="Arial"/>
          <w:lang w:eastAsia="ru-RU"/>
        </w:rPr>
        <w:t>бабушке</w:t>
      </w:r>
      <w:r w:rsidR="00FB34FF" w:rsidRPr="008379EC">
        <w:rPr>
          <w:rFonts w:ascii="Arial" w:hAnsi="Arial" w:cs="Arial"/>
          <w:lang w:eastAsia="ru-RU"/>
        </w:rPr>
        <w:t>.</w:t>
      </w:r>
      <w:r w:rsidR="00EA794A" w:rsidRPr="008379EC">
        <w:rPr>
          <w:rFonts w:ascii="Arial" w:hAnsi="Arial" w:cs="Arial"/>
          <w:lang w:eastAsia="ru-RU"/>
        </w:rPr>
        <w:t xml:space="preserve"> </w:t>
      </w:r>
    </w:p>
    <w:p w:rsidR="00821C96" w:rsidRPr="008379EC" w:rsidRDefault="00C35DA6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</w:t>
      </w:r>
      <w:proofErr w:type="gramStart"/>
      <w:r w:rsidRPr="008379EC">
        <w:rPr>
          <w:rFonts w:ascii="Arial" w:hAnsi="Arial" w:cs="Arial"/>
        </w:rPr>
        <w:t xml:space="preserve">В случае отсутствия указанных лиц, а также в случае их письменного отказа взять на себя обязанности по погребению, расходы организациям, оказавшим </w:t>
      </w:r>
      <w:r w:rsidR="00621CFF" w:rsidRPr="008379EC">
        <w:rPr>
          <w:rFonts w:ascii="Arial" w:hAnsi="Arial" w:cs="Arial"/>
        </w:rPr>
        <w:t>похоронные услуги</w:t>
      </w:r>
      <w:r w:rsidRPr="008379EC">
        <w:rPr>
          <w:rFonts w:ascii="Arial" w:hAnsi="Arial" w:cs="Arial"/>
        </w:rPr>
        <w:t>, оплач</w:t>
      </w:r>
      <w:r w:rsidR="003475C8" w:rsidRPr="008379EC">
        <w:rPr>
          <w:rFonts w:ascii="Arial" w:hAnsi="Arial" w:cs="Arial"/>
        </w:rPr>
        <w:t>иваются</w:t>
      </w:r>
      <w:r w:rsidR="007E0642" w:rsidRPr="008379EC">
        <w:rPr>
          <w:rFonts w:ascii="Arial" w:hAnsi="Arial" w:cs="Arial"/>
        </w:rPr>
        <w:t xml:space="preserve"> Администрацией Тальменского района</w:t>
      </w:r>
      <w:r w:rsidR="00821C96" w:rsidRPr="008379EC">
        <w:rPr>
          <w:rFonts w:ascii="Arial" w:hAnsi="Arial" w:cs="Arial"/>
        </w:rPr>
        <w:t xml:space="preserve"> по ходатайству военного комиссара на основании  документа (или его копии), подтверждающ</w:t>
      </w:r>
      <w:r w:rsidR="005B639A" w:rsidRPr="008379EC">
        <w:rPr>
          <w:rFonts w:ascii="Arial" w:hAnsi="Arial" w:cs="Arial"/>
        </w:rPr>
        <w:t>его</w:t>
      </w:r>
      <w:r w:rsidR="00821C96" w:rsidRPr="008379EC">
        <w:rPr>
          <w:rFonts w:ascii="Arial" w:hAnsi="Arial" w:cs="Arial"/>
        </w:rPr>
        <w:t xml:space="preserve"> гибель (смерть) военнослужащего </w:t>
      </w:r>
      <w:r w:rsidR="007848B1" w:rsidRPr="008379EC">
        <w:rPr>
          <w:rFonts w:ascii="Arial" w:hAnsi="Arial" w:cs="Arial"/>
        </w:rPr>
        <w:t xml:space="preserve">или гражданина, участвующего в специальной военной операции (добровольца), </w:t>
      </w:r>
      <w:r w:rsidR="00821C96" w:rsidRPr="008379EC">
        <w:rPr>
          <w:rFonts w:ascii="Arial" w:hAnsi="Arial" w:cs="Arial"/>
        </w:rPr>
        <w:t>в ходе проведения специальной военной операции на территори</w:t>
      </w:r>
      <w:r w:rsidR="005B639A" w:rsidRPr="008379EC">
        <w:rPr>
          <w:rFonts w:ascii="Arial" w:hAnsi="Arial" w:cs="Arial"/>
        </w:rPr>
        <w:t xml:space="preserve">ях </w:t>
      </w:r>
      <w:r w:rsidR="00821C96" w:rsidRPr="008379EC">
        <w:rPr>
          <w:rFonts w:ascii="Arial" w:hAnsi="Arial" w:cs="Arial"/>
        </w:rPr>
        <w:t>Донецкой Народной Республики</w:t>
      </w:r>
      <w:proofErr w:type="gramEnd"/>
      <w:r w:rsidR="00821C96" w:rsidRPr="008379EC">
        <w:rPr>
          <w:rFonts w:ascii="Arial" w:hAnsi="Arial" w:cs="Arial"/>
        </w:rPr>
        <w:t>, Луганской Народной Республики и Украины.</w:t>
      </w:r>
    </w:p>
    <w:p w:rsidR="00AB3155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5. </w:t>
      </w:r>
      <w:r w:rsidR="007848B1" w:rsidRPr="008379EC">
        <w:rPr>
          <w:rFonts w:ascii="Arial" w:hAnsi="Arial" w:cs="Arial"/>
        </w:rPr>
        <w:t>Единовременная м</w:t>
      </w:r>
      <w:r w:rsidRPr="008379EC">
        <w:rPr>
          <w:rFonts w:ascii="Arial" w:hAnsi="Arial" w:cs="Arial"/>
        </w:rPr>
        <w:t xml:space="preserve">атериальная помощь предоставляется </w:t>
      </w:r>
      <w:r w:rsidR="00AB3155" w:rsidRPr="008379EC">
        <w:rPr>
          <w:rFonts w:ascii="Arial" w:hAnsi="Arial" w:cs="Arial"/>
        </w:rPr>
        <w:t>Администрац</w:t>
      </w:r>
      <w:r w:rsidR="00433E38" w:rsidRPr="008379EC">
        <w:rPr>
          <w:rFonts w:ascii="Arial" w:hAnsi="Arial" w:cs="Arial"/>
        </w:rPr>
        <w:t>и</w:t>
      </w:r>
      <w:r w:rsidR="00AB3155" w:rsidRPr="008379EC">
        <w:rPr>
          <w:rFonts w:ascii="Arial" w:hAnsi="Arial" w:cs="Arial"/>
        </w:rPr>
        <w:t xml:space="preserve">ей Тальменского района </w:t>
      </w:r>
      <w:r w:rsidRPr="008379EC">
        <w:rPr>
          <w:rFonts w:ascii="Arial" w:hAnsi="Arial" w:cs="Arial"/>
        </w:rPr>
        <w:t>путем перечисления денежных средств на счет заявителя, указанный в заявлении</w:t>
      </w:r>
      <w:r w:rsidR="001006FA" w:rsidRPr="008379EC">
        <w:rPr>
          <w:rFonts w:ascii="Arial" w:hAnsi="Arial" w:cs="Arial"/>
        </w:rPr>
        <w:t>.</w:t>
      </w:r>
    </w:p>
    <w:p w:rsidR="00251B02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6. </w:t>
      </w:r>
      <w:proofErr w:type="gramStart"/>
      <w:r w:rsidRPr="008379EC">
        <w:rPr>
          <w:rFonts w:ascii="Arial" w:hAnsi="Arial" w:cs="Arial"/>
        </w:rPr>
        <w:t xml:space="preserve">Для получения </w:t>
      </w:r>
      <w:r w:rsidR="007848B1" w:rsidRPr="008379EC">
        <w:rPr>
          <w:rFonts w:ascii="Arial" w:hAnsi="Arial" w:cs="Arial"/>
        </w:rPr>
        <w:t xml:space="preserve">единовременной </w:t>
      </w:r>
      <w:r w:rsidRPr="008379EC">
        <w:rPr>
          <w:rFonts w:ascii="Arial" w:hAnsi="Arial" w:cs="Arial"/>
        </w:rPr>
        <w:t xml:space="preserve">материальной помощи в </w:t>
      </w:r>
      <w:r w:rsidR="00AB3155" w:rsidRPr="008379EC">
        <w:rPr>
          <w:rFonts w:ascii="Arial" w:hAnsi="Arial" w:cs="Arial"/>
        </w:rPr>
        <w:t xml:space="preserve">Администрацию Тальменского района </w:t>
      </w:r>
      <w:r w:rsidRPr="008379EC">
        <w:rPr>
          <w:rFonts w:ascii="Arial" w:hAnsi="Arial" w:cs="Arial"/>
        </w:rPr>
        <w:t xml:space="preserve">направляется письменное заявление о предоставлении </w:t>
      </w:r>
      <w:r w:rsidR="001006FA" w:rsidRPr="008379EC">
        <w:rPr>
          <w:rFonts w:ascii="Arial" w:hAnsi="Arial" w:cs="Arial"/>
        </w:rPr>
        <w:t xml:space="preserve">единовременной </w:t>
      </w:r>
      <w:r w:rsidRPr="008379EC">
        <w:rPr>
          <w:rFonts w:ascii="Arial" w:hAnsi="Arial" w:cs="Arial"/>
        </w:rPr>
        <w:t>материальной помощи</w:t>
      </w:r>
      <w:r w:rsidR="001006FA" w:rsidRPr="008379EC">
        <w:rPr>
          <w:rFonts w:ascii="Arial" w:hAnsi="Arial" w:cs="Arial"/>
        </w:rPr>
        <w:t xml:space="preserve"> по  установленной форме (прилагается)</w:t>
      </w:r>
      <w:r w:rsidRPr="008379EC">
        <w:rPr>
          <w:rFonts w:ascii="Arial" w:hAnsi="Arial" w:cs="Arial"/>
        </w:rPr>
        <w:t xml:space="preserve"> с указанием реквизитов счета для перечисления денежных средств</w:t>
      </w:r>
      <w:r w:rsidR="0078603C" w:rsidRPr="008379EC">
        <w:rPr>
          <w:rFonts w:ascii="Arial" w:hAnsi="Arial" w:cs="Arial"/>
        </w:rPr>
        <w:t xml:space="preserve">,  идентификационного </w:t>
      </w:r>
      <w:r w:rsidR="0078603C" w:rsidRPr="008379EC">
        <w:rPr>
          <w:rFonts w:ascii="Arial" w:hAnsi="Arial" w:cs="Arial"/>
        </w:rPr>
        <w:lastRenderedPageBreak/>
        <w:t>номера налогоплательщика (ИНН) заявителя</w:t>
      </w:r>
      <w:r w:rsidR="00FC1AF8" w:rsidRPr="008379EC">
        <w:rPr>
          <w:rFonts w:ascii="Arial" w:hAnsi="Arial" w:cs="Arial"/>
        </w:rPr>
        <w:t>, страхового номера индивидуального лицевого счета (СНИЛС)</w:t>
      </w:r>
      <w:r w:rsidRPr="008379EC">
        <w:rPr>
          <w:rFonts w:ascii="Arial" w:hAnsi="Arial" w:cs="Arial"/>
        </w:rPr>
        <w:t xml:space="preserve"> и приложением следующих документов:</w:t>
      </w:r>
      <w:proofErr w:type="gramEnd"/>
    </w:p>
    <w:p w:rsidR="00251B02" w:rsidRPr="008379EC" w:rsidRDefault="001006FA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копия документа (сведения</w:t>
      </w:r>
      <w:proofErr w:type="gramStart"/>
      <w:r w:rsidR="00BE141D" w:rsidRPr="008379EC">
        <w:rPr>
          <w:rFonts w:ascii="Arial" w:hAnsi="Arial" w:cs="Arial"/>
        </w:rPr>
        <w:t xml:space="preserve"> </w:t>
      </w:r>
      <w:r w:rsidR="00DC7830" w:rsidRPr="008379EC">
        <w:rPr>
          <w:rFonts w:ascii="Arial" w:hAnsi="Arial" w:cs="Arial"/>
        </w:rPr>
        <w:t>,</w:t>
      </w:r>
      <w:proofErr w:type="gramEnd"/>
      <w:r w:rsidR="00DC7830" w:rsidRPr="008379EC">
        <w:rPr>
          <w:rFonts w:ascii="Arial" w:hAnsi="Arial" w:cs="Arial"/>
        </w:rPr>
        <w:t xml:space="preserve"> подтверждающ</w:t>
      </w:r>
      <w:r w:rsidRPr="008379EC">
        <w:rPr>
          <w:rFonts w:ascii="Arial" w:hAnsi="Arial" w:cs="Arial"/>
        </w:rPr>
        <w:t>его</w:t>
      </w:r>
      <w:r w:rsidR="00DC7830" w:rsidRPr="008379EC">
        <w:rPr>
          <w:rFonts w:ascii="Arial" w:hAnsi="Arial" w:cs="Arial"/>
        </w:rPr>
        <w:t xml:space="preserve"> гибель (смерть) военнослужащего</w:t>
      </w:r>
      <w:r w:rsidR="00FC1AF8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(добровольца),</w:t>
      </w:r>
      <w:r w:rsidR="00DC7830" w:rsidRPr="008379EC">
        <w:rPr>
          <w:rFonts w:ascii="Arial" w:hAnsi="Arial" w:cs="Arial"/>
        </w:rPr>
        <w:t xml:space="preserve"> в ходе проведения специальной военной операции на территори</w:t>
      </w:r>
      <w:r w:rsidRPr="008379EC">
        <w:rPr>
          <w:rFonts w:ascii="Arial" w:hAnsi="Arial" w:cs="Arial"/>
        </w:rPr>
        <w:t>ях</w:t>
      </w:r>
      <w:r w:rsidR="00DC7830" w:rsidRPr="008379EC">
        <w:rPr>
          <w:rFonts w:ascii="Arial" w:hAnsi="Arial" w:cs="Arial"/>
        </w:rPr>
        <w:t xml:space="preserve"> Донецкой Народной Республики, Луганской Народной Республики и Украины;</w:t>
      </w:r>
    </w:p>
    <w:p w:rsidR="00251B02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копия документа, удостоверяющего личность заявителя;</w:t>
      </w:r>
    </w:p>
    <w:p w:rsidR="00DC7830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копии документов, подтверждающих родственные отношения с погибшим (умершим) военнослужащим</w:t>
      </w:r>
      <w:r w:rsidR="00FC1AF8" w:rsidRPr="008379EC">
        <w:rPr>
          <w:rFonts w:ascii="Arial" w:hAnsi="Arial" w:cs="Arial"/>
        </w:rPr>
        <w:t xml:space="preserve"> или гражданином, участвующим в специальной военной операции (добровольца)</w:t>
      </w:r>
      <w:r w:rsidRPr="008379EC">
        <w:rPr>
          <w:rFonts w:ascii="Arial" w:hAnsi="Arial" w:cs="Arial"/>
        </w:rPr>
        <w:t>;</w:t>
      </w:r>
    </w:p>
    <w:p w:rsidR="00DC7830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документ (или его копия), подтверждающий погребение военнослужащего</w:t>
      </w:r>
      <w:r w:rsidR="00FC1AF8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(добровольца),</w:t>
      </w:r>
      <w:r w:rsidRPr="008379EC">
        <w:rPr>
          <w:rFonts w:ascii="Arial" w:hAnsi="Arial" w:cs="Arial"/>
        </w:rPr>
        <w:t xml:space="preserve"> на территории муниципального образования </w:t>
      </w:r>
      <w:r w:rsidR="00251B02" w:rsidRPr="008379EC">
        <w:rPr>
          <w:rFonts w:ascii="Arial" w:hAnsi="Arial" w:cs="Arial"/>
        </w:rPr>
        <w:t>Тальменский район Алтайского края</w:t>
      </w:r>
      <w:r w:rsidRPr="008379EC">
        <w:rPr>
          <w:rFonts w:ascii="Arial" w:hAnsi="Arial" w:cs="Arial"/>
        </w:rPr>
        <w:t xml:space="preserve">, или копия разрешения на захоронение (подзахоронение) на территории муниципального образования </w:t>
      </w:r>
      <w:r w:rsidR="00251B02" w:rsidRPr="008379EC">
        <w:rPr>
          <w:rFonts w:ascii="Arial" w:hAnsi="Arial" w:cs="Arial"/>
        </w:rPr>
        <w:t>Тальменский район Алтайского края</w:t>
      </w:r>
      <w:r w:rsidRPr="008379EC">
        <w:rPr>
          <w:rFonts w:ascii="Arial" w:hAnsi="Arial" w:cs="Arial"/>
        </w:rPr>
        <w:t>.</w:t>
      </w:r>
    </w:p>
    <w:p w:rsidR="00251B02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7. </w:t>
      </w:r>
      <w:r w:rsidR="00251B02" w:rsidRPr="008379EC">
        <w:rPr>
          <w:rFonts w:ascii="Arial" w:hAnsi="Arial" w:cs="Arial"/>
        </w:rPr>
        <w:t>Администрация Тальменского района</w:t>
      </w:r>
      <w:r w:rsidRPr="008379EC">
        <w:rPr>
          <w:rFonts w:ascii="Arial" w:hAnsi="Arial" w:cs="Arial"/>
        </w:rPr>
        <w:t>:</w:t>
      </w:r>
    </w:p>
    <w:p w:rsidR="00933E55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в срок не более 3 (трех) рабочих дней осуществляет проверку поступивших от заявителя документов и подготовку проекта </w:t>
      </w:r>
      <w:r w:rsidR="00933E55" w:rsidRPr="008379EC">
        <w:rPr>
          <w:rFonts w:ascii="Arial" w:hAnsi="Arial" w:cs="Arial"/>
        </w:rPr>
        <w:t>постановления</w:t>
      </w:r>
      <w:r w:rsidRPr="008379EC">
        <w:rPr>
          <w:rFonts w:ascii="Arial" w:hAnsi="Arial" w:cs="Arial"/>
        </w:rPr>
        <w:t xml:space="preserve"> Администрации </w:t>
      </w:r>
      <w:r w:rsidR="00933E55" w:rsidRPr="008379EC">
        <w:rPr>
          <w:rFonts w:ascii="Arial" w:hAnsi="Arial" w:cs="Arial"/>
        </w:rPr>
        <w:t>Тальменского района</w:t>
      </w:r>
      <w:r w:rsidRPr="008379EC">
        <w:rPr>
          <w:rFonts w:ascii="Arial" w:hAnsi="Arial" w:cs="Arial"/>
        </w:rPr>
        <w:t xml:space="preserve"> о выделении из резервного фонда Администрации </w:t>
      </w:r>
      <w:r w:rsidR="00933E55" w:rsidRPr="008379EC">
        <w:rPr>
          <w:rFonts w:ascii="Arial" w:hAnsi="Arial" w:cs="Arial"/>
        </w:rPr>
        <w:t>Тальменского района</w:t>
      </w:r>
      <w:r w:rsidRPr="008379EC">
        <w:rPr>
          <w:rFonts w:ascii="Arial" w:hAnsi="Arial" w:cs="Arial"/>
        </w:rPr>
        <w:t xml:space="preserve"> сре</w:t>
      </w:r>
      <w:proofErr w:type="gramStart"/>
      <w:r w:rsidRPr="008379EC">
        <w:rPr>
          <w:rFonts w:ascii="Arial" w:hAnsi="Arial" w:cs="Arial"/>
        </w:rPr>
        <w:t>дств дл</w:t>
      </w:r>
      <w:proofErr w:type="gramEnd"/>
      <w:r w:rsidRPr="008379EC">
        <w:rPr>
          <w:rFonts w:ascii="Arial" w:hAnsi="Arial" w:cs="Arial"/>
        </w:rPr>
        <w:t>я предоставления</w:t>
      </w:r>
      <w:r w:rsidR="001006FA" w:rsidRPr="008379EC">
        <w:rPr>
          <w:rFonts w:ascii="Arial" w:hAnsi="Arial" w:cs="Arial"/>
        </w:rPr>
        <w:t xml:space="preserve"> единовременной</w:t>
      </w:r>
      <w:r w:rsidRPr="008379EC">
        <w:rPr>
          <w:rFonts w:ascii="Arial" w:hAnsi="Arial" w:cs="Arial"/>
        </w:rPr>
        <w:t xml:space="preserve"> материальной помощи;</w:t>
      </w:r>
    </w:p>
    <w:p w:rsidR="00DC7830" w:rsidRPr="008379EC" w:rsidRDefault="00DC7830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не позднее 5 (пяти) рабочих дней </w:t>
      </w:r>
      <w:proofErr w:type="gramStart"/>
      <w:r w:rsidRPr="008379EC">
        <w:rPr>
          <w:rFonts w:ascii="Arial" w:hAnsi="Arial" w:cs="Arial"/>
        </w:rPr>
        <w:t>с даты подписания</w:t>
      </w:r>
      <w:proofErr w:type="gramEnd"/>
      <w:r w:rsidRPr="008379EC">
        <w:rPr>
          <w:rFonts w:ascii="Arial" w:hAnsi="Arial" w:cs="Arial"/>
        </w:rPr>
        <w:t xml:space="preserve"> </w:t>
      </w:r>
      <w:r w:rsidR="00933E55" w:rsidRPr="008379EC">
        <w:rPr>
          <w:rFonts w:ascii="Arial" w:hAnsi="Arial" w:cs="Arial"/>
        </w:rPr>
        <w:t xml:space="preserve">постановления </w:t>
      </w:r>
      <w:r w:rsidRPr="008379EC">
        <w:rPr>
          <w:rFonts w:ascii="Arial" w:hAnsi="Arial" w:cs="Arial"/>
        </w:rPr>
        <w:t xml:space="preserve">о выделении средств из резервного фонда Администрации </w:t>
      </w:r>
      <w:r w:rsidR="00933E55" w:rsidRPr="008379EC">
        <w:rPr>
          <w:rFonts w:ascii="Arial" w:hAnsi="Arial" w:cs="Arial"/>
        </w:rPr>
        <w:t xml:space="preserve">Тальменского района </w:t>
      </w:r>
      <w:r w:rsidRPr="008379EC">
        <w:rPr>
          <w:rFonts w:ascii="Arial" w:hAnsi="Arial" w:cs="Arial"/>
        </w:rPr>
        <w:t xml:space="preserve"> предоставляет </w:t>
      </w:r>
      <w:r w:rsidR="001006FA" w:rsidRPr="008379EC">
        <w:rPr>
          <w:rFonts w:ascii="Arial" w:hAnsi="Arial" w:cs="Arial"/>
        </w:rPr>
        <w:t xml:space="preserve">единовременную </w:t>
      </w:r>
      <w:r w:rsidRPr="008379EC">
        <w:rPr>
          <w:rFonts w:ascii="Arial" w:hAnsi="Arial" w:cs="Arial"/>
        </w:rPr>
        <w:t>материальную помощь заявителю.</w:t>
      </w:r>
    </w:p>
    <w:p w:rsidR="001006FA" w:rsidRPr="008379EC" w:rsidRDefault="00442B27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</w:t>
      </w:r>
      <w:r w:rsidR="001006FA" w:rsidRPr="008379EC">
        <w:rPr>
          <w:rFonts w:ascii="Arial" w:hAnsi="Arial" w:cs="Arial"/>
        </w:rPr>
        <w:t>8. Основанием для отказа в оказании единовременной материальной помощи членам семьи погибшего (умершего) военнослужащего</w:t>
      </w:r>
      <w:r w:rsidR="00FC1AF8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(добровольца), </w:t>
      </w:r>
      <w:r w:rsidR="001006FA" w:rsidRPr="008379EC">
        <w:rPr>
          <w:rFonts w:ascii="Arial" w:hAnsi="Arial" w:cs="Arial"/>
        </w:rPr>
        <w:t>является:</w:t>
      </w:r>
    </w:p>
    <w:p w:rsidR="001006FA" w:rsidRPr="008379EC" w:rsidRDefault="001006FA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1) непредставление (представление не в полном объеме) документов, указанных в пункте </w:t>
      </w:r>
      <w:r w:rsidR="00843AC4" w:rsidRPr="008379EC">
        <w:rPr>
          <w:rFonts w:ascii="Arial" w:hAnsi="Arial" w:cs="Arial"/>
        </w:rPr>
        <w:t>6</w:t>
      </w:r>
      <w:r w:rsidRPr="008379EC">
        <w:rPr>
          <w:rFonts w:ascii="Arial" w:hAnsi="Arial" w:cs="Arial"/>
        </w:rPr>
        <w:t xml:space="preserve"> настоящего </w:t>
      </w:r>
      <w:r w:rsidR="00843AC4" w:rsidRPr="008379EC">
        <w:rPr>
          <w:rFonts w:ascii="Arial" w:hAnsi="Arial" w:cs="Arial"/>
        </w:rPr>
        <w:t>Порядка</w:t>
      </w:r>
      <w:r w:rsidRPr="008379EC">
        <w:rPr>
          <w:rFonts w:ascii="Arial" w:hAnsi="Arial" w:cs="Arial"/>
        </w:rPr>
        <w:t>;</w:t>
      </w:r>
    </w:p>
    <w:p w:rsidR="00445788" w:rsidRPr="008379EC" w:rsidRDefault="001006FA" w:rsidP="008379EC">
      <w:pPr>
        <w:pStyle w:val="af1"/>
        <w:ind w:firstLine="709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2) заявитель не относится к членам семьи</w:t>
      </w:r>
      <w:r w:rsidR="00BE141D" w:rsidRPr="008379EC">
        <w:rPr>
          <w:rFonts w:ascii="Arial" w:hAnsi="Arial" w:cs="Arial"/>
        </w:rPr>
        <w:t>, родственникам</w:t>
      </w:r>
      <w:r w:rsidRPr="008379EC">
        <w:rPr>
          <w:rFonts w:ascii="Arial" w:hAnsi="Arial" w:cs="Arial"/>
        </w:rPr>
        <w:t xml:space="preserve"> погибшего (умершего) военнослужащего</w:t>
      </w:r>
      <w:r w:rsidR="00FC1AF8" w:rsidRPr="008379EC">
        <w:rPr>
          <w:rFonts w:ascii="Arial" w:hAnsi="Arial" w:cs="Arial"/>
        </w:rPr>
        <w:t xml:space="preserve"> или гражданина, участвующего в специальной военной операции (добровольца)</w:t>
      </w:r>
      <w:r w:rsidRPr="008379EC">
        <w:rPr>
          <w:rFonts w:ascii="Arial" w:hAnsi="Arial" w:cs="Arial"/>
        </w:rPr>
        <w:t xml:space="preserve">, указанным в пункте 4 настоящего </w:t>
      </w:r>
      <w:r w:rsidR="00843AC4" w:rsidRPr="008379EC">
        <w:rPr>
          <w:rFonts w:ascii="Arial" w:hAnsi="Arial" w:cs="Arial"/>
        </w:rPr>
        <w:t>Порядка.</w:t>
      </w:r>
    </w:p>
    <w:p w:rsidR="00AB1763" w:rsidRPr="008379EC" w:rsidRDefault="00843AC4" w:rsidP="008379EC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8379EC">
        <w:rPr>
          <w:rFonts w:ascii="Arial" w:hAnsi="Arial" w:cs="Arial"/>
        </w:rPr>
        <w:t>В случае принятия решения об отказе в оказании единовременной материальной помощи Администрация района в течение трех рабочих дней со дня</w:t>
      </w:r>
      <w:proofErr w:type="gramEnd"/>
      <w:r w:rsidRPr="008379EC">
        <w:rPr>
          <w:rFonts w:ascii="Arial" w:hAnsi="Arial" w:cs="Arial"/>
        </w:rPr>
        <w:t xml:space="preserve"> принятия заявления направляет заявителю уведомление, содержащее  обоснование отказа в оказании единовременной материальной помощи.</w:t>
      </w:r>
      <w:r w:rsidRPr="008379EC">
        <w:rPr>
          <w:rFonts w:ascii="Arial" w:hAnsi="Arial" w:cs="Arial"/>
        </w:rPr>
        <w:br/>
      </w:r>
    </w:p>
    <w:p w:rsidR="00EE558D" w:rsidRPr="008379EC" w:rsidRDefault="00DC7830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 xml:space="preserve"> </w:t>
      </w:r>
    </w:p>
    <w:p w:rsidR="00843AC4" w:rsidRPr="008379EC" w:rsidRDefault="00843AC4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Приложение</w:t>
      </w:r>
      <w:r w:rsidR="008379EC">
        <w:rPr>
          <w:rFonts w:ascii="Arial" w:hAnsi="Arial" w:cs="Arial"/>
        </w:rPr>
        <w:t xml:space="preserve"> </w:t>
      </w:r>
      <w:r w:rsidR="008379EC" w:rsidRPr="008379EC">
        <w:rPr>
          <w:rFonts w:ascii="Arial" w:hAnsi="Arial" w:cs="Arial"/>
        </w:rPr>
        <w:t>к Порядку предоставления единовременной материальной помощи на погребение членам семей военнослужащих и граждан, участвующих в специальной военной операции (добровольцев), погибших (умерших) в ходе проведения специальной военной операции на территориях Донецкой народной Республики, Луганской народной Республики и Украины</w:t>
      </w:r>
    </w:p>
    <w:tbl>
      <w:tblPr>
        <w:tblW w:w="10173" w:type="dxa"/>
        <w:tblLook w:val="04A0"/>
      </w:tblPr>
      <w:tblGrid>
        <w:gridCol w:w="4786"/>
        <w:gridCol w:w="5387"/>
      </w:tblGrid>
      <w:tr w:rsidR="008379EC" w:rsidRPr="008379EC" w:rsidTr="002D2CC7">
        <w:tc>
          <w:tcPr>
            <w:tcW w:w="10173" w:type="dxa"/>
            <w:gridSpan w:val="2"/>
          </w:tcPr>
          <w:p w:rsidR="008379EC" w:rsidRPr="008379EC" w:rsidRDefault="008379EC" w:rsidP="008379EC">
            <w:pPr>
              <w:pStyle w:val="af1"/>
              <w:jc w:val="both"/>
              <w:rPr>
                <w:rFonts w:ascii="Arial" w:hAnsi="Arial" w:cs="Arial"/>
              </w:rPr>
            </w:pPr>
          </w:p>
        </w:tc>
      </w:tr>
      <w:tr w:rsidR="002F2B88" w:rsidRPr="008379EC" w:rsidTr="0091679A">
        <w:trPr>
          <w:trHeight w:val="297"/>
        </w:trPr>
        <w:tc>
          <w:tcPr>
            <w:tcW w:w="4786" w:type="dxa"/>
          </w:tcPr>
          <w:p w:rsidR="002F2B88" w:rsidRPr="008379EC" w:rsidRDefault="002F2B88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2F2B88" w:rsidRPr="008379EC" w:rsidRDefault="002F2B88" w:rsidP="008379EC">
            <w:pPr>
              <w:pStyle w:val="af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F2B88" w:rsidRPr="008379EC" w:rsidRDefault="002F2B88" w:rsidP="008379EC">
            <w:pPr>
              <w:pStyle w:val="af1"/>
              <w:jc w:val="both"/>
              <w:rPr>
                <w:rFonts w:ascii="Arial" w:hAnsi="Arial" w:cs="Arial"/>
              </w:rPr>
            </w:pPr>
          </w:p>
        </w:tc>
      </w:tr>
      <w:tr w:rsidR="009A561E" w:rsidRPr="008379EC" w:rsidTr="0091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 xml:space="preserve">Главе Тальменского района Алтайского края </w:t>
            </w:r>
            <w:r w:rsidR="00BE141D" w:rsidRPr="008379EC">
              <w:rPr>
                <w:rFonts w:ascii="Arial" w:hAnsi="Arial" w:cs="Arial"/>
              </w:rPr>
              <w:t>________________________________</w:t>
            </w:r>
          </w:p>
          <w:p w:rsidR="009A561E" w:rsidRPr="008379EC" w:rsidRDefault="00BE141D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 xml:space="preserve"> 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>от______________________________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9A561E" w:rsidRPr="008379EC" w:rsidRDefault="00932A68" w:rsidP="008379EC">
            <w:pPr>
              <w:pStyle w:val="af1"/>
              <w:jc w:val="both"/>
              <w:rPr>
                <w:rFonts w:ascii="Arial" w:hAnsi="Arial" w:cs="Arial"/>
                <w:i/>
              </w:rPr>
            </w:pPr>
            <w:r w:rsidRPr="008379EC">
              <w:rPr>
                <w:rFonts w:ascii="Arial" w:hAnsi="Arial" w:cs="Arial"/>
                <w:i/>
              </w:rPr>
              <w:t>(фамилия, имя, отчеств</w:t>
            </w:r>
            <w:proofErr w:type="gramStart"/>
            <w:r w:rsidRPr="008379EC">
              <w:rPr>
                <w:rFonts w:ascii="Arial" w:hAnsi="Arial" w:cs="Arial"/>
                <w:i/>
              </w:rPr>
              <w:t>о(</w:t>
            </w:r>
            <w:proofErr w:type="gramEnd"/>
            <w:r w:rsidRPr="008379EC">
              <w:rPr>
                <w:rFonts w:ascii="Arial" w:hAnsi="Arial" w:cs="Arial"/>
                <w:i/>
              </w:rPr>
              <w:t>при наличии)з</w:t>
            </w:r>
            <w:r w:rsidR="009A561E" w:rsidRPr="008379EC">
              <w:rPr>
                <w:rFonts w:ascii="Arial" w:hAnsi="Arial" w:cs="Arial"/>
                <w:i/>
              </w:rPr>
              <w:t>аявителя)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proofErr w:type="gramStart"/>
            <w:r w:rsidRPr="008379EC">
              <w:rPr>
                <w:rFonts w:ascii="Arial" w:hAnsi="Arial" w:cs="Arial"/>
              </w:rPr>
              <w:lastRenderedPageBreak/>
              <w:t>проживающего</w:t>
            </w:r>
            <w:proofErr w:type="gramEnd"/>
            <w:r w:rsidRPr="008379EC">
              <w:rPr>
                <w:rFonts w:ascii="Arial" w:hAnsi="Arial" w:cs="Arial"/>
              </w:rPr>
              <w:t xml:space="preserve"> (ей) по адресу: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 xml:space="preserve">паспорт (иной документ удостоверяющий личность): 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>серия_______номер_______________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 xml:space="preserve">кем </w:t>
            </w:r>
            <w:proofErr w:type="gramStart"/>
            <w:r w:rsidRPr="008379EC">
              <w:rPr>
                <w:rFonts w:ascii="Arial" w:hAnsi="Arial" w:cs="Arial"/>
              </w:rPr>
              <w:t>выдан</w:t>
            </w:r>
            <w:proofErr w:type="gramEnd"/>
            <w:r w:rsidRPr="008379EC">
              <w:rPr>
                <w:rFonts w:ascii="Arial" w:hAnsi="Arial" w:cs="Arial"/>
              </w:rPr>
              <w:t>_______________________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  <w:p w:rsidR="002F2B88" w:rsidRPr="008379EC" w:rsidRDefault="002F2B88" w:rsidP="008379EC">
            <w:pPr>
              <w:pStyle w:val="af1"/>
              <w:jc w:val="both"/>
              <w:rPr>
                <w:rFonts w:ascii="Arial" w:hAnsi="Arial" w:cs="Arial"/>
              </w:rPr>
            </w:pP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>дата выдачи______________________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>ИНН____________________________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>страховой номер индивидуального лицевого счета (СНИЛС)________________________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  <w:p w:rsidR="009A561E" w:rsidRPr="008379EC" w:rsidRDefault="009A561E" w:rsidP="008379EC">
            <w:pPr>
              <w:pStyle w:val="af1"/>
              <w:jc w:val="both"/>
              <w:rPr>
                <w:rFonts w:ascii="Arial" w:hAnsi="Arial" w:cs="Arial"/>
              </w:rPr>
            </w:pPr>
            <w:r w:rsidRPr="008379EC">
              <w:rPr>
                <w:rFonts w:ascii="Arial" w:hAnsi="Arial" w:cs="Arial"/>
              </w:rPr>
              <w:t>контактный телефон________________</w:t>
            </w:r>
            <w:r w:rsidR="00932A68" w:rsidRPr="008379EC">
              <w:rPr>
                <w:rFonts w:ascii="Arial" w:hAnsi="Arial" w:cs="Arial"/>
              </w:rPr>
              <w:t>___</w:t>
            </w:r>
          </w:p>
        </w:tc>
      </w:tr>
    </w:tbl>
    <w:p w:rsidR="00843AC4" w:rsidRPr="008379EC" w:rsidRDefault="00843AC4" w:rsidP="008379EC">
      <w:pPr>
        <w:pStyle w:val="af1"/>
        <w:jc w:val="both"/>
        <w:rPr>
          <w:rFonts w:ascii="Arial" w:hAnsi="Arial" w:cs="Arial"/>
        </w:rPr>
      </w:pPr>
    </w:p>
    <w:p w:rsidR="009A561E" w:rsidRPr="008379EC" w:rsidRDefault="009A561E" w:rsidP="008379EC">
      <w:pPr>
        <w:pStyle w:val="af1"/>
        <w:jc w:val="center"/>
        <w:rPr>
          <w:rFonts w:ascii="Arial" w:hAnsi="Arial" w:cs="Arial"/>
        </w:rPr>
      </w:pPr>
      <w:r w:rsidRPr="008379EC">
        <w:rPr>
          <w:rFonts w:ascii="Arial" w:hAnsi="Arial" w:cs="Arial"/>
        </w:rPr>
        <w:t>Заявление</w:t>
      </w:r>
    </w:p>
    <w:p w:rsidR="009A561E" w:rsidRPr="008379EC" w:rsidRDefault="009A561E" w:rsidP="008379EC">
      <w:pPr>
        <w:pStyle w:val="af1"/>
        <w:jc w:val="center"/>
        <w:rPr>
          <w:rFonts w:ascii="Arial" w:hAnsi="Arial" w:cs="Arial"/>
        </w:rPr>
      </w:pPr>
      <w:r w:rsidRPr="008379EC">
        <w:rPr>
          <w:rFonts w:ascii="Arial" w:hAnsi="Arial" w:cs="Arial"/>
        </w:rPr>
        <w:t>об оказании единовременной материальной помощи</w:t>
      </w:r>
    </w:p>
    <w:p w:rsidR="009A561E" w:rsidRPr="008379EC" w:rsidRDefault="009A561E" w:rsidP="008379EC">
      <w:pPr>
        <w:pStyle w:val="af1"/>
        <w:jc w:val="both"/>
        <w:rPr>
          <w:rFonts w:ascii="Arial" w:hAnsi="Arial" w:cs="Arial"/>
        </w:rPr>
      </w:pPr>
    </w:p>
    <w:p w:rsidR="00B44E62" w:rsidRPr="008379EC" w:rsidRDefault="009A561E" w:rsidP="008379EC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8379EC">
        <w:rPr>
          <w:rFonts w:ascii="Arial" w:hAnsi="Arial" w:cs="Arial"/>
        </w:rPr>
        <w:t xml:space="preserve">В </w:t>
      </w:r>
      <w:r w:rsidR="00B44E62" w:rsidRPr="008379EC">
        <w:rPr>
          <w:rFonts w:ascii="Arial" w:hAnsi="Arial" w:cs="Arial"/>
        </w:rPr>
        <w:t>соответствии с Порядком предоставления единовременной материальной помощи на погребение членам семей военнослужащих</w:t>
      </w:r>
      <w:r w:rsidR="00FC1AF8" w:rsidRPr="008379EC">
        <w:rPr>
          <w:rFonts w:ascii="Arial" w:hAnsi="Arial" w:cs="Arial"/>
          <w:color w:val="FF0000"/>
        </w:rPr>
        <w:t xml:space="preserve"> </w:t>
      </w:r>
      <w:r w:rsidR="00FC1AF8" w:rsidRPr="008379EC">
        <w:rPr>
          <w:rFonts w:ascii="Arial" w:hAnsi="Arial" w:cs="Arial"/>
        </w:rPr>
        <w:t>и граждан, участвующих в специальной военной операции (добровольцев)</w:t>
      </w:r>
      <w:r w:rsidR="00B44E62" w:rsidRPr="008379EC">
        <w:rPr>
          <w:rFonts w:ascii="Arial" w:hAnsi="Arial" w:cs="Arial"/>
        </w:rPr>
        <w:t>, погибших (умерших) в ходе проведения специальной военной операции на территориях Донецкой народной Республики, Луганской народной Республики и Украины, утвержденным Постановлением Администрации Тальменского района Алтайского края от «__»_____2022 г. №___ прошу оказать мне</w:t>
      </w:r>
      <w:r w:rsidR="008379EC">
        <w:rPr>
          <w:rFonts w:ascii="Arial" w:hAnsi="Arial" w:cs="Arial"/>
        </w:rPr>
        <w:t xml:space="preserve"> ________________</w:t>
      </w:r>
      <w:r w:rsidR="002F2B88" w:rsidRPr="008379EC">
        <w:rPr>
          <w:rFonts w:ascii="Arial" w:hAnsi="Arial" w:cs="Arial"/>
          <w:i/>
        </w:rPr>
        <w:t>(фамилия, имя, отчество (при наличии))</w:t>
      </w:r>
      <w:proofErr w:type="gramEnd"/>
    </w:p>
    <w:p w:rsidR="002F2B88" w:rsidRPr="008379EC" w:rsidRDefault="002F2B88" w:rsidP="008379EC">
      <w:pPr>
        <w:pStyle w:val="af1"/>
        <w:jc w:val="both"/>
        <w:rPr>
          <w:rFonts w:ascii="Arial" w:hAnsi="Arial" w:cs="Arial"/>
        </w:rPr>
      </w:pPr>
    </w:p>
    <w:p w:rsidR="00B44E62" w:rsidRPr="008379EC" w:rsidRDefault="008379EC" w:rsidP="008379EC">
      <w:pPr>
        <w:pStyle w:val="af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</w:t>
      </w:r>
      <w:r w:rsidR="002F2B88" w:rsidRPr="008379EC">
        <w:rPr>
          <w:rFonts w:ascii="Arial" w:hAnsi="Arial" w:cs="Arial"/>
          <w:i/>
        </w:rPr>
        <w:t>(</w:t>
      </w:r>
      <w:r w:rsidR="00B44E62" w:rsidRPr="008379EC">
        <w:rPr>
          <w:rFonts w:ascii="Arial" w:hAnsi="Arial" w:cs="Arial"/>
          <w:i/>
        </w:rPr>
        <w:t>дата рождения, данные паспорта)</w:t>
      </w:r>
    </w:p>
    <w:p w:rsidR="00B44E62" w:rsidRPr="008379EC" w:rsidRDefault="00B44E62" w:rsidP="008379EC">
      <w:pPr>
        <w:pStyle w:val="af1"/>
        <w:jc w:val="both"/>
        <w:rPr>
          <w:rFonts w:ascii="Arial" w:hAnsi="Arial" w:cs="Arial"/>
          <w:i/>
        </w:rPr>
      </w:pPr>
    </w:p>
    <w:p w:rsidR="00B44E62" w:rsidRPr="008379EC" w:rsidRDefault="00B44E62" w:rsidP="008379EC">
      <w:pPr>
        <w:pStyle w:val="af1"/>
        <w:jc w:val="both"/>
        <w:rPr>
          <w:rFonts w:ascii="Arial" w:hAnsi="Arial" w:cs="Arial"/>
        </w:rPr>
      </w:pPr>
      <w:proofErr w:type="gramStart"/>
      <w:r w:rsidRPr="008379EC">
        <w:rPr>
          <w:rFonts w:ascii="Arial" w:hAnsi="Arial" w:cs="Arial"/>
        </w:rPr>
        <w:t>как члену семьи (супруге (у), отцу, матери,</w:t>
      </w:r>
      <w:r w:rsidR="002F2B88" w:rsidRPr="008379EC">
        <w:rPr>
          <w:rFonts w:ascii="Arial" w:hAnsi="Arial" w:cs="Arial"/>
          <w:color w:val="FF0000"/>
        </w:rPr>
        <w:t xml:space="preserve"> </w:t>
      </w:r>
      <w:r w:rsidR="002F2B88" w:rsidRPr="008379EC">
        <w:rPr>
          <w:rFonts w:ascii="Arial" w:hAnsi="Arial" w:cs="Arial"/>
        </w:rPr>
        <w:t>усыновителю,</w:t>
      </w:r>
      <w:r w:rsidRPr="008379EC">
        <w:rPr>
          <w:rFonts w:ascii="Arial" w:hAnsi="Arial" w:cs="Arial"/>
        </w:rPr>
        <w:t xml:space="preserve"> ребенку</w:t>
      </w:r>
      <w:r w:rsidR="00FC1AF8" w:rsidRPr="008379EC">
        <w:rPr>
          <w:rFonts w:ascii="Arial" w:hAnsi="Arial" w:cs="Arial"/>
        </w:rPr>
        <w:t>)</w:t>
      </w:r>
      <w:r w:rsidR="002F2B88" w:rsidRPr="008379EC">
        <w:rPr>
          <w:rFonts w:ascii="Arial" w:hAnsi="Arial" w:cs="Arial"/>
        </w:rPr>
        <w:t>, брату, сестре, дедушке, бабушке</w:t>
      </w:r>
      <w:r w:rsidRPr="008379EC">
        <w:rPr>
          <w:rFonts w:ascii="Arial" w:hAnsi="Arial" w:cs="Arial"/>
        </w:rPr>
        <w:t xml:space="preserve"> погибшего (умершего)</w:t>
      </w:r>
      <w:r w:rsidR="008379EC">
        <w:rPr>
          <w:rFonts w:ascii="Arial" w:hAnsi="Arial" w:cs="Arial"/>
        </w:rPr>
        <w:t xml:space="preserve"> </w:t>
      </w:r>
      <w:r w:rsidRPr="008379EC">
        <w:rPr>
          <w:rFonts w:ascii="Arial" w:hAnsi="Arial" w:cs="Arial"/>
          <w:i/>
        </w:rPr>
        <w:t>(нужное подчеркнуть)</w:t>
      </w:r>
      <w:proofErr w:type="gramEnd"/>
    </w:p>
    <w:p w:rsidR="00B44E62" w:rsidRPr="008379EC" w:rsidRDefault="00B44E62" w:rsidP="008379EC">
      <w:pPr>
        <w:pStyle w:val="af1"/>
        <w:jc w:val="both"/>
        <w:rPr>
          <w:rFonts w:ascii="Arial" w:hAnsi="Arial" w:cs="Arial"/>
          <w:i/>
        </w:rPr>
      </w:pPr>
    </w:p>
    <w:p w:rsidR="00B44E62" w:rsidRPr="008379EC" w:rsidRDefault="008379EC" w:rsidP="008379EC">
      <w:pPr>
        <w:pStyle w:val="af1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 xml:space="preserve">___________________________________________________________________________ </w:t>
      </w:r>
      <w:r w:rsidR="00B44E62" w:rsidRPr="008379EC">
        <w:rPr>
          <w:rFonts w:ascii="Arial" w:hAnsi="Arial" w:cs="Arial"/>
          <w:i/>
        </w:rPr>
        <w:t>(фамилия, имя, отчество (при наличии) погибшего (умершего), дата рождения, дата смерти)</w:t>
      </w:r>
      <w:proofErr w:type="gramEnd"/>
    </w:p>
    <w:p w:rsidR="00B44E62" w:rsidRPr="008379EC" w:rsidRDefault="00B44E62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единовременную материальную помощь.</w:t>
      </w:r>
    </w:p>
    <w:p w:rsidR="00B44E62" w:rsidRPr="008379EC" w:rsidRDefault="00B44E62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Прошу перечислить единовременную материальную помощь на счет</w:t>
      </w:r>
    </w:p>
    <w:p w:rsidR="00B44E62" w:rsidRPr="008379EC" w:rsidRDefault="008379EC" w:rsidP="008379EC">
      <w:pPr>
        <w:pStyle w:val="af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</w:t>
      </w:r>
      <w:r w:rsidR="00B44E62" w:rsidRPr="008379EC">
        <w:rPr>
          <w:rFonts w:ascii="Arial" w:hAnsi="Arial" w:cs="Arial"/>
          <w:i/>
        </w:rPr>
        <w:t>(номер счета)</w:t>
      </w:r>
    </w:p>
    <w:p w:rsidR="00B44E62" w:rsidRPr="008379EC" w:rsidRDefault="00B44E62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открытый в __________________________________________________________</w:t>
      </w:r>
    </w:p>
    <w:p w:rsidR="00B44E62" w:rsidRPr="008379EC" w:rsidRDefault="00B44E62" w:rsidP="008379EC">
      <w:pPr>
        <w:pStyle w:val="af1"/>
        <w:jc w:val="both"/>
        <w:rPr>
          <w:rFonts w:ascii="Arial" w:hAnsi="Arial" w:cs="Arial"/>
          <w:i/>
        </w:rPr>
      </w:pPr>
      <w:r w:rsidRPr="008379EC">
        <w:rPr>
          <w:rFonts w:ascii="Arial" w:hAnsi="Arial" w:cs="Arial"/>
          <w:i/>
        </w:rPr>
        <w:t xml:space="preserve">                                                      (наименование кредитной организации)</w:t>
      </w:r>
    </w:p>
    <w:p w:rsidR="002F2B88" w:rsidRPr="008379EC" w:rsidRDefault="002F2B88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Подтверждаю согласие на обработку указанных в заявлении персональных данных.</w:t>
      </w:r>
    </w:p>
    <w:p w:rsidR="002F2B88" w:rsidRPr="008379EC" w:rsidRDefault="002F2B88" w:rsidP="008379EC">
      <w:pPr>
        <w:pStyle w:val="af1"/>
        <w:jc w:val="both"/>
        <w:rPr>
          <w:rFonts w:ascii="Arial" w:hAnsi="Arial" w:cs="Arial"/>
          <w:i/>
        </w:rPr>
      </w:pPr>
    </w:p>
    <w:p w:rsidR="002F2B88" w:rsidRPr="008379EC" w:rsidRDefault="002F2B88" w:rsidP="008379EC">
      <w:pPr>
        <w:pStyle w:val="af1"/>
        <w:jc w:val="both"/>
        <w:rPr>
          <w:rFonts w:ascii="Arial" w:hAnsi="Arial" w:cs="Arial"/>
          <w:i/>
        </w:rPr>
      </w:pPr>
    </w:p>
    <w:p w:rsidR="00B44E62" w:rsidRPr="008379EC" w:rsidRDefault="002F2B88" w:rsidP="008379EC">
      <w:pPr>
        <w:pStyle w:val="af1"/>
        <w:jc w:val="both"/>
        <w:rPr>
          <w:rFonts w:ascii="Arial" w:hAnsi="Arial" w:cs="Arial"/>
          <w:i/>
        </w:rPr>
      </w:pPr>
      <w:r w:rsidRPr="008379EC">
        <w:rPr>
          <w:rFonts w:ascii="Arial" w:hAnsi="Arial" w:cs="Arial"/>
          <w:i/>
        </w:rPr>
        <w:t>_____________________________               ___________________________________________</w:t>
      </w:r>
    </w:p>
    <w:p w:rsidR="00B44E62" w:rsidRPr="008379EC" w:rsidRDefault="002F2B88" w:rsidP="008379EC">
      <w:pPr>
        <w:pStyle w:val="af1"/>
        <w:jc w:val="both"/>
        <w:rPr>
          <w:rFonts w:ascii="Arial" w:hAnsi="Arial" w:cs="Arial"/>
          <w:i/>
        </w:rPr>
      </w:pPr>
      <w:r w:rsidRPr="008379EC">
        <w:rPr>
          <w:rFonts w:ascii="Arial" w:hAnsi="Arial" w:cs="Arial"/>
          <w:i/>
        </w:rPr>
        <w:t xml:space="preserve">                   (подпись)                                                             (расшифровка подписи)</w:t>
      </w:r>
    </w:p>
    <w:p w:rsidR="002F2B88" w:rsidRPr="008379EC" w:rsidRDefault="002F2B88" w:rsidP="008379EC">
      <w:pPr>
        <w:pStyle w:val="af1"/>
        <w:jc w:val="both"/>
        <w:rPr>
          <w:rFonts w:ascii="Arial" w:hAnsi="Arial" w:cs="Arial"/>
          <w:i/>
        </w:rPr>
      </w:pPr>
    </w:p>
    <w:p w:rsidR="00B44E62" w:rsidRPr="008379EC" w:rsidRDefault="00B44E62" w:rsidP="008379EC">
      <w:pPr>
        <w:pStyle w:val="af1"/>
        <w:jc w:val="both"/>
        <w:rPr>
          <w:rFonts w:ascii="Arial" w:hAnsi="Arial" w:cs="Arial"/>
        </w:rPr>
      </w:pPr>
      <w:r w:rsidRPr="008379EC">
        <w:rPr>
          <w:rFonts w:ascii="Arial" w:hAnsi="Arial" w:cs="Arial"/>
        </w:rPr>
        <w:t>«____»________________ 202</w:t>
      </w:r>
      <w:r w:rsidR="00D575FC" w:rsidRPr="008379EC">
        <w:rPr>
          <w:rFonts w:ascii="Arial" w:hAnsi="Arial" w:cs="Arial"/>
        </w:rPr>
        <w:t>_</w:t>
      </w:r>
      <w:r w:rsidRPr="008379EC">
        <w:rPr>
          <w:rFonts w:ascii="Arial" w:hAnsi="Arial" w:cs="Arial"/>
        </w:rPr>
        <w:t xml:space="preserve"> г.</w:t>
      </w:r>
    </w:p>
    <w:p w:rsidR="002F2B88" w:rsidRPr="008379EC" w:rsidRDefault="002F2B88" w:rsidP="008379EC">
      <w:pPr>
        <w:pStyle w:val="af1"/>
        <w:jc w:val="both"/>
        <w:rPr>
          <w:rFonts w:ascii="Arial" w:hAnsi="Arial" w:cs="Arial"/>
          <w:i/>
        </w:rPr>
      </w:pPr>
    </w:p>
    <w:p w:rsidR="002F2B88" w:rsidRPr="008379EC" w:rsidRDefault="002F2B88" w:rsidP="008379EC">
      <w:pPr>
        <w:pStyle w:val="af1"/>
        <w:jc w:val="both"/>
        <w:rPr>
          <w:rFonts w:ascii="Arial" w:hAnsi="Arial" w:cs="Arial"/>
        </w:rPr>
      </w:pPr>
    </w:p>
    <w:p w:rsidR="002F2B88" w:rsidRPr="008379EC" w:rsidRDefault="002F2B88" w:rsidP="008379EC">
      <w:pPr>
        <w:pStyle w:val="af1"/>
        <w:jc w:val="both"/>
        <w:rPr>
          <w:rFonts w:ascii="Arial" w:hAnsi="Arial" w:cs="Arial"/>
        </w:rPr>
      </w:pPr>
    </w:p>
    <w:sectPr w:rsidR="002F2B88" w:rsidRPr="008379EC" w:rsidSect="008379EC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37F"/>
    <w:multiLevelType w:val="hybridMultilevel"/>
    <w:tmpl w:val="FF42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4B96"/>
    <w:multiLevelType w:val="hybridMultilevel"/>
    <w:tmpl w:val="869A2EDE"/>
    <w:lvl w:ilvl="0" w:tplc="95567B2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2297"/>
    <w:rsid w:val="0006427B"/>
    <w:rsid w:val="00067A8A"/>
    <w:rsid w:val="000727BF"/>
    <w:rsid w:val="0007557C"/>
    <w:rsid w:val="000805EA"/>
    <w:rsid w:val="00085B5D"/>
    <w:rsid w:val="00092947"/>
    <w:rsid w:val="00097FD1"/>
    <w:rsid w:val="000A4FDD"/>
    <w:rsid w:val="000A5F42"/>
    <w:rsid w:val="000B4598"/>
    <w:rsid w:val="000B55C2"/>
    <w:rsid w:val="000B717F"/>
    <w:rsid w:val="000C1E40"/>
    <w:rsid w:val="000D4255"/>
    <w:rsid w:val="000D4EAB"/>
    <w:rsid w:val="000D63E3"/>
    <w:rsid w:val="000F2F3A"/>
    <w:rsid w:val="000F70DA"/>
    <w:rsid w:val="001006FA"/>
    <w:rsid w:val="00102638"/>
    <w:rsid w:val="0011061B"/>
    <w:rsid w:val="00113DFA"/>
    <w:rsid w:val="00114DE7"/>
    <w:rsid w:val="00121D32"/>
    <w:rsid w:val="00122150"/>
    <w:rsid w:val="00137B1E"/>
    <w:rsid w:val="00140925"/>
    <w:rsid w:val="0014259C"/>
    <w:rsid w:val="00142E31"/>
    <w:rsid w:val="001448F4"/>
    <w:rsid w:val="001449A7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A6561"/>
    <w:rsid w:val="001B32EB"/>
    <w:rsid w:val="001C5E2F"/>
    <w:rsid w:val="001D419E"/>
    <w:rsid w:val="001D49BD"/>
    <w:rsid w:val="001E0AD3"/>
    <w:rsid w:val="001E490A"/>
    <w:rsid w:val="00204C31"/>
    <w:rsid w:val="00215DC2"/>
    <w:rsid w:val="00225DBF"/>
    <w:rsid w:val="002346B3"/>
    <w:rsid w:val="0024288F"/>
    <w:rsid w:val="00243D6E"/>
    <w:rsid w:val="002460CA"/>
    <w:rsid w:val="00246A2C"/>
    <w:rsid w:val="00250F13"/>
    <w:rsid w:val="002517EC"/>
    <w:rsid w:val="00251B02"/>
    <w:rsid w:val="00252649"/>
    <w:rsid w:val="0025533D"/>
    <w:rsid w:val="002618E5"/>
    <w:rsid w:val="00274F76"/>
    <w:rsid w:val="00285031"/>
    <w:rsid w:val="0029335D"/>
    <w:rsid w:val="002B154F"/>
    <w:rsid w:val="002B21F1"/>
    <w:rsid w:val="002B2CAD"/>
    <w:rsid w:val="002C2459"/>
    <w:rsid w:val="002C35A1"/>
    <w:rsid w:val="002C4C5A"/>
    <w:rsid w:val="002D34A6"/>
    <w:rsid w:val="002D45E1"/>
    <w:rsid w:val="002D64F7"/>
    <w:rsid w:val="002D7606"/>
    <w:rsid w:val="002E7662"/>
    <w:rsid w:val="002F1298"/>
    <w:rsid w:val="002F2B88"/>
    <w:rsid w:val="0030131F"/>
    <w:rsid w:val="003107E1"/>
    <w:rsid w:val="003150A7"/>
    <w:rsid w:val="00321844"/>
    <w:rsid w:val="00321D74"/>
    <w:rsid w:val="00323C9D"/>
    <w:rsid w:val="00324899"/>
    <w:rsid w:val="00326B25"/>
    <w:rsid w:val="00327491"/>
    <w:rsid w:val="003359B5"/>
    <w:rsid w:val="003448EF"/>
    <w:rsid w:val="003475C8"/>
    <w:rsid w:val="0035250E"/>
    <w:rsid w:val="00352685"/>
    <w:rsid w:val="00353732"/>
    <w:rsid w:val="003573C6"/>
    <w:rsid w:val="0036070F"/>
    <w:rsid w:val="0036089F"/>
    <w:rsid w:val="0036269F"/>
    <w:rsid w:val="00372C7A"/>
    <w:rsid w:val="00373116"/>
    <w:rsid w:val="00375AB4"/>
    <w:rsid w:val="003804DB"/>
    <w:rsid w:val="00381BD4"/>
    <w:rsid w:val="00384600"/>
    <w:rsid w:val="00385C58"/>
    <w:rsid w:val="00386B65"/>
    <w:rsid w:val="003919D3"/>
    <w:rsid w:val="00393A22"/>
    <w:rsid w:val="003C6645"/>
    <w:rsid w:val="003E02B7"/>
    <w:rsid w:val="003E145B"/>
    <w:rsid w:val="003E397A"/>
    <w:rsid w:val="003E78B0"/>
    <w:rsid w:val="003F656D"/>
    <w:rsid w:val="0043113F"/>
    <w:rsid w:val="00433E38"/>
    <w:rsid w:val="00434BC1"/>
    <w:rsid w:val="004359A4"/>
    <w:rsid w:val="00442B27"/>
    <w:rsid w:val="00445788"/>
    <w:rsid w:val="00452584"/>
    <w:rsid w:val="004653BF"/>
    <w:rsid w:val="00466C2F"/>
    <w:rsid w:val="00467D62"/>
    <w:rsid w:val="00472912"/>
    <w:rsid w:val="0047699B"/>
    <w:rsid w:val="00482DFC"/>
    <w:rsid w:val="00485CA7"/>
    <w:rsid w:val="00487AC2"/>
    <w:rsid w:val="00492CD6"/>
    <w:rsid w:val="004A03B0"/>
    <w:rsid w:val="004A08E9"/>
    <w:rsid w:val="004A153E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22403"/>
    <w:rsid w:val="0052356D"/>
    <w:rsid w:val="00533DF1"/>
    <w:rsid w:val="0053637A"/>
    <w:rsid w:val="00557016"/>
    <w:rsid w:val="00562043"/>
    <w:rsid w:val="00563016"/>
    <w:rsid w:val="00567FCC"/>
    <w:rsid w:val="00571933"/>
    <w:rsid w:val="00581F4D"/>
    <w:rsid w:val="0058717D"/>
    <w:rsid w:val="0059652A"/>
    <w:rsid w:val="00597C91"/>
    <w:rsid w:val="005A1E42"/>
    <w:rsid w:val="005A3CBD"/>
    <w:rsid w:val="005B56FF"/>
    <w:rsid w:val="005B639A"/>
    <w:rsid w:val="005C1586"/>
    <w:rsid w:val="005C46EE"/>
    <w:rsid w:val="005E370D"/>
    <w:rsid w:val="005E6BA1"/>
    <w:rsid w:val="00621B47"/>
    <w:rsid w:val="00621CFF"/>
    <w:rsid w:val="00624D6E"/>
    <w:rsid w:val="00630940"/>
    <w:rsid w:val="00632B93"/>
    <w:rsid w:val="0064194E"/>
    <w:rsid w:val="00645B06"/>
    <w:rsid w:val="0064690F"/>
    <w:rsid w:val="0065386F"/>
    <w:rsid w:val="00654F6C"/>
    <w:rsid w:val="006562F0"/>
    <w:rsid w:val="00660077"/>
    <w:rsid w:val="00664A2F"/>
    <w:rsid w:val="00675DC0"/>
    <w:rsid w:val="00677CA6"/>
    <w:rsid w:val="00684C20"/>
    <w:rsid w:val="00687FEF"/>
    <w:rsid w:val="0069148D"/>
    <w:rsid w:val="006A7162"/>
    <w:rsid w:val="006B0294"/>
    <w:rsid w:val="006B52C7"/>
    <w:rsid w:val="006D0301"/>
    <w:rsid w:val="006D25CB"/>
    <w:rsid w:val="006E3364"/>
    <w:rsid w:val="006F3B55"/>
    <w:rsid w:val="00702049"/>
    <w:rsid w:val="00703FB1"/>
    <w:rsid w:val="007052B4"/>
    <w:rsid w:val="007162CB"/>
    <w:rsid w:val="0074095C"/>
    <w:rsid w:val="00747C2D"/>
    <w:rsid w:val="00760312"/>
    <w:rsid w:val="00761D20"/>
    <w:rsid w:val="00764247"/>
    <w:rsid w:val="00765FE0"/>
    <w:rsid w:val="00771234"/>
    <w:rsid w:val="00783BAF"/>
    <w:rsid w:val="007848B1"/>
    <w:rsid w:val="007859EF"/>
    <w:rsid w:val="00785CF0"/>
    <w:rsid w:val="0078603C"/>
    <w:rsid w:val="00790C67"/>
    <w:rsid w:val="007913D2"/>
    <w:rsid w:val="007B3E3A"/>
    <w:rsid w:val="007C0FC4"/>
    <w:rsid w:val="007C1465"/>
    <w:rsid w:val="007D0C3D"/>
    <w:rsid w:val="007D5A34"/>
    <w:rsid w:val="007E0642"/>
    <w:rsid w:val="007E3561"/>
    <w:rsid w:val="007E4F01"/>
    <w:rsid w:val="00800EA8"/>
    <w:rsid w:val="0080157A"/>
    <w:rsid w:val="00820B73"/>
    <w:rsid w:val="00821C96"/>
    <w:rsid w:val="0083367A"/>
    <w:rsid w:val="008379EC"/>
    <w:rsid w:val="00843AC4"/>
    <w:rsid w:val="00851FDA"/>
    <w:rsid w:val="00867E4F"/>
    <w:rsid w:val="00867FA1"/>
    <w:rsid w:val="00887CBF"/>
    <w:rsid w:val="00887D98"/>
    <w:rsid w:val="008907A1"/>
    <w:rsid w:val="008919C5"/>
    <w:rsid w:val="008954F0"/>
    <w:rsid w:val="008A4494"/>
    <w:rsid w:val="008B1BE2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469"/>
    <w:rsid w:val="0091679A"/>
    <w:rsid w:val="00916A72"/>
    <w:rsid w:val="00921709"/>
    <w:rsid w:val="00924EC8"/>
    <w:rsid w:val="009256C3"/>
    <w:rsid w:val="00932A68"/>
    <w:rsid w:val="00933E55"/>
    <w:rsid w:val="0093467D"/>
    <w:rsid w:val="00941EC5"/>
    <w:rsid w:val="00946538"/>
    <w:rsid w:val="00947326"/>
    <w:rsid w:val="00971083"/>
    <w:rsid w:val="0098179C"/>
    <w:rsid w:val="0099058A"/>
    <w:rsid w:val="00996731"/>
    <w:rsid w:val="009A561E"/>
    <w:rsid w:val="009B20E9"/>
    <w:rsid w:val="009B7B4D"/>
    <w:rsid w:val="009C00B1"/>
    <w:rsid w:val="009C746F"/>
    <w:rsid w:val="009E4827"/>
    <w:rsid w:val="009E4944"/>
    <w:rsid w:val="00A0194A"/>
    <w:rsid w:val="00A05575"/>
    <w:rsid w:val="00A161AE"/>
    <w:rsid w:val="00A21655"/>
    <w:rsid w:val="00A22ABC"/>
    <w:rsid w:val="00A24010"/>
    <w:rsid w:val="00A36A45"/>
    <w:rsid w:val="00A4432C"/>
    <w:rsid w:val="00A52152"/>
    <w:rsid w:val="00A52993"/>
    <w:rsid w:val="00A55EC0"/>
    <w:rsid w:val="00A563BB"/>
    <w:rsid w:val="00A64BAB"/>
    <w:rsid w:val="00A65CCA"/>
    <w:rsid w:val="00AA163E"/>
    <w:rsid w:val="00AA3F2F"/>
    <w:rsid w:val="00AA69F6"/>
    <w:rsid w:val="00AB107B"/>
    <w:rsid w:val="00AB1763"/>
    <w:rsid w:val="00AB3155"/>
    <w:rsid w:val="00AC3DFC"/>
    <w:rsid w:val="00AC7428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4E62"/>
    <w:rsid w:val="00B4580C"/>
    <w:rsid w:val="00B47F9A"/>
    <w:rsid w:val="00B50F3E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97FBA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141D"/>
    <w:rsid w:val="00BE55C8"/>
    <w:rsid w:val="00BF34F7"/>
    <w:rsid w:val="00BF640F"/>
    <w:rsid w:val="00BF777D"/>
    <w:rsid w:val="00C046D1"/>
    <w:rsid w:val="00C235DA"/>
    <w:rsid w:val="00C235F6"/>
    <w:rsid w:val="00C35DA6"/>
    <w:rsid w:val="00C42D49"/>
    <w:rsid w:val="00C457F9"/>
    <w:rsid w:val="00C67D78"/>
    <w:rsid w:val="00C71F5B"/>
    <w:rsid w:val="00C72662"/>
    <w:rsid w:val="00C7637D"/>
    <w:rsid w:val="00C80A9B"/>
    <w:rsid w:val="00C86015"/>
    <w:rsid w:val="00C86345"/>
    <w:rsid w:val="00C964A3"/>
    <w:rsid w:val="00CA24FF"/>
    <w:rsid w:val="00CA411C"/>
    <w:rsid w:val="00CB490E"/>
    <w:rsid w:val="00CC5823"/>
    <w:rsid w:val="00CD1A4B"/>
    <w:rsid w:val="00CD1A84"/>
    <w:rsid w:val="00CD36F4"/>
    <w:rsid w:val="00CD69E2"/>
    <w:rsid w:val="00CE4F42"/>
    <w:rsid w:val="00CF0EA5"/>
    <w:rsid w:val="00D00CFA"/>
    <w:rsid w:val="00D025F4"/>
    <w:rsid w:val="00D03D9E"/>
    <w:rsid w:val="00D1693A"/>
    <w:rsid w:val="00D2062D"/>
    <w:rsid w:val="00D269E9"/>
    <w:rsid w:val="00D3017E"/>
    <w:rsid w:val="00D40849"/>
    <w:rsid w:val="00D45340"/>
    <w:rsid w:val="00D51D1B"/>
    <w:rsid w:val="00D5665F"/>
    <w:rsid w:val="00D575FC"/>
    <w:rsid w:val="00D57BDD"/>
    <w:rsid w:val="00D60EE0"/>
    <w:rsid w:val="00D71A13"/>
    <w:rsid w:val="00D76040"/>
    <w:rsid w:val="00D9370E"/>
    <w:rsid w:val="00DB25EE"/>
    <w:rsid w:val="00DB75EF"/>
    <w:rsid w:val="00DC27EC"/>
    <w:rsid w:val="00DC4738"/>
    <w:rsid w:val="00DC7830"/>
    <w:rsid w:val="00DD12C2"/>
    <w:rsid w:val="00DE1A54"/>
    <w:rsid w:val="00DF229F"/>
    <w:rsid w:val="00DF3076"/>
    <w:rsid w:val="00DF3BC8"/>
    <w:rsid w:val="00DF578E"/>
    <w:rsid w:val="00E10A3C"/>
    <w:rsid w:val="00E2186B"/>
    <w:rsid w:val="00E22FE8"/>
    <w:rsid w:val="00E24E26"/>
    <w:rsid w:val="00E355D3"/>
    <w:rsid w:val="00E40E32"/>
    <w:rsid w:val="00E43355"/>
    <w:rsid w:val="00E45D7A"/>
    <w:rsid w:val="00E500D1"/>
    <w:rsid w:val="00E519A4"/>
    <w:rsid w:val="00E55786"/>
    <w:rsid w:val="00E666E0"/>
    <w:rsid w:val="00E7130A"/>
    <w:rsid w:val="00E752A6"/>
    <w:rsid w:val="00E8702B"/>
    <w:rsid w:val="00E900B4"/>
    <w:rsid w:val="00E90E1F"/>
    <w:rsid w:val="00EA24AE"/>
    <w:rsid w:val="00EA2AF2"/>
    <w:rsid w:val="00EA37C1"/>
    <w:rsid w:val="00EA794A"/>
    <w:rsid w:val="00EB575F"/>
    <w:rsid w:val="00EB63BE"/>
    <w:rsid w:val="00EC1B14"/>
    <w:rsid w:val="00EC4C06"/>
    <w:rsid w:val="00EC7339"/>
    <w:rsid w:val="00ED4CB6"/>
    <w:rsid w:val="00ED6451"/>
    <w:rsid w:val="00EE11E8"/>
    <w:rsid w:val="00EE558D"/>
    <w:rsid w:val="00EE6948"/>
    <w:rsid w:val="00EF4C3B"/>
    <w:rsid w:val="00F02F64"/>
    <w:rsid w:val="00F06AE4"/>
    <w:rsid w:val="00F112FF"/>
    <w:rsid w:val="00F20BD8"/>
    <w:rsid w:val="00F212AC"/>
    <w:rsid w:val="00F305C2"/>
    <w:rsid w:val="00F3130F"/>
    <w:rsid w:val="00F335D4"/>
    <w:rsid w:val="00F3760C"/>
    <w:rsid w:val="00F40E8D"/>
    <w:rsid w:val="00F62F93"/>
    <w:rsid w:val="00F6308E"/>
    <w:rsid w:val="00F64AFC"/>
    <w:rsid w:val="00F6606C"/>
    <w:rsid w:val="00F66888"/>
    <w:rsid w:val="00F73F6A"/>
    <w:rsid w:val="00F74E38"/>
    <w:rsid w:val="00F77C90"/>
    <w:rsid w:val="00F93841"/>
    <w:rsid w:val="00FA1100"/>
    <w:rsid w:val="00FA2DDD"/>
    <w:rsid w:val="00FB34FF"/>
    <w:rsid w:val="00FC13F4"/>
    <w:rsid w:val="00FC1AF8"/>
    <w:rsid w:val="00FD24F9"/>
    <w:rsid w:val="00FD5B8D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C9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46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7C91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97C91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597C91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597C91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7C91"/>
  </w:style>
  <w:style w:type="character" w:customStyle="1" w:styleId="11">
    <w:name w:val="Основной шрифт абзаца1"/>
    <w:rsid w:val="00597C91"/>
  </w:style>
  <w:style w:type="paragraph" w:customStyle="1" w:styleId="a3">
    <w:name w:val="Заголовок"/>
    <w:basedOn w:val="a"/>
    <w:next w:val="a4"/>
    <w:rsid w:val="00597C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97C91"/>
    <w:pPr>
      <w:spacing w:after="120"/>
    </w:pPr>
  </w:style>
  <w:style w:type="paragraph" w:styleId="a5">
    <w:name w:val="List"/>
    <w:basedOn w:val="a4"/>
    <w:rsid w:val="00597C91"/>
    <w:rPr>
      <w:rFonts w:ascii="Arial" w:hAnsi="Arial" w:cs="Tahoma"/>
    </w:rPr>
  </w:style>
  <w:style w:type="paragraph" w:customStyle="1" w:styleId="12">
    <w:name w:val="Название1"/>
    <w:basedOn w:val="a"/>
    <w:rsid w:val="00597C9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97C9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597C91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iPriority w:val="99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5">
    <w:name w:val="Обычный1"/>
    <w:rsid w:val="0014259C"/>
    <w:pPr>
      <w:suppressAutoHyphens/>
    </w:pPr>
    <w:rPr>
      <w:lang w:eastAsia="ar-SA"/>
    </w:rPr>
  </w:style>
  <w:style w:type="paragraph" w:customStyle="1" w:styleId="7">
    <w:name w:val="заголовок 7"/>
    <w:basedOn w:val="a"/>
    <w:next w:val="a"/>
    <w:rsid w:val="00C86345"/>
    <w:pPr>
      <w:keepNext/>
      <w:suppressAutoHyphens w:val="0"/>
      <w:ind w:firstLine="11057"/>
    </w:pPr>
    <w:rPr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6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toctitle">
    <w:name w:val="toc_title"/>
    <w:basedOn w:val="a"/>
    <w:rsid w:val="003846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octoggle">
    <w:name w:val="toc_toggle"/>
    <w:basedOn w:val="a0"/>
    <w:rsid w:val="00384600"/>
  </w:style>
  <w:style w:type="paragraph" w:customStyle="1" w:styleId="ad">
    <w:name w:val="Áàçîâûé"/>
    <w:rsid w:val="00F6606C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e">
    <w:name w:val="Emphasis"/>
    <w:uiPriority w:val="20"/>
    <w:qFormat/>
    <w:rsid w:val="008907A1"/>
    <w:rPr>
      <w:i/>
      <w:iCs/>
    </w:rPr>
  </w:style>
  <w:style w:type="paragraph" w:customStyle="1" w:styleId="af">
    <w:name w:val="Содержимое таблицы"/>
    <w:basedOn w:val="a"/>
    <w:rsid w:val="008907A1"/>
    <w:pPr>
      <w:widowControl w:val="0"/>
      <w:suppressLineNumbers/>
    </w:pPr>
    <w:rPr>
      <w:rFonts w:eastAsia="Andale Sans UI"/>
      <w:kern w:val="1"/>
    </w:rPr>
  </w:style>
  <w:style w:type="character" w:customStyle="1" w:styleId="af0">
    <w:name w:val="Âûäåëåíèå"/>
    <w:rsid w:val="00F73F6A"/>
    <w:rPr>
      <w:i/>
    </w:rPr>
  </w:style>
  <w:style w:type="paragraph" w:customStyle="1" w:styleId="Default">
    <w:name w:val="Default"/>
    <w:rsid w:val="00E713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8379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526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529340932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662709529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9968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885">
          <w:marLeft w:val="0"/>
          <w:marRight w:val="0"/>
          <w:marTop w:val="240"/>
          <w:marBottom w:val="240"/>
          <w:divBdr>
            <w:top w:val="single" w:sz="4" w:space="0" w:color="B29C9F"/>
            <w:left w:val="single" w:sz="4" w:space="0" w:color="B29C9F"/>
            <w:bottom w:val="single" w:sz="4" w:space="0" w:color="B29C9F"/>
            <w:right w:val="single" w:sz="4" w:space="0" w:color="B29C9F"/>
          </w:divBdr>
        </w:div>
      </w:divsChild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10579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2022-06-10T02:14:00Z</cp:lastPrinted>
  <dcterms:created xsi:type="dcterms:W3CDTF">2022-07-18T04:44:00Z</dcterms:created>
  <dcterms:modified xsi:type="dcterms:W3CDTF">2022-07-19T04:47:00Z</dcterms:modified>
</cp:coreProperties>
</file>