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1DDE" w14:textId="77777777" w:rsidR="00F7025C" w:rsidRPr="006C22BB" w:rsidRDefault="00BB780A" w:rsidP="006C22BB">
      <w:pPr>
        <w:pStyle w:val="a7"/>
        <w:jc w:val="center"/>
        <w:rPr>
          <w:b/>
          <w:bCs/>
        </w:rPr>
      </w:pPr>
      <w:r w:rsidRPr="006C22BB">
        <w:rPr>
          <w:b/>
          <w:bCs/>
        </w:rPr>
        <w:t>АДМИНИСТРАЦИЯ ТАЛЬМЕНСКОГО РАЙОНА</w:t>
      </w:r>
      <w:r w:rsidRPr="006C22BB">
        <w:rPr>
          <w:b/>
          <w:bCs/>
        </w:rPr>
        <w:br/>
        <w:t>АЛТАЙСКОГО КРАЯ</w:t>
      </w:r>
    </w:p>
    <w:p w14:paraId="10E7A359" w14:textId="77777777" w:rsidR="006C22BB" w:rsidRPr="006C22BB" w:rsidRDefault="006C22BB" w:rsidP="006C22BB">
      <w:pPr>
        <w:pStyle w:val="a7"/>
        <w:jc w:val="center"/>
        <w:rPr>
          <w:b/>
          <w:bCs/>
        </w:rPr>
      </w:pPr>
      <w:bookmarkStart w:id="0" w:name="bookmark0"/>
    </w:p>
    <w:p w14:paraId="678DD976" w14:textId="71923427" w:rsidR="00F7025C" w:rsidRPr="006C22BB" w:rsidRDefault="00BB780A" w:rsidP="006C22BB">
      <w:pPr>
        <w:pStyle w:val="a7"/>
        <w:jc w:val="center"/>
        <w:rPr>
          <w:b/>
          <w:bCs/>
        </w:rPr>
      </w:pPr>
      <w:r w:rsidRPr="006C22BB">
        <w:rPr>
          <w:b/>
          <w:bCs/>
        </w:rPr>
        <w:t>ПОСТАНОВЛЕНИЕ</w:t>
      </w:r>
      <w:bookmarkEnd w:id="0"/>
    </w:p>
    <w:p w14:paraId="22B860D0" w14:textId="77777777" w:rsidR="006C22BB" w:rsidRPr="006C22BB" w:rsidRDefault="006C22BB" w:rsidP="006C22BB">
      <w:pPr>
        <w:pStyle w:val="a7"/>
        <w:jc w:val="center"/>
        <w:rPr>
          <w:b/>
          <w:bCs/>
        </w:rPr>
      </w:pPr>
    </w:p>
    <w:p w14:paraId="163DF480" w14:textId="71033295" w:rsidR="006C22BB" w:rsidRPr="006C22BB" w:rsidRDefault="006C22BB" w:rsidP="006C22BB">
      <w:pPr>
        <w:pStyle w:val="a7"/>
        <w:jc w:val="center"/>
        <w:rPr>
          <w:b/>
          <w:bCs/>
        </w:rPr>
      </w:pPr>
      <w:r w:rsidRPr="006C22BB">
        <w:rPr>
          <w:b/>
          <w:bCs/>
        </w:rPr>
        <w:t>26.10.2023                                                                                                                              №921</w:t>
      </w:r>
    </w:p>
    <w:p w14:paraId="368D97BE" w14:textId="77777777" w:rsidR="006C22BB" w:rsidRPr="006C22BB" w:rsidRDefault="006C22BB" w:rsidP="006C22BB">
      <w:pPr>
        <w:pStyle w:val="a7"/>
        <w:jc w:val="center"/>
        <w:rPr>
          <w:b/>
          <w:bCs/>
        </w:rPr>
      </w:pPr>
    </w:p>
    <w:p w14:paraId="7172FBD4" w14:textId="635B09A3" w:rsidR="00F7025C" w:rsidRPr="006C22BB" w:rsidRDefault="00BB780A" w:rsidP="006C22BB">
      <w:pPr>
        <w:pStyle w:val="a7"/>
        <w:jc w:val="center"/>
        <w:rPr>
          <w:b/>
          <w:bCs/>
        </w:rPr>
      </w:pPr>
      <w:proofErr w:type="spellStart"/>
      <w:r w:rsidRPr="006C22BB">
        <w:rPr>
          <w:b/>
          <w:bCs/>
        </w:rPr>
        <w:t>р.п.Тальменка</w:t>
      </w:r>
      <w:proofErr w:type="spellEnd"/>
    </w:p>
    <w:p w14:paraId="3ECD419D" w14:textId="77777777" w:rsidR="006C22BB" w:rsidRPr="006C22BB" w:rsidRDefault="006C22BB" w:rsidP="006C22BB">
      <w:pPr>
        <w:pStyle w:val="a7"/>
        <w:jc w:val="center"/>
        <w:rPr>
          <w:b/>
          <w:bCs/>
        </w:rPr>
      </w:pPr>
    </w:p>
    <w:p w14:paraId="6333F411" w14:textId="415396CE" w:rsidR="00F7025C" w:rsidRPr="006C22BB" w:rsidRDefault="00BB780A" w:rsidP="006C22BB">
      <w:pPr>
        <w:pStyle w:val="a7"/>
        <w:jc w:val="center"/>
        <w:rPr>
          <w:b/>
          <w:bCs/>
        </w:rPr>
      </w:pPr>
      <w:r w:rsidRPr="006C22BB">
        <w:rPr>
          <w:b/>
          <w:bCs/>
        </w:rPr>
        <w:t>О ПОРЯДКЕ СБОРА И ОБМЕНА ИНФОРМАЦИЕЙ В ОБЛАСТИ ЗАЩИТЫ</w:t>
      </w:r>
      <w:r w:rsidRPr="006C22BB">
        <w:rPr>
          <w:b/>
          <w:bCs/>
        </w:rPr>
        <w:br/>
        <w:t>Н АСЕЛЕНИЯ И ТЕРРИТОРИЙ ОТ ЧРЕЗВЫЧАЙНЫХ СИТУАЦИЙ</w:t>
      </w:r>
      <w:r w:rsidRPr="006C22BB">
        <w:rPr>
          <w:b/>
          <w:bCs/>
        </w:rPr>
        <w:br/>
        <w:t xml:space="preserve">ПРИРОДНОГО И ТЕХНОГЕННОГО ХАРАКТЕРА И </w:t>
      </w:r>
      <w:r w:rsidRPr="006C22BB">
        <w:rPr>
          <w:b/>
          <w:bCs/>
        </w:rPr>
        <w:t>ОБЪЕДИНЕННОЙ</w:t>
      </w:r>
      <w:r w:rsidRPr="006C22BB">
        <w:rPr>
          <w:b/>
          <w:bCs/>
        </w:rPr>
        <w:br/>
        <w:t>СИСТЕМЕ ОПЕРАТИВНО-ДИСПЕТЧЕРСКОГО УПРАВЛЕНИЯ</w:t>
      </w:r>
    </w:p>
    <w:p w14:paraId="5B271A59" w14:textId="77777777" w:rsidR="00F7025C" w:rsidRPr="006C22BB" w:rsidRDefault="00BB780A" w:rsidP="006C22BB">
      <w:pPr>
        <w:pStyle w:val="a7"/>
        <w:jc w:val="center"/>
        <w:rPr>
          <w:b/>
          <w:bCs/>
        </w:rPr>
      </w:pPr>
      <w:r w:rsidRPr="006C22BB">
        <w:rPr>
          <w:b/>
          <w:bCs/>
        </w:rPr>
        <w:t>ТАЛЬМЕНСКОГО РАЙОНА</w:t>
      </w:r>
    </w:p>
    <w:p w14:paraId="70A87DE9" w14:textId="77777777" w:rsidR="006C22BB" w:rsidRDefault="006C22BB" w:rsidP="006C22BB">
      <w:pPr>
        <w:pStyle w:val="a7"/>
        <w:jc w:val="both"/>
      </w:pPr>
    </w:p>
    <w:p w14:paraId="23798BB9" w14:textId="77777777" w:rsidR="006C22BB" w:rsidRDefault="00BB780A" w:rsidP="006C22BB">
      <w:pPr>
        <w:pStyle w:val="a7"/>
        <w:ind w:firstLine="709"/>
        <w:jc w:val="both"/>
      </w:pPr>
      <w:r>
        <w:t>В целях совершенствования системы предупреждения и ликвидации чрезвычайных ситуаций, обеспечения спасения жизни и сохранения здоровья людей, снижения размеров ущерба окружающей п</w:t>
      </w:r>
      <w:r>
        <w:t xml:space="preserve">риродной среде и материальных потерь в результате чрезвычайных ситуаций, на основании Федерального закона от 21.12.1994 </w:t>
      </w:r>
      <w:r>
        <w:rPr>
          <w:lang w:val="en-US" w:eastAsia="en-US" w:bidi="en-US"/>
        </w:rPr>
        <w:t>N</w:t>
      </w:r>
      <w:r w:rsidRPr="006C22BB">
        <w:rPr>
          <w:lang w:eastAsia="en-US" w:bidi="en-US"/>
        </w:rPr>
        <w:t xml:space="preserve"> </w:t>
      </w:r>
      <w:r>
        <w:t>68-ФЗ "О защите населения и территорий от чрезвычайных ситуаций природного и техногенного характера", постановления Правительства Росс</w:t>
      </w:r>
      <w:r>
        <w:t xml:space="preserve">ийской Федерации от 24.03.1997 </w:t>
      </w:r>
      <w:r>
        <w:rPr>
          <w:lang w:val="en-US" w:eastAsia="en-US" w:bidi="en-US"/>
        </w:rPr>
        <w:t>N</w:t>
      </w:r>
      <w:r w:rsidRPr="006C22BB">
        <w:rPr>
          <w:lang w:eastAsia="en-US" w:bidi="en-US"/>
        </w:rPr>
        <w:t xml:space="preserve"> </w:t>
      </w:r>
      <w:r>
        <w:t>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</w:t>
      </w:r>
      <w:r>
        <w:tab/>
        <w:t>постановления</w:t>
      </w:r>
      <w:r w:rsidR="006C22BB">
        <w:t xml:space="preserve"> </w:t>
      </w:r>
      <w:r>
        <w:t xml:space="preserve">Администрации Алтайского края от </w:t>
      </w:r>
      <w:r>
        <w:t xml:space="preserve">21.05.2012 № 262 "О Порядке сбора и обмена информацией в области' защиты населения и территорий от чрезвычайных ситуаций природного и техногенного характера и объединенной системе оперативно - диспетчерского управления Алтайского края" </w:t>
      </w:r>
      <w:r w:rsidR="006C22BB">
        <w:t xml:space="preserve">                                                               </w:t>
      </w:r>
    </w:p>
    <w:p w14:paraId="2ED28A2E" w14:textId="2EE1B215" w:rsidR="00F7025C" w:rsidRDefault="006C22BB" w:rsidP="006C22BB">
      <w:pPr>
        <w:pStyle w:val="a7"/>
        <w:ind w:firstLine="709"/>
        <w:jc w:val="center"/>
      </w:pPr>
      <w:r>
        <w:t>ПОСТАНОВЛЯЮ:</w:t>
      </w:r>
    </w:p>
    <w:p w14:paraId="5AE5BF4D" w14:textId="77777777" w:rsidR="006C22BB" w:rsidRDefault="00BB780A" w:rsidP="006C22BB">
      <w:pPr>
        <w:pStyle w:val="a7"/>
        <w:numPr>
          <w:ilvl w:val="0"/>
          <w:numId w:val="7"/>
        </w:numPr>
        <w:ind w:left="0" w:firstLine="709"/>
        <w:jc w:val="both"/>
      </w:pPr>
      <w:r>
        <w:t>Утверди</w:t>
      </w:r>
      <w:r>
        <w:t>ть прилагаемый Порядок сбора и обмена информацией в области защиты населения и территорий от чрезвычайных ситуаций</w:t>
      </w:r>
      <w:r w:rsidR="006C22BB">
        <w:t xml:space="preserve"> </w:t>
      </w:r>
      <w:r>
        <w:t>природного и техногенного характера на территории Тальменского района.</w:t>
      </w:r>
    </w:p>
    <w:p w14:paraId="012B607A" w14:textId="77777777" w:rsidR="006C22BB" w:rsidRDefault="00BB780A" w:rsidP="006C22BB">
      <w:pPr>
        <w:pStyle w:val="a7"/>
        <w:numPr>
          <w:ilvl w:val="0"/>
          <w:numId w:val="7"/>
        </w:numPr>
        <w:ind w:left="0" w:firstLine="709"/>
        <w:jc w:val="both"/>
      </w:pPr>
      <w:r>
        <w:t xml:space="preserve">Утвердить прилагаемое Положение об объединенной </w:t>
      </w:r>
      <w:r>
        <w:t>системе оперативно-диспетчерского управления Тальменского района.</w:t>
      </w:r>
    </w:p>
    <w:p w14:paraId="4ADE3D44" w14:textId="77777777" w:rsidR="006C22BB" w:rsidRDefault="00BB780A" w:rsidP="006C22BB">
      <w:pPr>
        <w:pStyle w:val="a7"/>
        <w:numPr>
          <w:ilvl w:val="0"/>
          <w:numId w:val="7"/>
        </w:numPr>
        <w:ind w:left="0" w:firstLine="709"/>
        <w:jc w:val="both"/>
      </w:pPr>
      <w:r>
        <w:t>Утвердить прилагаемый перече</w:t>
      </w:r>
      <w:r w:rsidR="006C22BB">
        <w:t xml:space="preserve">нь </w:t>
      </w:r>
      <w:r>
        <w:t xml:space="preserve">территориальных органов федеральных органов государственной власти, органов исполнительной власти Алтайского края и </w:t>
      </w:r>
      <w:proofErr w:type="gramStart"/>
      <w:r>
        <w:t xml:space="preserve">уполномоченных </w:t>
      </w:r>
      <w:r w:rsidR="006C22BB">
        <w:t xml:space="preserve"> </w:t>
      </w:r>
      <w:r>
        <w:t>организаций</w:t>
      </w:r>
      <w:proofErr w:type="gramEnd"/>
      <w:r>
        <w:t xml:space="preserve">, входящих </w:t>
      </w:r>
      <w:r w:rsidR="006C22BB">
        <w:t xml:space="preserve"> </w:t>
      </w:r>
      <w:r>
        <w:t xml:space="preserve">в </w:t>
      </w:r>
      <w:r w:rsidR="006C22BB">
        <w:t xml:space="preserve"> </w:t>
      </w:r>
      <w:r>
        <w:t>те</w:t>
      </w:r>
      <w:r>
        <w:t>рриториальную</w:t>
      </w:r>
      <w:r w:rsidR="006C22BB">
        <w:t xml:space="preserve"> </w:t>
      </w:r>
      <w:r>
        <w:t>подсистему</w:t>
      </w:r>
      <w:r w:rsidR="006C22BB">
        <w:t xml:space="preserve"> </w:t>
      </w:r>
      <w:r>
        <w:t>едино</w:t>
      </w:r>
      <w:r w:rsidR="006C22BB">
        <w:t xml:space="preserve">й </w:t>
      </w:r>
      <w:r>
        <w:t>государственной</w:t>
      </w:r>
      <w:r>
        <w:tab/>
        <w:t>системы</w:t>
      </w:r>
      <w:r w:rsidR="006C22BB">
        <w:t xml:space="preserve"> </w:t>
      </w:r>
      <w:r>
        <w:t xml:space="preserve">предупреждения и ликвидации чрезвычайных ситуаций Тальменского района и ответственных за своевременное предоставление информации по вопросам защиты населения и территорий в ЕДДС </w:t>
      </w:r>
      <w:r>
        <w:t>Тальменского района.</w:t>
      </w:r>
    </w:p>
    <w:p w14:paraId="2D53E56D" w14:textId="77777777" w:rsidR="006C22BB" w:rsidRDefault="00BB780A" w:rsidP="006C22BB">
      <w:pPr>
        <w:pStyle w:val="a7"/>
        <w:numPr>
          <w:ilvl w:val="0"/>
          <w:numId w:val="7"/>
        </w:numPr>
        <w:ind w:left="0" w:firstLine="709"/>
        <w:jc w:val="both"/>
      </w:pPr>
      <w:r>
        <w:t>Считать утратившими силу:</w:t>
      </w:r>
    </w:p>
    <w:p w14:paraId="284D0B14" w14:textId="39828F88" w:rsidR="006C22BB" w:rsidRDefault="006C22BB" w:rsidP="006C22BB">
      <w:pPr>
        <w:pStyle w:val="a7"/>
        <w:ind w:firstLine="709"/>
        <w:jc w:val="both"/>
      </w:pPr>
      <w:r>
        <w:t xml:space="preserve">- </w:t>
      </w:r>
      <w:r w:rsidR="00BB780A">
        <w:t xml:space="preserve">постановление Администрации Тальменского района от 05.10.2010 </w:t>
      </w:r>
      <w:r w:rsidR="00BB780A" w:rsidRPr="006C22BB">
        <w:rPr>
          <w:lang w:val="en-US" w:eastAsia="en-US" w:bidi="en-US"/>
        </w:rPr>
        <w:t>N</w:t>
      </w:r>
      <w:r w:rsidR="00BB780A" w:rsidRPr="006C22BB">
        <w:rPr>
          <w:lang w:eastAsia="en-US" w:bidi="en-US"/>
        </w:rPr>
        <w:t xml:space="preserve"> </w:t>
      </w:r>
      <w:r w:rsidR="00BB780A">
        <w:t xml:space="preserve">1123 "О порядке сбора и обмена информацией в области защиты населения и территорий от чрезвычайных ситуаций природного и техногенного </w:t>
      </w:r>
      <w:r w:rsidR="00BB780A">
        <w:t>характера"</w:t>
      </w:r>
      <w:r>
        <w:t>.</w:t>
      </w:r>
    </w:p>
    <w:p w14:paraId="39921B64" w14:textId="4AA20AE7" w:rsidR="00F7025C" w:rsidRDefault="006C22BB" w:rsidP="006C22BB">
      <w:pPr>
        <w:pStyle w:val="a7"/>
        <w:ind w:firstLine="709"/>
        <w:jc w:val="both"/>
      </w:pPr>
      <w:r>
        <w:t xml:space="preserve">5. </w:t>
      </w:r>
      <w:r w:rsidR="00BB780A">
        <w:t>Опубликовать настоящее постановление на официальном сайте администрации Тальменского района Алтайского края.</w:t>
      </w:r>
    </w:p>
    <w:p w14:paraId="35319A27" w14:textId="60C93895" w:rsidR="00F7025C" w:rsidRDefault="00BB780A" w:rsidP="006C22BB">
      <w:pPr>
        <w:pStyle w:val="a7"/>
        <w:jc w:val="both"/>
      </w:pPr>
      <w:r>
        <w:t xml:space="preserve">Контроль за исполнением настоящего постановления возложить на первого заместителя главы администрации района </w:t>
      </w:r>
      <w:proofErr w:type="spellStart"/>
      <w:r>
        <w:t>Подболотова</w:t>
      </w:r>
      <w:proofErr w:type="spellEnd"/>
      <w:r>
        <w:t xml:space="preserve"> С.А.</w:t>
      </w:r>
    </w:p>
    <w:p w14:paraId="228CA6B7" w14:textId="08E47441" w:rsidR="006C22BB" w:rsidRDefault="006C22BB" w:rsidP="006C22BB">
      <w:pPr>
        <w:pStyle w:val="a7"/>
        <w:jc w:val="both"/>
      </w:pPr>
    </w:p>
    <w:p w14:paraId="3F4C96D0" w14:textId="7842820D" w:rsidR="006C22BB" w:rsidRDefault="006C22BB" w:rsidP="006C22BB">
      <w:pPr>
        <w:pStyle w:val="a7"/>
        <w:jc w:val="both"/>
      </w:pPr>
    </w:p>
    <w:p w14:paraId="2A841A6B" w14:textId="75A4C925" w:rsidR="006C22BB" w:rsidRDefault="006C22BB" w:rsidP="006C22BB">
      <w:pPr>
        <w:pStyle w:val="a7"/>
        <w:jc w:val="both"/>
      </w:pPr>
      <w:r>
        <w:t>Глава района                                                                                                И.А. Щербаков</w:t>
      </w:r>
    </w:p>
    <w:p w14:paraId="4AF3A74E" w14:textId="4DC57C7D" w:rsidR="00F7025C" w:rsidRDefault="00F7025C" w:rsidP="006C22BB">
      <w:pPr>
        <w:pStyle w:val="a7"/>
        <w:jc w:val="both"/>
        <w:rPr>
          <w:sz w:val="2"/>
          <w:szCs w:val="2"/>
        </w:rPr>
      </w:pPr>
    </w:p>
    <w:p w14:paraId="7BD4C88F" w14:textId="77777777" w:rsidR="00F7025C" w:rsidRDefault="00F7025C" w:rsidP="006C22BB">
      <w:pPr>
        <w:pStyle w:val="a7"/>
        <w:jc w:val="both"/>
        <w:rPr>
          <w:sz w:val="2"/>
          <w:szCs w:val="2"/>
        </w:rPr>
        <w:sectPr w:rsidR="00F7025C" w:rsidSect="006C22BB">
          <w:pgSz w:w="11900" w:h="16840"/>
          <w:pgMar w:top="1134" w:right="680" w:bottom="1134" w:left="1276" w:header="0" w:footer="3" w:gutter="0"/>
          <w:cols w:space="720"/>
          <w:noEndnote/>
          <w:docGrid w:linePitch="360"/>
        </w:sectPr>
      </w:pPr>
    </w:p>
    <w:p w14:paraId="2D1F14F4" w14:textId="23AEC00C" w:rsidR="00F7025C" w:rsidRDefault="00BB780A" w:rsidP="006C22BB">
      <w:pPr>
        <w:pStyle w:val="a7"/>
        <w:jc w:val="both"/>
      </w:pPr>
      <w:r>
        <w:lastRenderedPageBreak/>
        <w:t xml:space="preserve">Утвержден Постановлением Администрации Тальменского района от </w:t>
      </w:r>
      <w:r w:rsidR="006C22BB">
        <w:t>26.10.</w:t>
      </w:r>
      <w:r>
        <w:t xml:space="preserve">2023 г. </w:t>
      </w:r>
      <w:r>
        <w:rPr>
          <w:lang w:val="en-US" w:eastAsia="en-US" w:bidi="en-US"/>
        </w:rPr>
        <w:t>N</w:t>
      </w:r>
      <w:r w:rsidR="006C22BB">
        <w:rPr>
          <w:lang w:eastAsia="en-US" w:bidi="en-US"/>
        </w:rPr>
        <w:t xml:space="preserve"> 921 «</w:t>
      </w:r>
      <w:r w:rsidR="006C22BB">
        <w:t>О п</w:t>
      </w:r>
      <w:r w:rsidR="006C22BB">
        <w:t>оряд</w:t>
      </w:r>
      <w:r w:rsidR="006C22BB">
        <w:t>ке</w:t>
      </w:r>
      <w:r w:rsidR="006C22BB">
        <w:t xml:space="preserve"> сбора и обмена информацией в области защиты населения и территорий от чрезвычайных ситуаций природного и техногенного характера на территории Тальменского района</w:t>
      </w:r>
      <w:r w:rsidR="006C22BB">
        <w:t>»</w:t>
      </w:r>
    </w:p>
    <w:p w14:paraId="05E06A95" w14:textId="77777777" w:rsidR="006C22BB" w:rsidRDefault="006C22BB" w:rsidP="006C22BB">
      <w:pPr>
        <w:pStyle w:val="a7"/>
        <w:jc w:val="both"/>
      </w:pPr>
    </w:p>
    <w:p w14:paraId="0A881A8E" w14:textId="77777777" w:rsidR="006C22BB" w:rsidRDefault="006C22BB" w:rsidP="006C22BB">
      <w:pPr>
        <w:pStyle w:val="a7"/>
        <w:jc w:val="both"/>
      </w:pPr>
    </w:p>
    <w:p w14:paraId="1C73A9FD" w14:textId="0D658410" w:rsidR="00F7025C" w:rsidRPr="006C22BB" w:rsidRDefault="00BB780A" w:rsidP="006C22BB">
      <w:pPr>
        <w:pStyle w:val="a7"/>
        <w:jc w:val="center"/>
        <w:rPr>
          <w:b/>
          <w:bCs/>
        </w:rPr>
      </w:pPr>
      <w:r w:rsidRPr="006C22BB">
        <w:rPr>
          <w:b/>
          <w:bCs/>
        </w:rPr>
        <w:t>ПОРЯДОК</w:t>
      </w:r>
    </w:p>
    <w:p w14:paraId="1C4CFE1E" w14:textId="77777777" w:rsidR="00F7025C" w:rsidRPr="006C22BB" w:rsidRDefault="00BB780A" w:rsidP="006C22BB">
      <w:pPr>
        <w:pStyle w:val="a7"/>
        <w:jc w:val="center"/>
        <w:rPr>
          <w:b/>
          <w:bCs/>
        </w:rPr>
      </w:pPr>
      <w:r w:rsidRPr="006C22BB">
        <w:rPr>
          <w:b/>
          <w:bCs/>
        </w:rPr>
        <w:t>СБОРА И ОБМЕНА ИНФОРМАЦИЕЙ 3 ОБЛАСТИ ЗАЩИТЫ</w:t>
      </w:r>
    </w:p>
    <w:p w14:paraId="50BD8902" w14:textId="77777777" w:rsidR="00F7025C" w:rsidRPr="006C22BB" w:rsidRDefault="00BB780A" w:rsidP="006C22BB">
      <w:pPr>
        <w:pStyle w:val="a7"/>
        <w:jc w:val="center"/>
        <w:rPr>
          <w:b/>
          <w:bCs/>
        </w:rPr>
      </w:pPr>
      <w:r w:rsidRPr="006C22BB">
        <w:rPr>
          <w:b/>
          <w:bCs/>
        </w:rPr>
        <w:t>НАСЕЛЕНИЯ И ТЕРРИТОРИЙ ОТ ЧРЕЗВЫЧАЙНЫХ СИТУАЦИЙ ПРИРОДНОГО И ТЕХНОГЕННОГО ХАРАКТЕРА НА ТЕРРИТОРИИ</w:t>
      </w:r>
    </w:p>
    <w:p w14:paraId="123DEFD7" w14:textId="77777777" w:rsidR="00F7025C" w:rsidRDefault="00BB780A" w:rsidP="006C22BB">
      <w:pPr>
        <w:pStyle w:val="a7"/>
        <w:jc w:val="center"/>
      </w:pPr>
      <w:r w:rsidRPr="006C22BB">
        <w:rPr>
          <w:b/>
          <w:bCs/>
        </w:rPr>
        <w:t>ТАЛЬМЕНСКОГО РАЙОНА</w:t>
      </w:r>
    </w:p>
    <w:p w14:paraId="615922B8" w14:textId="77777777" w:rsidR="006C22BB" w:rsidRDefault="006C22BB" w:rsidP="006C22BB">
      <w:pPr>
        <w:pStyle w:val="a7"/>
        <w:jc w:val="both"/>
      </w:pPr>
    </w:p>
    <w:p w14:paraId="41ECF924" w14:textId="6DFC2AC4" w:rsidR="00F7025C" w:rsidRDefault="006C22BB" w:rsidP="006C22BB">
      <w:pPr>
        <w:pStyle w:val="a7"/>
        <w:ind w:firstLine="709"/>
        <w:jc w:val="both"/>
      </w:pPr>
      <w:r>
        <w:t>1.</w:t>
      </w:r>
      <w:r w:rsidR="00BB780A">
        <w:t>Настоящий Порядок разработан в соответствии с Федеральным</w:t>
      </w:r>
      <w:r>
        <w:t xml:space="preserve"> </w:t>
      </w:r>
      <w:r w:rsidR="00BB780A">
        <w:t xml:space="preserve">законом от 21.12.1994 </w:t>
      </w:r>
      <w:r w:rsidR="00BB780A">
        <w:rPr>
          <w:lang w:val="en-US" w:eastAsia="en-US" w:bidi="en-US"/>
        </w:rPr>
        <w:t>N</w:t>
      </w:r>
      <w:r w:rsidR="00BB780A" w:rsidRPr="006C22BB">
        <w:rPr>
          <w:lang w:eastAsia="en-US" w:bidi="en-US"/>
        </w:rPr>
        <w:t xml:space="preserve"> </w:t>
      </w:r>
      <w:r w:rsidR="00BB780A">
        <w:t xml:space="preserve">68-ФЗ </w:t>
      </w:r>
      <w:r>
        <w:rPr>
          <w:vertAlign w:val="superscript"/>
          <w:lang w:eastAsia="en-US" w:bidi="en-US"/>
        </w:rPr>
        <w:t>«</w:t>
      </w:r>
      <w:r w:rsidR="00BB780A">
        <w:rPr>
          <w:lang w:val="en-US" w:eastAsia="en-US" w:bidi="en-US"/>
        </w:rPr>
        <w:t>O</w:t>
      </w:r>
      <w:r w:rsidR="00BB780A" w:rsidRPr="006C22BB">
        <w:rPr>
          <w:lang w:eastAsia="en-US" w:bidi="en-US"/>
        </w:rPr>
        <w:t xml:space="preserve"> </w:t>
      </w:r>
      <w:r w:rsidR="00BB780A">
        <w:t>защите населения и территорий от чрезвычайных ситуаций природного и техногенного</w:t>
      </w:r>
      <w:r w:rsidR="00BB780A">
        <w:tab/>
        <w:t>характера",</w:t>
      </w:r>
      <w:r>
        <w:t xml:space="preserve"> </w:t>
      </w:r>
      <w:r w:rsidR="00BB780A">
        <w:t xml:space="preserve">постановлением Правительства Российской Федерации от 24.03.1997 </w:t>
      </w:r>
      <w:r w:rsidR="00BB780A">
        <w:rPr>
          <w:lang w:val="en-US" w:eastAsia="en-US" w:bidi="en-US"/>
        </w:rPr>
        <w:t>N</w:t>
      </w:r>
      <w:r w:rsidR="00BB780A" w:rsidRPr="006C22BB">
        <w:rPr>
          <w:lang w:eastAsia="en-US" w:bidi="en-US"/>
        </w:rPr>
        <w:t xml:space="preserve"> </w:t>
      </w:r>
      <w:r w:rsidR="00BB780A">
        <w:t>334 "</w:t>
      </w:r>
      <w:r w:rsidR="00BB780A">
        <w:t xml:space="preserve">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характера", постановлением Правительства Российской Федерации от 30.12.2003 </w:t>
      </w:r>
      <w:r w:rsidR="00BB780A">
        <w:rPr>
          <w:lang w:val="en-US" w:eastAsia="en-US" w:bidi="en-US"/>
        </w:rPr>
        <w:t>N</w:t>
      </w:r>
      <w:r w:rsidR="00BB780A" w:rsidRPr="006C22BB">
        <w:rPr>
          <w:lang w:eastAsia="en-US" w:bidi="en-US"/>
        </w:rPr>
        <w:t xml:space="preserve"> </w:t>
      </w:r>
      <w:r w:rsidR="00BB780A">
        <w:t>794 "О единой государственн</w:t>
      </w:r>
      <w:r w:rsidR="00BB780A">
        <w:t xml:space="preserve">ой системе предупреждения и ликвидации чрезвычайных ситуаций", законом Алтайского края от 17.03.1998 </w:t>
      </w:r>
      <w:r w:rsidR="00BB780A">
        <w:rPr>
          <w:lang w:val="en-US" w:eastAsia="en-US" w:bidi="en-US"/>
        </w:rPr>
        <w:t>N</w:t>
      </w:r>
      <w:r w:rsidR="00BB780A" w:rsidRPr="006C22BB">
        <w:rPr>
          <w:lang w:eastAsia="en-US" w:bidi="en-US"/>
        </w:rPr>
        <w:t xml:space="preserve"> </w:t>
      </w:r>
      <w:r w:rsidR="00BB780A">
        <w:t xml:space="preserve">15-ЗС "О защите населения и территорий Алтайского края от чрезвычайных ситуаций природного и техногенного характера" и определяет правила сбора и обмена </w:t>
      </w:r>
      <w:r w:rsidR="00BB780A">
        <w:t>информацией в области защиты населения и территорий от чрезвычайных ситуаций природного и техногенного характера на территории Алтайского края, постановлением Администрации Алтайского края от 21.05.2012 № 262 "О Порядке сбора и обмена информацией в области</w:t>
      </w:r>
      <w:r w:rsidR="00BB780A">
        <w:t xml:space="preserve"> защиты населения и территорий от чрезвычайных ситуаций природного и техногенного характера и объединенной системе оперативно - диспетчерского управления Алтайского края" (далее - "информация").</w:t>
      </w:r>
    </w:p>
    <w:p w14:paraId="2343BAEA" w14:textId="1EC52E1A" w:rsidR="00F7025C" w:rsidRDefault="006C22BB" w:rsidP="006C22BB">
      <w:pPr>
        <w:pStyle w:val="a7"/>
        <w:ind w:firstLine="709"/>
        <w:jc w:val="both"/>
      </w:pPr>
      <w:r>
        <w:t>2.</w:t>
      </w:r>
      <w:r w:rsidR="00BB780A">
        <w:t>Информация должна содержать сведения о прогнозируемых и возни</w:t>
      </w:r>
      <w:r w:rsidR="00BB780A">
        <w:t>кших чрезвычайных ситуациях природного и техногенного характера (далее - ЧС)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ЧС, радиацион</w:t>
      </w:r>
      <w:r w:rsidR="00BB780A">
        <w:t xml:space="preserve">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территориальных органов </w:t>
      </w:r>
      <w:r w:rsidR="00BB780A">
        <w:rPr>
          <w:rStyle w:val="27"/>
          <w:rFonts w:eastAsia="Microsoft Sans Serif"/>
        </w:rPr>
        <w:t xml:space="preserve">• </w:t>
      </w:r>
      <w:r w:rsidR="00BB780A">
        <w:t>федеральных органов исполнительной власти, органов и организаций, по</w:t>
      </w:r>
      <w:r w:rsidR="00BB780A">
        <w:t>дведомственных Государственной корпорации по атомной энергии "Росатом", Государственной корпорации по космической деятельности "Роскосмос", органов исполнительной власти Алтайского края, органов местного самоуправления и организаций в области защиты населе</w:t>
      </w:r>
      <w:r w:rsidR="00BB780A">
        <w:t>ния и территорий от ЧС, составе и структуре сил и средств, предназначенных для предупреждения и ликвидации ЧС, в том числе сил постоянной готовности,</w:t>
      </w:r>
      <w:r>
        <w:t xml:space="preserve"> </w:t>
      </w:r>
      <w:r w:rsidR="00BB780A">
        <w:t xml:space="preserve">создании, наличии, об использовании и о восполнении финансовых и </w:t>
      </w:r>
      <w:r w:rsidR="00BB780A">
        <w:t>материальных ресурсов для ликвидации ЧС.</w:t>
      </w:r>
    </w:p>
    <w:p w14:paraId="78666B16" w14:textId="77777777" w:rsidR="00F7025C" w:rsidRDefault="00BB780A" w:rsidP="006C22BB">
      <w:pPr>
        <w:pStyle w:val="a7"/>
        <w:ind w:firstLine="709"/>
        <w:jc w:val="both"/>
      </w:pPr>
      <w:r>
        <w:t>В зависимости от назначения информация подразделяется на оперативную и текущую.</w:t>
      </w:r>
      <w:r>
        <w:tab/>
        <w:t>" -</w:t>
      </w:r>
      <w:r>
        <w:tab/>
        <w:t>*</w:t>
      </w:r>
    </w:p>
    <w:p w14:paraId="0C272128" w14:textId="77777777" w:rsidR="00F7025C" w:rsidRDefault="00BB780A" w:rsidP="006C22BB">
      <w:pPr>
        <w:pStyle w:val="a7"/>
        <w:ind w:firstLine="709"/>
        <w:jc w:val="both"/>
      </w:pPr>
      <w:r>
        <w:t xml:space="preserve">К оперативной относится информация, предназначенная для оповещения всех заинтересованных органов управления </w:t>
      </w:r>
      <w:r>
        <w:t>территориальных органов федеральных органов исполнительной власти, органов исполнительной власти Алтайского края, органов местного самоуправления и организаций, в полномочия которых входит решение вопросов в области защиты населения и территорий от чрезвыч</w:t>
      </w:r>
      <w:r>
        <w:t>айных ситуаций (далее - "органы управления"), и населения об угрозе возникновения или возникновении ЧС, оценке вероятных масштабов аварий, происшествий и ЧС, а также принятии необходимых мер по ликвидации их последствий.</w:t>
      </w:r>
    </w:p>
    <w:p w14:paraId="542FC03D" w14:textId="77777777" w:rsidR="00F7025C" w:rsidRDefault="00BB780A" w:rsidP="006C22BB">
      <w:pPr>
        <w:pStyle w:val="a7"/>
        <w:ind w:firstLine="709"/>
        <w:jc w:val="both"/>
      </w:pPr>
      <w:r>
        <w:lastRenderedPageBreak/>
        <w:t>Оперативную информацию составляют с</w:t>
      </w:r>
      <w:r>
        <w:t>ведения о факте (угрозе) и основных параметрах аварий, происшествий и ЧС, о первоочередных мерах по защите населения и территорий, задействованных силах и средствах, о ходе и завершении аварийно-спасательных и других неотложных работ.</w:t>
      </w:r>
    </w:p>
    <w:p w14:paraId="46EED3A7" w14:textId="77777777" w:rsidR="00F7025C" w:rsidRDefault="00BB780A" w:rsidP="006C22BB">
      <w:pPr>
        <w:pStyle w:val="a7"/>
        <w:ind w:firstLine="709"/>
        <w:jc w:val="both"/>
      </w:pPr>
      <w:r>
        <w:t>К текущей относится и</w:t>
      </w:r>
      <w:r>
        <w:t>нформация, предназначенная для повседневной деятельности органов местного самоуправления Тальменского района и организаций в области защиты населения и территорий от ЧС.</w:t>
      </w:r>
    </w:p>
    <w:p w14:paraId="533A924C" w14:textId="77777777" w:rsidR="00F7025C" w:rsidRDefault="00BB780A" w:rsidP="006C22BB">
      <w:pPr>
        <w:pStyle w:val="a7"/>
        <w:ind w:firstLine="709"/>
        <w:jc w:val="both"/>
      </w:pPr>
      <w:r>
        <w:t>Текущую информацию составляют сведения о состоянии и изменениях радиационной, химическ</w:t>
      </w:r>
      <w:r>
        <w:t>ой, медико-биологической, взрывной, пожарной и экологической безопасности на соответствующих территориях и потенциально опасных объектах, об эффективности принятых и планируемых мер по предупреждению ЧС, подготовке органов управления и поддержанию в готовн</w:t>
      </w:r>
      <w:r>
        <w:t>ости сил и средств, предназначенных для ликвидации последствий ЧС.</w:t>
      </w:r>
    </w:p>
    <w:p w14:paraId="090B4547" w14:textId="77777777" w:rsidR="00F7025C" w:rsidRDefault="00BB780A" w:rsidP="006C22BB">
      <w:pPr>
        <w:pStyle w:val="a7"/>
        <w:ind w:firstLine="709"/>
        <w:jc w:val="both"/>
      </w:pPr>
      <w:r>
        <w:t>По степени срочности сведения, содержащиеся в информации, могут быть срочного и несрочного характера.</w:t>
      </w:r>
    </w:p>
    <w:p w14:paraId="106D7C34" w14:textId="77777777" w:rsidR="00F7025C" w:rsidRDefault="00BB780A" w:rsidP="006C22BB">
      <w:pPr>
        <w:pStyle w:val="a7"/>
        <w:ind w:firstLine="709"/>
        <w:jc w:val="both"/>
      </w:pPr>
      <w:r>
        <w:t>Сведения срочного характера предназначены для оценки обстановки, принятия первоочередны</w:t>
      </w:r>
      <w:r>
        <w:t>х мер по защите населения, оценки хода ведения аварийно-спасательных и других неотложных работ, оценки эффективности принятых мер и необходимости принятия дополнительных мер и содержат данные о факте и основных параметрах аварии, происшествия и ЧС, прогноз</w:t>
      </w:r>
      <w:r>
        <w:t>ируемых масштабах и последствиях, принятых мерах и задействованных силах и средствах, об установлении повышенных режимов функционирования, о проделанной работе по ликвидации последствий аварий, происшествий и ЧС.</w:t>
      </w:r>
    </w:p>
    <w:p w14:paraId="3BF082E2" w14:textId="6044FDBE" w:rsidR="00F7025C" w:rsidRDefault="00BB780A" w:rsidP="006C22BB">
      <w:pPr>
        <w:pStyle w:val="a7"/>
        <w:ind w:firstLine="709"/>
        <w:jc w:val="both"/>
      </w:pPr>
      <w:r>
        <w:t>Сведения несрочного характера предназначены</w:t>
      </w:r>
      <w:r>
        <w:t xml:space="preserve"> для анализа, статистического учета, планирования мероприятий по предупреждению ЧС и создания полной информационно-справочной базы для анализа обстановки</w:t>
      </w:r>
      <w:r w:rsidR="006C22BB">
        <w:t xml:space="preserve">, </w:t>
      </w:r>
      <w:r>
        <w:t xml:space="preserve">которая может сложиться при угрозе и возникновении ЧС, и содержат анализ </w:t>
      </w:r>
      <w:r>
        <w:t>действий, осуществлявшихся при возникновении и ликвидации ЧС, данные для составления ежегодного государственного доклада по вопросам защиты населения и территорий от ЧС, данные, .необходимые для учета аварий, происшествий и ЧС, периодической и текущей-отче</w:t>
      </w:r>
      <w:r>
        <w:t>тности, оценку всех рисков возникновения ЧС, характерных для территории Тал</w:t>
      </w:r>
      <w:r w:rsidR="006C22BB">
        <w:t>ь</w:t>
      </w:r>
      <w:r>
        <w:t>менского района.</w:t>
      </w:r>
    </w:p>
    <w:p w14:paraId="14D9FA30" w14:textId="77777777" w:rsidR="00F7025C" w:rsidRDefault="00BB780A" w:rsidP="006C22BB">
      <w:pPr>
        <w:pStyle w:val="a7"/>
        <w:ind w:firstLine="709"/>
        <w:jc w:val="both"/>
      </w:pPr>
      <w:r>
        <w:t>По форме исполнения информация может быть формализованной и неформализованной.</w:t>
      </w:r>
    </w:p>
    <w:p w14:paraId="095FAE00" w14:textId="77777777" w:rsidR="00F7025C" w:rsidRDefault="00BB780A" w:rsidP="006C22BB">
      <w:pPr>
        <w:pStyle w:val="a7"/>
        <w:ind w:firstLine="709"/>
        <w:jc w:val="both"/>
      </w:pPr>
      <w:r>
        <w:t>Формализованная информация предоставляется по формам, установленным МЧС России, а та</w:t>
      </w:r>
      <w:r>
        <w:t>кже по типовым формам паспорта безопасности территории Тальменского района.</w:t>
      </w:r>
    </w:p>
    <w:p w14:paraId="36A2F012" w14:textId="77777777" w:rsidR="00F7025C" w:rsidRDefault="00BB780A" w:rsidP="006C22BB">
      <w:pPr>
        <w:pStyle w:val="a7"/>
        <w:ind w:firstLine="709"/>
        <w:jc w:val="both"/>
      </w:pPr>
      <w:r>
        <w:t>Неформализованная информация предоставляется в произвольной форме.</w:t>
      </w:r>
    </w:p>
    <w:p w14:paraId="23E0B39D" w14:textId="5DB9E2B7" w:rsidR="00F7025C" w:rsidRDefault="00DE0368" w:rsidP="006C22BB">
      <w:pPr>
        <w:pStyle w:val="a7"/>
        <w:ind w:firstLine="709"/>
        <w:jc w:val="both"/>
      </w:pPr>
      <w:r>
        <w:t>3.</w:t>
      </w:r>
      <w:r w:rsidR="00BB780A">
        <w:t>Источниками информации на территории Тальменского района являются:</w:t>
      </w:r>
    </w:p>
    <w:p w14:paraId="7E57560A" w14:textId="77777777" w:rsidR="00F7025C" w:rsidRDefault="00BB780A" w:rsidP="006C22BB">
      <w:pPr>
        <w:pStyle w:val="a7"/>
        <w:ind w:firstLine="709"/>
        <w:jc w:val="both"/>
      </w:pPr>
      <w:r>
        <w:t>организации, осуществляющие наблюдение и контр</w:t>
      </w:r>
      <w:r>
        <w:t>оль за состоянием окружающей природной среды, обстановкой на потенциально опасных объектах и прилегающих к ним территориях;</w:t>
      </w:r>
    </w:p>
    <w:p w14:paraId="778CACD3" w14:textId="77777777" w:rsidR="00F7025C" w:rsidRDefault="00BB780A" w:rsidP="006C22BB">
      <w:pPr>
        <w:pStyle w:val="a7"/>
        <w:ind w:firstLine="709"/>
        <w:jc w:val="both"/>
      </w:pPr>
      <w:r>
        <w:t>организации, технологические процессы на которых могут представлять угрозу возникновения ЧС;</w:t>
      </w:r>
    </w:p>
    <w:p w14:paraId="6ACF09C5" w14:textId="77777777" w:rsidR="00F7025C" w:rsidRDefault="00BB780A" w:rsidP="006C22BB">
      <w:pPr>
        <w:pStyle w:val="a7"/>
        <w:ind w:firstLine="709"/>
        <w:jc w:val="both"/>
      </w:pPr>
      <w:r>
        <w:t xml:space="preserve">государственные надзорные органы и </w:t>
      </w:r>
      <w:r>
        <w:t>инспекции;</w:t>
      </w:r>
    </w:p>
    <w:p w14:paraId="23B6B2CB" w14:textId="77777777" w:rsidR="00F7025C" w:rsidRDefault="00BB780A" w:rsidP="006C22BB">
      <w:pPr>
        <w:pStyle w:val="a7"/>
        <w:ind w:firstLine="709"/>
        <w:jc w:val="both"/>
      </w:pPr>
      <w:r>
        <w:t>службы, подразделения и организации систем жизнеобеспечения населенных пунктов;</w:t>
      </w:r>
    </w:p>
    <w:p w14:paraId="32F5E2B3" w14:textId="77777777" w:rsidR="00F7025C" w:rsidRDefault="00BB780A" w:rsidP="006C22BB">
      <w:pPr>
        <w:pStyle w:val="a7"/>
        <w:ind w:firstLine="709"/>
        <w:jc w:val="both"/>
      </w:pPr>
      <w:r>
        <w:t>аварийно-спасательные, аварийные и пожарные службы и формирования.</w:t>
      </w:r>
    </w:p>
    <w:p w14:paraId="1E06B569" w14:textId="642A389D" w:rsidR="00F7025C" w:rsidRDefault="00DE0368" w:rsidP="006C22BB">
      <w:pPr>
        <w:pStyle w:val="a7"/>
        <w:ind w:firstLine="709"/>
        <w:jc w:val="both"/>
      </w:pPr>
      <w:r>
        <w:t>4.</w:t>
      </w:r>
      <w:r w:rsidR="00BB780A">
        <w:t>Организация сбора и обмена информацией на территории Тальменского района осуществляется в следующе</w:t>
      </w:r>
      <w:r w:rsidR="00BB780A">
        <w:t>м порядке:</w:t>
      </w:r>
    </w:p>
    <w:p w14:paraId="026A4275" w14:textId="049618F0" w:rsidR="00F7025C" w:rsidRDefault="00DE0368" w:rsidP="006C22BB">
      <w:pPr>
        <w:pStyle w:val="a7"/>
        <w:ind w:firstLine="709"/>
        <w:jc w:val="both"/>
      </w:pPr>
      <w:r>
        <w:t>4.</w:t>
      </w:r>
      <w:proofErr w:type="gramStart"/>
      <w:r>
        <w:t>1.</w:t>
      </w:r>
      <w:r w:rsidR="00BB780A">
        <w:t>Непосредственно</w:t>
      </w:r>
      <w:proofErr w:type="gramEnd"/>
      <w:r w:rsidR="00BB780A">
        <w:t xml:space="preserve"> сбор информации в области защиты населения и территорий от ЧС осуществляет ЕДДС Тальменского района и представляет информацию в полном объеме в Центр управления в кризисных ситуациях Главного </w:t>
      </w:r>
      <w:r w:rsidR="00BB780A">
        <w:lastRenderedPageBreak/>
        <w:t xml:space="preserve">управления МЧС России по </w:t>
      </w:r>
      <w:r w:rsidR="00BB780A">
        <w:t>Алтайскому краю.</w:t>
      </w:r>
    </w:p>
    <w:p w14:paraId="418436A7" w14:textId="0DD7768C" w:rsidR="00F7025C" w:rsidRDefault="00DE0368" w:rsidP="006C22BB">
      <w:pPr>
        <w:pStyle w:val="a7"/>
        <w:ind w:firstLine="709"/>
        <w:jc w:val="both"/>
      </w:pPr>
      <w:r>
        <w:t>4.</w:t>
      </w:r>
      <w:proofErr w:type="gramStart"/>
      <w:r>
        <w:t>2.</w:t>
      </w:r>
      <w:r w:rsidR="00BB780A">
        <w:t>Руководители</w:t>
      </w:r>
      <w:proofErr w:type="gramEnd"/>
      <w:r w:rsidR="00BB780A">
        <w:t xml:space="preserve"> организаций независимо от форм собственности и ведомственной принадлежности предоставляют информацию в единую дежурно-диспетчерскую службу Тальменского района и комиссию по предупреждению и ликвидации ЧС и обеспечению пожарной</w:t>
      </w:r>
      <w:r w:rsidR="00BB780A">
        <w:t xml:space="preserve"> безопасности Тальменского района.</w:t>
      </w:r>
    </w:p>
    <w:p w14:paraId="4AF0ABA0" w14:textId="0417FC70" w:rsidR="00F7025C" w:rsidRDefault="00DE0368" w:rsidP="00DE0368">
      <w:pPr>
        <w:pStyle w:val="a7"/>
        <w:ind w:firstLine="709"/>
        <w:jc w:val="both"/>
      </w:pPr>
      <w:r>
        <w:t>5.</w:t>
      </w:r>
      <w:r w:rsidR="00BB780A">
        <w:t>Обмен оперативной информацией на территории Тальменского района</w:t>
      </w:r>
      <w:r>
        <w:t xml:space="preserve"> </w:t>
      </w:r>
      <w:r w:rsidR="00BB780A">
        <w:t>осуществляется путем предоставления сведений срочного характера от источников информации в органы повседневного управления и органы упр</w:t>
      </w:r>
      <w:r w:rsidR="00BB780A">
        <w:t xml:space="preserve">авления, специально уполномоченные на решение задач в области защиты населения и территорий от .ЧС и гражданской обороны, определенные Положением о </w:t>
      </w:r>
      <w:proofErr w:type="spellStart"/>
      <w:r w:rsidR="00BB780A">
        <w:t>ТальменскохГ</w:t>
      </w:r>
      <w:proofErr w:type="spellEnd"/>
      <w:r w:rsidR="00BB780A">
        <w:t xml:space="preserve"> районном звене Алтайской территориальной подсистеме единой государственной системы предупрежден</w:t>
      </w:r>
      <w:r w:rsidR="00BB780A">
        <w:t xml:space="preserve">ия и ликвидации чрезвычайных ситуаций, утвержденным постановлением Тальменского района от 21.04,2021 </w:t>
      </w:r>
      <w:r w:rsidR="00BB780A">
        <w:rPr>
          <w:lang w:val="en-US" w:eastAsia="en-US" w:bidi="en-US"/>
        </w:rPr>
        <w:t>N</w:t>
      </w:r>
      <w:r w:rsidR="00BB780A" w:rsidRPr="006C22BB">
        <w:rPr>
          <w:lang w:eastAsia="en-US" w:bidi="en-US"/>
        </w:rPr>
        <w:t xml:space="preserve"> </w:t>
      </w:r>
      <w:r w:rsidR="00BB780A">
        <w:t>336.</w:t>
      </w:r>
    </w:p>
    <w:p w14:paraId="0DF4EC60" w14:textId="61849742" w:rsidR="00F7025C" w:rsidRDefault="00DE0368" w:rsidP="006C22BB">
      <w:pPr>
        <w:pStyle w:val="a7"/>
        <w:ind w:firstLine="709"/>
        <w:jc w:val="both"/>
      </w:pPr>
      <w:r>
        <w:t>5.</w:t>
      </w:r>
      <w:proofErr w:type="gramStart"/>
      <w:r>
        <w:t>1.</w:t>
      </w:r>
      <w:r w:rsidR="00BB780A">
        <w:t>При</w:t>
      </w:r>
      <w:proofErr w:type="gramEnd"/>
      <w:r w:rsidR="00BB780A">
        <w:t xml:space="preserve"> передаче первичной информации:</w:t>
      </w:r>
    </w:p>
    <w:p w14:paraId="081CCAC9" w14:textId="77777777" w:rsidR="00F7025C" w:rsidRDefault="00BB780A" w:rsidP="006C22BB">
      <w:pPr>
        <w:pStyle w:val="a7"/>
        <w:ind w:firstLine="709"/>
        <w:jc w:val="both"/>
      </w:pPr>
      <w:r>
        <w:t xml:space="preserve">при возникновении ЧС либо аварии, происшествия, связанных с гибелью людей, нарушением условий </w:t>
      </w:r>
      <w:r>
        <w:t>жизнедеятельности, угрозой жизни и здоровью населения и заражением (загрязнением) окружающей природной среды, руководители и должностные лица организации, где произошли авария, происшествие, ЧС, обязаны не позднее 10 минут с момента возникновения (установл</w:t>
      </w:r>
      <w:r>
        <w:t>ения факта возникновения) сообщить в единую дежурно-диспетчерскую службу Тальменского района и комиссию по предупреждению и ликвидации ЧС и обеспечению пожарной безопасности Тальменского района;</w:t>
      </w:r>
    </w:p>
    <w:p w14:paraId="539C456E" w14:textId="77777777" w:rsidR="00F7025C" w:rsidRDefault="00BB780A" w:rsidP="006C22BB">
      <w:pPr>
        <w:pStyle w:val="a7"/>
        <w:ind w:firstLine="709"/>
        <w:jc w:val="both"/>
      </w:pPr>
      <w:r>
        <w:t xml:space="preserve">органы повседневного управления Тальменского районного звена </w:t>
      </w:r>
      <w:r>
        <w:t>Алтайской территориальной подсистемы РСЧС немедленно после их уведомления по телефону, факсимильной или телеграфной связи доводят первичную оперативную информацию в Центр управления в кризисных ситуациях Главного управления МЧС России по Алтайскому краю.</w:t>
      </w:r>
    </w:p>
    <w:p w14:paraId="2D206095" w14:textId="77777777" w:rsidR="00F7025C" w:rsidRDefault="00BB780A" w:rsidP="006C22BB">
      <w:pPr>
        <w:pStyle w:val="a7"/>
        <w:ind w:firstLine="709"/>
        <w:jc w:val="both"/>
      </w:pPr>
      <w:r>
        <w:t>П</w:t>
      </w:r>
      <w:r>
        <w:t>ервичная оперативная информация оформляется в произвольной форме и должна содержать максимально полные сведения о времени возникновения и времени получения информации об аварии, происшествии и ЧС, их характере, прогнозируемых масштабах (последствиях), о до</w:t>
      </w:r>
      <w:r>
        <w:t>статочности сил и средств для ликвидации.</w:t>
      </w:r>
    </w:p>
    <w:p w14:paraId="4E2602E1" w14:textId="77777777" w:rsidR="00F7025C" w:rsidRDefault="00BB780A" w:rsidP="006C22BB">
      <w:pPr>
        <w:pStyle w:val="a7"/>
        <w:ind w:firstLine="709"/>
        <w:jc w:val="both"/>
      </w:pPr>
      <w:r>
        <w:t>При передаче информации по телефону в обязательном порядке в течение 1 часа с момента уведомления представляется письменное подтверждение. Отсутствие каких-либо сведений не является основанием для задержки информац</w:t>
      </w:r>
      <w:r>
        <w:t xml:space="preserve">ии: обо всех авариях, производственных неполадках на химически и </w:t>
      </w:r>
      <w:proofErr w:type="spellStart"/>
      <w:r>
        <w:t>радиационно</w:t>
      </w:r>
      <w:proofErr w:type="spellEnd"/>
      <w:r>
        <w:t xml:space="preserve"> опасных объектах, связанных с выбросом (угрозой выброса) </w:t>
      </w:r>
      <w:proofErr w:type="spellStart"/>
      <w:r>
        <w:t>аварийно</w:t>
      </w:r>
      <w:proofErr w:type="spellEnd"/>
      <w:r>
        <w:t xml:space="preserve"> химически опасных веществ и радиоактивных веществ в атмосферу, информация сообщается немедленно независимо от мас</w:t>
      </w:r>
      <w:r>
        <w:t>штабов и последствий аварий.</w:t>
      </w:r>
    </w:p>
    <w:p w14:paraId="234947E8" w14:textId="023D43DB" w:rsidR="00F7025C" w:rsidRDefault="00DE0368" w:rsidP="006C22BB">
      <w:pPr>
        <w:pStyle w:val="a7"/>
        <w:ind w:firstLine="709"/>
        <w:jc w:val="both"/>
      </w:pPr>
      <w:r>
        <w:t>5.</w:t>
      </w:r>
      <w:proofErr w:type="gramStart"/>
      <w:r>
        <w:t>2.</w:t>
      </w:r>
      <w:r w:rsidR="00BB780A">
        <w:t>При</w:t>
      </w:r>
      <w:proofErr w:type="gramEnd"/>
      <w:r w:rsidR="00BB780A">
        <w:t xml:space="preserve"> передаче формализованной оперативной информации срочного характера:</w:t>
      </w:r>
    </w:p>
    <w:p w14:paraId="6307FB8E" w14:textId="419E2949" w:rsidR="00F7025C" w:rsidRDefault="00BB780A" w:rsidP="00DE0368">
      <w:pPr>
        <w:pStyle w:val="a7"/>
        <w:ind w:firstLine="709"/>
        <w:jc w:val="both"/>
      </w:pPr>
      <w:r>
        <w:t>донесение по форме 1/ЧС (об угрозе (прогнозе) возникновения ЧС) представляется немедленно по установлении основных параметров аварии, происшествия, ЧС и не</w:t>
      </w:r>
      <w:r>
        <w:t xml:space="preserve"> позднее 2 часов с момента установления факт</w:t>
      </w:r>
      <w:r w:rsidR="00DE0368">
        <w:t xml:space="preserve">а </w:t>
      </w:r>
      <w:r>
        <w:t>угрозы возникновения;</w:t>
      </w:r>
    </w:p>
    <w:p w14:paraId="444A5572" w14:textId="77777777" w:rsidR="00F7025C" w:rsidRDefault="00BB780A" w:rsidP="006C22BB">
      <w:pPr>
        <w:pStyle w:val="a7"/>
        <w:ind w:firstLine="709"/>
        <w:jc w:val="both"/>
      </w:pPr>
      <w:proofErr w:type="gramStart"/>
      <w:r>
        <w:t>донесение</w:t>
      </w:r>
      <w:proofErr w:type="gramEnd"/>
      <w:r>
        <w:t xml:space="preserve"> но форме 2/ЧС (о факте и основных параметрах ЧС) представляется немедленно по установлении основных параметров аварии, происшествия, ЧС и не позднее 2 </w:t>
      </w:r>
      <w:r>
        <w:t xml:space="preserve">часов </w:t>
      </w:r>
      <w:proofErr w:type="spellStart"/>
      <w:r>
        <w:t>химомента</w:t>
      </w:r>
      <w:proofErr w:type="spellEnd"/>
      <w:r>
        <w:t xml:space="preserve"> установления факта угрозы возникновения; обстановка уточняется в течение суток с момента возникновения ЧС через каждые 3 часа;</w:t>
      </w:r>
    </w:p>
    <w:p w14:paraId="72BCCE9A" w14:textId="77777777" w:rsidR="00F7025C" w:rsidRDefault="00BB780A" w:rsidP="006C22BB">
      <w:pPr>
        <w:pStyle w:val="a7"/>
        <w:ind w:firstLine="709"/>
        <w:jc w:val="both"/>
      </w:pPr>
      <w:r>
        <w:t>донесения по формам 3/ЧС, 4/ЧС (о мерах по защите населения и территорий, о ведении аварийно-спасательных и други</w:t>
      </w:r>
      <w:r>
        <w:t>х неотложных работ, о силах и средствах, задействованных для ликвидации ЧС) представляются не позднее 3 часов с момента уведомления о факте возникновения ЧС; обстановка уточняется ежесуточно з 6.30 час. и 18.30 час. по состоянию на 6.00 час. и 18.00 час. с</w:t>
      </w:r>
      <w:r>
        <w:t>оответственно;</w:t>
      </w:r>
    </w:p>
    <w:p w14:paraId="504EE221" w14:textId="77777777" w:rsidR="00F7025C" w:rsidRDefault="00BB780A" w:rsidP="006C22BB">
      <w:pPr>
        <w:pStyle w:val="a7"/>
        <w:ind w:firstLine="709"/>
        <w:jc w:val="both"/>
      </w:pPr>
      <w:r>
        <w:lastRenderedPageBreak/>
        <w:t>донесение по форме 5/ЧС (итоговое донесение о ЧС) представляется не позднее 10 суток после завершения ликвидации ЧС.</w:t>
      </w:r>
    </w:p>
    <w:p w14:paraId="7D45F350" w14:textId="014BE293" w:rsidR="00F7025C" w:rsidRDefault="00DE0368" w:rsidP="006C22BB">
      <w:pPr>
        <w:pStyle w:val="a7"/>
        <w:ind w:firstLine="709"/>
        <w:jc w:val="both"/>
      </w:pPr>
      <w:r>
        <w:t>5.</w:t>
      </w:r>
      <w:proofErr w:type="gramStart"/>
      <w:r>
        <w:t>3.</w:t>
      </w:r>
      <w:r w:rsidR="00BB780A">
        <w:t>Передача</w:t>
      </w:r>
      <w:proofErr w:type="gramEnd"/>
      <w:r w:rsidR="00BB780A">
        <w:t xml:space="preserve"> формализованной информации несрочного характера осуществляется при любых изменениях данных в типовых </w:t>
      </w:r>
      <w:proofErr w:type="spellStart"/>
      <w:r w:rsidR="00BB780A">
        <w:t>форхмах</w:t>
      </w:r>
      <w:proofErr w:type="spellEnd"/>
      <w:r w:rsidR="00BB780A">
        <w:t xml:space="preserve"> паспор</w:t>
      </w:r>
      <w:r w:rsidR="00BB780A">
        <w:t>тов безопасности территории, но не реже 1 раза в месяц установленным порядком по организации сбора и обмена информацией.</w:t>
      </w:r>
    </w:p>
    <w:p w14:paraId="7F943068" w14:textId="48DBF622" w:rsidR="00F7025C" w:rsidRDefault="00DE0368" w:rsidP="006C22BB">
      <w:pPr>
        <w:pStyle w:val="a7"/>
        <w:ind w:firstLine="709"/>
        <w:jc w:val="both"/>
      </w:pPr>
      <w:r>
        <w:t>6.</w:t>
      </w:r>
      <w:r w:rsidR="00BB780A">
        <w:t>Обмен оперативной информацией осуществляется по имеющимся каналам и средствам связи срочного характера по паролю "Бедствие" и категория</w:t>
      </w:r>
      <w:r w:rsidR="00BB780A">
        <w:t>м срочности "внеочередная телеграмма", обмен информацией несрочного характера - на общих основаниях.</w:t>
      </w:r>
    </w:p>
    <w:p w14:paraId="7311F8CB" w14:textId="3D8F5CB5" w:rsidR="00F7025C" w:rsidRDefault="00DE0368" w:rsidP="006C22BB">
      <w:pPr>
        <w:pStyle w:val="a7"/>
        <w:ind w:firstLine="709"/>
        <w:jc w:val="both"/>
      </w:pPr>
      <w:r>
        <w:t>7.</w:t>
      </w:r>
      <w:r w:rsidR="00BB780A">
        <w:t>Учет аварий, происшествий и ЧС на всех уровнях ведется в отделе ГО ЧС и МР Тальменского района, и осуществляется в целях анализа динамики возникновения ава</w:t>
      </w:r>
      <w:r w:rsidR="00BB780A">
        <w:t>рий, происшествий и ЧС, причин их возникновения и эффективности работы по предупреждению и ликвидации их последствий.</w:t>
      </w:r>
    </w:p>
    <w:p w14:paraId="13827D0F" w14:textId="77777777" w:rsidR="00F7025C" w:rsidRDefault="00BB780A" w:rsidP="006C22BB">
      <w:pPr>
        <w:pStyle w:val="a7"/>
        <w:ind w:firstLine="709"/>
        <w:jc w:val="both"/>
      </w:pPr>
      <w:r>
        <w:t>Данные учета заносятся в специальные журналы учета аварий, происшествий и ЧС (при наличии персонального компьютера - в банк данных) и долж</w:t>
      </w:r>
      <w:r>
        <w:t>ны содержать следующие сведения:</w:t>
      </w:r>
    </w:p>
    <w:p w14:paraId="10045EED" w14:textId="77777777" w:rsidR="00F7025C" w:rsidRDefault="00BB780A" w:rsidP="006C22BB">
      <w:pPr>
        <w:pStyle w:val="a7"/>
        <w:ind w:firstLine="709"/>
        <w:jc w:val="both"/>
      </w:pPr>
      <w:r>
        <w:t xml:space="preserve">о времени возникновения аварий, происшествий и </w:t>
      </w:r>
      <w:proofErr w:type="gramStart"/>
      <w:r>
        <w:t>ЧС</w:t>
      </w:r>
      <w:proofErr w:type="gramEnd"/>
      <w:r>
        <w:t xml:space="preserve"> и времени доведения информации до соответствующих органов управления (позволяют оценить временные показатели прохождения информации и недостатки в организации </w:t>
      </w:r>
      <w:r>
        <w:t>информационного обмена);</w:t>
      </w:r>
    </w:p>
    <w:p w14:paraId="12BA5F99" w14:textId="77777777" w:rsidR="00F7025C" w:rsidRDefault="00BB780A" w:rsidP="006C22BB">
      <w:pPr>
        <w:pStyle w:val="a7"/>
        <w:ind w:firstLine="709"/>
        <w:jc w:val="both"/>
      </w:pPr>
      <w:r>
        <w:t>о месте возникновения аварий, происшествий и ЧС (позволяют оценить периодичность и динамику возникновения ЧС в различных структурах и службах);</w:t>
      </w:r>
    </w:p>
    <w:p w14:paraId="12F23E96" w14:textId="77777777" w:rsidR="00F7025C" w:rsidRDefault="00BB780A" w:rsidP="006C22BB">
      <w:pPr>
        <w:pStyle w:val="a7"/>
        <w:ind w:firstLine="709"/>
        <w:jc w:val="both"/>
      </w:pPr>
      <w:r>
        <w:t>о причинах возникновения аварий, происшествий и ЧС (позволяют оценить организацию безоп</w:t>
      </w:r>
      <w:r>
        <w:t>асной эксплуатации производственных процессов и работу по предупреждению аварий, происшествий и ЧС);</w:t>
      </w:r>
    </w:p>
    <w:p w14:paraId="363A3F7D" w14:textId="77777777" w:rsidR="00F7025C" w:rsidRDefault="00F7025C" w:rsidP="006C22BB">
      <w:pPr>
        <w:pStyle w:val="a7"/>
        <w:ind w:firstLine="709"/>
        <w:jc w:val="both"/>
        <w:rPr>
          <w:sz w:val="2"/>
          <w:szCs w:val="2"/>
        </w:rPr>
      </w:pPr>
    </w:p>
    <w:p w14:paraId="2A215CF3" w14:textId="77777777" w:rsidR="00F7025C" w:rsidRDefault="00BB780A" w:rsidP="006C22BB">
      <w:pPr>
        <w:pStyle w:val="a7"/>
        <w:ind w:firstLine="709"/>
        <w:jc w:val="both"/>
      </w:pPr>
      <w:r>
        <w:t>о масштабах и последствиях аварий, происшествий и ЧС (позволяют сделать сравнительную характеристику и оценить прямой и общий ущерб в</w:t>
      </w:r>
      <w:r>
        <w:t xml:space="preserve"> натуральном выражении);</w:t>
      </w:r>
    </w:p>
    <w:p w14:paraId="5CF78FBF" w14:textId="77777777" w:rsidR="00F7025C" w:rsidRDefault="00BB780A" w:rsidP="006C22BB">
      <w:pPr>
        <w:pStyle w:val="a7"/>
        <w:ind w:firstLine="709"/>
        <w:jc w:val="both"/>
      </w:pPr>
      <w:r>
        <w:t>о принятых мерах (позволяют оценить эффективность принятых мер);</w:t>
      </w:r>
    </w:p>
    <w:p w14:paraId="20527871" w14:textId="77777777" w:rsidR="00F7025C" w:rsidRDefault="00BB780A" w:rsidP="006C22BB">
      <w:pPr>
        <w:pStyle w:val="a7"/>
        <w:ind w:firstLine="709"/>
        <w:jc w:val="both"/>
      </w:pPr>
      <w:r>
        <w:t>о задействованных силах и средствах (позволяют оценить состояние и готовность сил и средств к ликвидации аварий, происшествий и ЧС);</w:t>
      </w:r>
    </w:p>
    <w:p w14:paraId="16E349AA" w14:textId="77777777" w:rsidR="00F7025C" w:rsidRDefault="00BB780A" w:rsidP="006C22BB">
      <w:pPr>
        <w:pStyle w:val="a7"/>
        <w:ind w:firstLine="709"/>
        <w:jc w:val="both"/>
      </w:pPr>
      <w:r>
        <w:t xml:space="preserve">о материальном ущербе </w:t>
      </w:r>
      <w:r>
        <w:t>(позволяют сделать сравнительную характеристику и определить величину прямого и общего материального ущерба в денежном выражении).</w:t>
      </w:r>
    </w:p>
    <w:p w14:paraId="288DC498" w14:textId="3A81A5B5" w:rsidR="00F7025C" w:rsidRDefault="00DE0368" w:rsidP="006C22BB">
      <w:pPr>
        <w:pStyle w:val="a7"/>
        <w:ind w:firstLine="709"/>
        <w:jc w:val="both"/>
      </w:pPr>
      <w:r>
        <w:t>8.</w:t>
      </w:r>
      <w:r w:rsidR="00BB780A">
        <w:t>Непредставление информации ответственными должностными лицами в соответствии с настоящим Порядком рассматривается как сокрыти</w:t>
      </w:r>
      <w:r w:rsidR="00BB780A">
        <w:t>е факта аварии, происшествия, ЧС.</w:t>
      </w:r>
    </w:p>
    <w:p w14:paraId="61BBB9C8" w14:textId="2906DD38" w:rsidR="00F7025C" w:rsidRDefault="00DE0368" w:rsidP="006C22BB">
      <w:pPr>
        <w:pStyle w:val="a7"/>
        <w:ind w:firstLine="709"/>
        <w:jc w:val="both"/>
      </w:pPr>
      <w:r>
        <w:t>9.</w:t>
      </w:r>
      <w:r w:rsidR="00BB780A"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</w:t>
      </w:r>
      <w:r w:rsidR="00BB780A">
        <w:t>конодательством Российской Федерации.</w:t>
      </w:r>
    </w:p>
    <w:p w14:paraId="4318ECEB" w14:textId="77777777" w:rsidR="00F7025C" w:rsidRDefault="00F7025C" w:rsidP="006C22BB">
      <w:pPr>
        <w:pStyle w:val="a7"/>
        <w:jc w:val="both"/>
        <w:rPr>
          <w:sz w:val="2"/>
          <w:szCs w:val="2"/>
        </w:rPr>
      </w:pPr>
    </w:p>
    <w:p w14:paraId="48820F68" w14:textId="77777777" w:rsidR="00DE0368" w:rsidRDefault="00DE0368" w:rsidP="006C22BB">
      <w:pPr>
        <w:pStyle w:val="a7"/>
        <w:jc w:val="both"/>
      </w:pPr>
    </w:p>
    <w:p w14:paraId="52E42B42" w14:textId="77777777" w:rsidR="00DE0368" w:rsidRDefault="00DE0368" w:rsidP="006C22BB">
      <w:pPr>
        <w:pStyle w:val="a7"/>
        <w:jc w:val="both"/>
      </w:pPr>
    </w:p>
    <w:p w14:paraId="6324EE71" w14:textId="77777777" w:rsidR="00DE0368" w:rsidRDefault="00DE0368" w:rsidP="00DE0368">
      <w:pPr>
        <w:pStyle w:val="a7"/>
        <w:jc w:val="both"/>
      </w:pPr>
      <w:r>
        <w:t xml:space="preserve">Утвержден Постановлением Администрации Тальменского района от 26.10.2023 г. </w:t>
      </w:r>
      <w:r>
        <w:rPr>
          <w:lang w:val="en-US" w:eastAsia="en-US" w:bidi="en-US"/>
        </w:rPr>
        <w:t>N</w:t>
      </w:r>
      <w:r>
        <w:rPr>
          <w:lang w:eastAsia="en-US" w:bidi="en-US"/>
        </w:rPr>
        <w:t xml:space="preserve"> 921 «</w:t>
      </w:r>
      <w:r>
        <w:t>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Тальменского района»</w:t>
      </w:r>
    </w:p>
    <w:p w14:paraId="33AD5873" w14:textId="7BF0E242" w:rsidR="00F7025C" w:rsidRDefault="00BB780A" w:rsidP="006C22BB">
      <w:pPr>
        <w:pStyle w:val="a7"/>
        <w:jc w:val="both"/>
      </w:pPr>
      <w:r>
        <w:tab/>
      </w:r>
    </w:p>
    <w:p w14:paraId="121A17D3" w14:textId="77777777" w:rsidR="00DE0368" w:rsidRDefault="00DE0368" w:rsidP="006C22BB">
      <w:pPr>
        <w:pStyle w:val="a7"/>
        <w:jc w:val="both"/>
      </w:pPr>
    </w:p>
    <w:p w14:paraId="1C27132A" w14:textId="1ADC579E" w:rsidR="00F7025C" w:rsidRPr="00DE0368" w:rsidRDefault="00BB780A" w:rsidP="00DE0368">
      <w:pPr>
        <w:pStyle w:val="a7"/>
        <w:jc w:val="center"/>
        <w:rPr>
          <w:b/>
          <w:bCs/>
        </w:rPr>
      </w:pPr>
      <w:r w:rsidRPr="00DE0368">
        <w:rPr>
          <w:b/>
          <w:bCs/>
        </w:rPr>
        <w:t>ПОЛОЖЕНИЕ</w:t>
      </w:r>
    </w:p>
    <w:p w14:paraId="2216EE81" w14:textId="77777777" w:rsidR="00F7025C" w:rsidRPr="00DE0368" w:rsidRDefault="00BB780A" w:rsidP="00DE0368">
      <w:pPr>
        <w:pStyle w:val="a7"/>
        <w:jc w:val="center"/>
        <w:rPr>
          <w:b/>
          <w:bCs/>
        </w:rPr>
      </w:pPr>
      <w:r w:rsidRPr="00DE0368">
        <w:rPr>
          <w:b/>
          <w:bCs/>
        </w:rPr>
        <w:t>ОБ ОБЪЕДИНЕННОЙ СИСТЕМЕ ОПЕРАТИВНО-ДИСПЕТЧЕРСКОГО</w:t>
      </w:r>
      <w:r w:rsidRPr="00DE0368">
        <w:rPr>
          <w:b/>
          <w:bCs/>
        </w:rPr>
        <w:br/>
        <w:t>УПРАВЛЕНИЯ ТАЛЬМЕНСКОГО РАЙОНА</w:t>
      </w:r>
    </w:p>
    <w:p w14:paraId="64C87FD6" w14:textId="33E7F8F8" w:rsidR="00F7025C" w:rsidRDefault="00DE0368" w:rsidP="00DE0368">
      <w:pPr>
        <w:pStyle w:val="a7"/>
        <w:ind w:firstLine="709"/>
        <w:jc w:val="both"/>
      </w:pPr>
      <w:r>
        <w:lastRenderedPageBreak/>
        <w:t>1.</w:t>
      </w:r>
      <w:r w:rsidR="00BB780A">
        <w:t xml:space="preserve">Общие </w:t>
      </w:r>
      <w:r w:rsidR="00BB780A">
        <w:t>положения</w:t>
      </w:r>
    </w:p>
    <w:p w14:paraId="7ADD1EB0" w14:textId="77777777" w:rsidR="00F7025C" w:rsidRDefault="00BB780A" w:rsidP="00DE0368">
      <w:pPr>
        <w:pStyle w:val="a7"/>
        <w:ind w:firstLine="709"/>
        <w:jc w:val="both"/>
      </w:pPr>
      <w:r>
        <w:t>Настоящее Положение определяет назначение, цели, структуру, основные задачи и порядок функционирования объединенной системы оперативно-диспетчерского управления Тальменского района (далее - ОСОДУ).</w:t>
      </w:r>
    </w:p>
    <w:p w14:paraId="0FEF4000" w14:textId="77777777" w:rsidR="00F7025C" w:rsidRDefault="00BB780A" w:rsidP="00DE0368">
      <w:pPr>
        <w:pStyle w:val="a7"/>
        <w:ind w:firstLine="709"/>
        <w:jc w:val="both"/>
      </w:pPr>
      <w:r>
        <w:t>ОСОДУ представляет собой организационно-техничес</w:t>
      </w:r>
      <w:r>
        <w:t>кое объединение органов повседневного управления районной подсистемы предупреждения и ликвидации чрезвычайных ситуаций.</w:t>
      </w:r>
    </w:p>
    <w:p w14:paraId="6876EF6D" w14:textId="77777777" w:rsidR="00F7025C" w:rsidRDefault="00BB780A" w:rsidP="00DE0368">
      <w:pPr>
        <w:pStyle w:val="a7"/>
        <w:ind w:firstLine="709"/>
        <w:jc w:val="both"/>
      </w:pPr>
      <w:r>
        <w:t>Целью создания ОСОДУ является повышение оперативности управления всеми дежурно-диспетчерскими службами различной ведомственной принадлеж</w:t>
      </w:r>
      <w:r>
        <w:t>ности на территории Тальменского района и увеличение эффективности их функционирования при совместных действиях по предупреждению и ликвидации чрезвычайных ситуаций (далее - ЧС) на основе:</w:t>
      </w:r>
    </w:p>
    <w:p w14:paraId="35CC27FA" w14:textId="77777777" w:rsidR="00F7025C" w:rsidRDefault="00BB780A" w:rsidP="00DE0368">
      <w:pPr>
        <w:pStyle w:val="a7"/>
        <w:ind w:firstLine="709"/>
        <w:jc w:val="both"/>
      </w:pPr>
      <w:r>
        <w:t>организации и поддержания информационного взаимодействия между дежу</w:t>
      </w:r>
      <w:r>
        <w:t>рно-диспетчерскими службами (далее - ДДС), анализа, обобщения и распространения в ОСОДУ циркулирующей в ней информации;</w:t>
      </w:r>
    </w:p>
    <w:p w14:paraId="74267390" w14:textId="77777777" w:rsidR="00F7025C" w:rsidRDefault="00BB780A" w:rsidP="00DE0368">
      <w:pPr>
        <w:pStyle w:val="a7"/>
        <w:ind w:firstLine="709"/>
        <w:jc w:val="both"/>
      </w:pPr>
      <w:r>
        <w:t>своевременного предоставления главе Тальменского района, комиссии по предупреждению и ликвидации чрезвычайных ситуаций и обеспечению пож</w:t>
      </w:r>
      <w:r>
        <w:t xml:space="preserve">арной безопасности Тальменского района, руководителям органов государственной власти и организаций, участвующих в решении вопросов в области защиты населения и территорий, полной </w:t>
      </w:r>
      <w:proofErr w:type="spellStart"/>
      <w:r>
        <w:t>и'достоверной</w:t>
      </w:r>
      <w:proofErr w:type="spellEnd"/>
      <w:r>
        <w:t xml:space="preserve"> информации о ЧС, сложившейся обстановке, выполненных и рекоменд</w:t>
      </w:r>
      <w:r>
        <w:t>ованных мероприятиях, необходимых для принятия решений по предупреждению и ликвидации ЧС;</w:t>
      </w:r>
    </w:p>
    <w:p w14:paraId="022C620A" w14:textId="77777777" w:rsidR="00F7025C" w:rsidRDefault="00BB780A" w:rsidP="00DE0368">
      <w:pPr>
        <w:pStyle w:val="a7"/>
        <w:ind w:firstLine="709"/>
        <w:jc w:val="both"/>
      </w:pPr>
      <w:r>
        <w:t>координации действия единой дежурно-диспетчерской службы (далее - ЕДДС) и ДДС при реагировании на ЧС.</w:t>
      </w:r>
    </w:p>
    <w:p w14:paraId="401E37B6" w14:textId="77777777" w:rsidR="00F7025C" w:rsidRDefault="00F7025C" w:rsidP="00DE0368">
      <w:pPr>
        <w:pStyle w:val="a7"/>
        <w:ind w:firstLine="709"/>
        <w:jc w:val="both"/>
        <w:rPr>
          <w:sz w:val="2"/>
          <w:szCs w:val="2"/>
        </w:rPr>
      </w:pPr>
    </w:p>
    <w:p w14:paraId="1FA897C0" w14:textId="77777777" w:rsidR="00F7025C" w:rsidRDefault="00BB780A" w:rsidP="00DE0368">
      <w:pPr>
        <w:pStyle w:val="a7"/>
        <w:ind w:firstLine="709"/>
        <w:jc w:val="both"/>
      </w:pPr>
      <w:r>
        <w:t xml:space="preserve">2. Структура и основные </w:t>
      </w:r>
      <w:r>
        <w:rPr>
          <w:rStyle w:val="a6"/>
          <w:rFonts w:eastAsia="Microsoft Sans Serif"/>
          <w:b w:val="0"/>
          <w:bCs w:val="0"/>
        </w:rPr>
        <w:t xml:space="preserve">задачи </w:t>
      </w:r>
      <w:r>
        <w:t>ОСОДУ</w:t>
      </w:r>
    </w:p>
    <w:p w14:paraId="21D251AE" w14:textId="1D0EF68A" w:rsidR="00F7025C" w:rsidRDefault="00DE0368" w:rsidP="00DE0368">
      <w:pPr>
        <w:pStyle w:val="a7"/>
        <w:ind w:firstLine="709"/>
        <w:jc w:val="both"/>
      </w:pPr>
      <w:r>
        <w:t>1.</w:t>
      </w:r>
      <w:r w:rsidR="00BB780A">
        <w:t>Организация работы ОСОДУ возлагается на Центр управления в кризисных ситуациях Главного управления МЧС России по Алтайскому краю.</w:t>
      </w:r>
    </w:p>
    <w:p w14:paraId="1C944B24" w14:textId="543230DF" w:rsidR="00F7025C" w:rsidRDefault="00DE0368" w:rsidP="00DE0368">
      <w:pPr>
        <w:pStyle w:val="a7"/>
        <w:ind w:firstLine="709"/>
        <w:jc w:val="both"/>
      </w:pPr>
      <w:r>
        <w:t>2.</w:t>
      </w:r>
      <w:r w:rsidR="00BB780A">
        <w:t>ОСОДУ объединяет в своем составе оперативно-дежурные службы, ДДС функциональных и террито</w:t>
      </w:r>
      <w:r w:rsidR="00BB780A">
        <w:t>риальных подсистем единой государственной системы предупреждения и ликвидации чрезвычайных ситуаций Тальменского района, ЕДДС муниципального образования Тальменского района, ДДС организаций района.</w:t>
      </w:r>
    </w:p>
    <w:p w14:paraId="00137022" w14:textId="55EB32D3" w:rsidR="00F7025C" w:rsidRDefault="00DE0368" w:rsidP="00DE0368">
      <w:pPr>
        <w:pStyle w:val="a7"/>
        <w:ind w:firstLine="709"/>
        <w:jc w:val="both"/>
      </w:pPr>
      <w:r>
        <w:t>3.</w:t>
      </w:r>
      <w:r w:rsidR="00BB780A">
        <w:t>Основные задачи ОСОДУ:</w:t>
      </w:r>
    </w:p>
    <w:p w14:paraId="04C189D8" w14:textId="77777777" w:rsidR="00F7025C" w:rsidRDefault="00BB780A" w:rsidP="00DE0368">
      <w:pPr>
        <w:pStyle w:val="a7"/>
        <w:ind w:firstLine="709"/>
        <w:jc w:val="both"/>
      </w:pPr>
      <w:r>
        <w:t>своевременное информационное обеспе</w:t>
      </w:r>
      <w:r>
        <w:t>чение органов управления и сил, предназначенных для действий в чрезвычайных ситуациях;</w:t>
      </w:r>
    </w:p>
    <w:p w14:paraId="0FD1CD82" w14:textId="77777777" w:rsidR="00F7025C" w:rsidRDefault="00BB780A" w:rsidP="00DE0368">
      <w:pPr>
        <w:pStyle w:val="a7"/>
        <w:ind w:firstLine="709"/>
        <w:jc w:val="both"/>
      </w:pPr>
      <w:r>
        <w:t>поддержание постоянной связи с вышестоящими, подчиненными и взаимодействующими ДДС, ЕДДС;</w:t>
      </w:r>
    </w:p>
    <w:p w14:paraId="7EC5B188" w14:textId="77777777" w:rsidR="00F7025C" w:rsidRDefault="00BB780A" w:rsidP="00DE0368">
      <w:pPr>
        <w:pStyle w:val="a7"/>
        <w:ind w:firstLine="709"/>
        <w:jc w:val="both"/>
      </w:pPr>
      <w:r>
        <w:t xml:space="preserve">своевременное представление докладов вышестоящим органам управления о ходе </w:t>
      </w:r>
      <w:r>
        <w:t>ликвидации ЧС и изменениях обстановки;</w:t>
      </w:r>
    </w:p>
    <w:p w14:paraId="0138BD18" w14:textId="77777777" w:rsidR="00F7025C" w:rsidRDefault="00BB780A" w:rsidP="00DE0368">
      <w:pPr>
        <w:pStyle w:val="a7"/>
        <w:ind w:firstLine="709"/>
        <w:jc w:val="both"/>
      </w:pPr>
      <w:r>
        <w:t>прогноз источников ЧС и возможных рисков последствий чрезвычайных ситуаций.</w:t>
      </w:r>
    </w:p>
    <w:p w14:paraId="78BAE768" w14:textId="7FF59C0A" w:rsidR="00F7025C" w:rsidRDefault="00DE0368" w:rsidP="00DE0368">
      <w:pPr>
        <w:pStyle w:val="a7"/>
        <w:ind w:firstLine="709"/>
        <w:jc w:val="both"/>
      </w:pPr>
      <w:r>
        <w:t>4.</w:t>
      </w:r>
      <w:r w:rsidR="00BB780A">
        <w:t xml:space="preserve">Задачи Центра управления в кризисных ситуациях Главного управления МЧС России </w:t>
      </w:r>
      <w:proofErr w:type="gramStart"/>
      <w:r w:rsidR="00BB780A">
        <w:t>по .Алтайскому</w:t>
      </w:r>
      <w:proofErr w:type="gramEnd"/>
      <w:r w:rsidR="00BB780A">
        <w:t xml:space="preserve"> краю по организации деятельности ОСОДУ:</w:t>
      </w:r>
    </w:p>
    <w:p w14:paraId="354C68A2" w14:textId="77777777" w:rsidR="00F7025C" w:rsidRDefault="00BB780A" w:rsidP="00DE0368">
      <w:pPr>
        <w:pStyle w:val="a7"/>
        <w:ind w:firstLine="709"/>
        <w:jc w:val="both"/>
      </w:pPr>
      <w:r>
        <w:t>своеврем</w:t>
      </w:r>
      <w:r>
        <w:t>енное информационное обеспечение органов управления и сил, предназначенных для действий в чрезвычайных ситуациях;</w:t>
      </w:r>
    </w:p>
    <w:p w14:paraId="4F56EACA" w14:textId="77777777" w:rsidR="00F7025C" w:rsidRDefault="00BB780A" w:rsidP="00DE0368">
      <w:pPr>
        <w:pStyle w:val="a7"/>
        <w:ind w:firstLine="709"/>
        <w:jc w:val="both"/>
      </w:pPr>
      <w:r>
        <w:t>поддержание постоянной связи с вышестоящими, подчиненными, взаимодействующими ДДС и ЕДДС;</w:t>
      </w:r>
    </w:p>
    <w:p w14:paraId="547A1C5A" w14:textId="77777777" w:rsidR="00F7025C" w:rsidRDefault="00BB780A" w:rsidP="00DE0368">
      <w:pPr>
        <w:pStyle w:val="a7"/>
        <w:ind w:firstLine="709"/>
        <w:jc w:val="both"/>
      </w:pPr>
      <w:r>
        <w:t>своевременное представление докладов (донесений) выш</w:t>
      </w:r>
      <w:r>
        <w:t>естоящим органам управления о ходе ликвидации ЧС и изменениях обстановки;</w:t>
      </w:r>
    </w:p>
    <w:p w14:paraId="6B9E81C8" w14:textId="77777777" w:rsidR="00F7025C" w:rsidRDefault="00BB780A" w:rsidP="00DE0368">
      <w:pPr>
        <w:pStyle w:val="a7"/>
        <w:ind w:firstLine="709"/>
        <w:jc w:val="both"/>
      </w:pPr>
      <w:r>
        <w:t>прогноз источников ЧС и возможных рисков последствий ЧС;</w:t>
      </w:r>
    </w:p>
    <w:p w14:paraId="3AE5D4BC" w14:textId="77777777" w:rsidR="00F7025C" w:rsidRDefault="00BB780A" w:rsidP="00DE0368">
      <w:pPr>
        <w:pStyle w:val="a7"/>
        <w:ind w:firstLine="709"/>
        <w:jc w:val="both"/>
      </w:pPr>
      <w:r>
        <w:t xml:space="preserve">прием от населения и организаций сообщений о любых ЧС (включая пожары), несущих информацию об угрозе или факте </w:t>
      </w:r>
      <w:r>
        <w:t>возникновения ЧС природного, техногенного или биолого-социального характера;</w:t>
      </w:r>
    </w:p>
    <w:p w14:paraId="1E1F0C89" w14:textId="77777777" w:rsidR="00F7025C" w:rsidRDefault="00BB780A" w:rsidP="00DE0368">
      <w:pPr>
        <w:pStyle w:val="a7"/>
        <w:ind w:firstLine="709"/>
        <w:jc w:val="both"/>
      </w:pPr>
      <w:r>
        <w:t xml:space="preserve">проверка достоверности и анализ поступившей информации, доведение ее до </w:t>
      </w:r>
      <w:r>
        <w:lastRenderedPageBreak/>
        <w:t>сведения ДДС, ЕДДС, в компетенцию которых входит реагирование на принятое сообщение;</w:t>
      </w:r>
    </w:p>
    <w:p w14:paraId="1516CCC6" w14:textId="7F1E2BCD" w:rsidR="00F7025C" w:rsidRDefault="00BB780A" w:rsidP="00DE0368">
      <w:pPr>
        <w:pStyle w:val="a7"/>
        <w:ind w:firstLine="709"/>
        <w:jc w:val="both"/>
      </w:pPr>
      <w:r>
        <w:t xml:space="preserve">сбор от </w:t>
      </w:r>
      <w:r>
        <w:t>взаимодействующих ДДС, ЕДДС, систем мониторинга окружающей среды (автоматизированных систем контроля аварий и интегрированных автоматизированных систем безопасности потенциально</w:t>
      </w:r>
      <w:r w:rsidR="00DE0368">
        <w:t xml:space="preserve"> </w:t>
      </w:r>
      <w:r>
        <w:t xml:space="preserve">опасных объектов и объектов жизнеобеспечения населения, </w:t>
      </w:r>
      <w:r>
        <w:t>систем автоматической пожарной и пожарно-охранной сигнализации) и доведение до них информации об угрозе или факте возникновения ЧС, сложившейся обстановке и действиях сил и средств по ликвидации ЧС;</w:t>
      </w:r>
    </w:p>
    <w:p w14:paraId="26BA9615" w14:textId="77777777" w:rsidR="00F7025C" w:rsidRDefault="00BB780A" w:rsidP="00DE0368">
      <w:pPr>
        <w:pStyle w:val="a7"/>
        <w:ind w:firstLine="709"/>
        <w:jc w:val="both"/>
      </w:pPr>
      <w:r>
        <w:t>обработка и анализ данных о ЧС, определение ее масштаба и</w:t>
      </w:r>
      <w:r>
        <w:t xml:space="preserve"> уточнение состава сил и средств, привлекаемых для реагирования на ЧС, их оповещение о переводе в высшие режимы функционирования звена (подсистемы) предупреждения и ликвидации чрезвычайных ситуаций природного и техногенного характера (далее - РСЧС);</w:t>
      </w:r>
    </w:p>
    <w:p w14:paraId="5F1C6869" w14:textId="77777777" w:rsidR="00F7025C" w:rsidRDefault="00BB780A" w:rsidP="00DE0368">
      <w:pPr>
        <w:pStyle w:val="a7"/>
        <w:ind w:firstLine="709"/>
        <w:jc w:val="both"/>
      </w:pPr>
      <w:r>
        <w:t>оперативное управление силами и средствами постоянной готовности, постановка и доведение до них задач по локализации и ликвидации последствий происшествий и ЧС, принятие необходимых экстренных мер и решений (в пределах установленных вышестоящими органами п</w:t>
      </w:r>
      <w:r>
        <w:t>олномочий);</w:t>
      </w:r>
    </w:p>
    <w:p w14:paraId="5FDE7A9B" w14:textId="77777777" w:rsidR="00F7025C" w:rsidRDefault="00BB780A" w:rsidP="00DE0368">
      <w:pPr>
        <w:pStyle w:val="a7"/>
        <w:ind w:firstLine="709"/>
        <w:jc w:val="both"/>
      </w:pPr>
      <w:r>
        <w:t>обобщение, оценка и контроль данных обстановки, принятых мерах по ликвидации ЧС, уточнение и корректировка (по обстановке) заранее разработанных и согласованных с взаимодействующими ДДС, ЕДДС вариантов решений по ликвидации ЧС;</w:t>
      </w:r>
    </w:p>
    <w:p w14:paraId="75126CD0" w14:textId="77777777" w:rsidR="00F7025C" w:rsidRDefault="00BB780A" w:rsidP="00DE0368">
      <w:pPr>
        <w:pStyle w:val="a7"/>
        <w:ind w:firstLine="709"/>
        <w:jc w:val="both"/>
      </w:pPr>
      <w:r>
        <w:t>постоянное инфор</w:t>
      </w:r>
      <w:r>
        <w:t>мирование взаимодействующих ДДС, ЕДДС и привлекаемых к ликвидации ЧС сил постоянной готовности об обстановке, принятых и рекомендуемых мерах;</w:t>
      </w:r>
    </w:p>
    <w:p w14:paraId="5EE565F7" w14:textId="77777777" w:rsidR="00F7025C" w:rsidRDefault="00BB780A" w:rsidP="00DE0368">
      <w:pPr>
        <w:pStyle w:val="a7"/>
        <w:ind w:firstLine="709"/>
        <w:jc w:val="both"/>
      </w:pPr>
      <w:r>
        <w:t>доведение задач, поставленных вышестоящими органами, до ДДС, ЕДДС и подчиненных сил постоянной готовности, осущест</w:t>
      </w:r>
      <w:r>
        <w:t>вление контроля за их выполнением и организацией взаимодействия;</w:t>
      </w:r>
    </w:p>
    <w:p w14:paraId="21859F0E" w14:textId="77777777" w:rsidR="00F7025C" w:rsidRDefault="00BB780A" w:rsidP="00DE0368">
      <w:pPr>
        <w:pStyle w:val="a7"/>
        <w:ind w:firstLine="709"/>
        <w:jc w:val="both"/>
      </w:pPr>
      <w:r>
        <w:t>обобщение и анализ информации о произошедших ЧС (за сутки), ходе работ по их ликвидации.</w:t>
      </w:r>
    </w:p>
    <w:p w14:paraId="1E33AC43" w14:textId="1FE723AF" w:rsidR="00F7025C" w:rsidRDefault="00DE0368" w:rsidP="00DE0368">
      <w:pPr>
        <w:pStyle w:val="a7"/>
        <w:ind w:firstLine="709"/>
        <w:jc w:val="both"/>
      </w:pPr>
      <w:r>
        <w:t>5.</w:t>
      </w:r>
      <w:r w:rsidR="00BB780A">
        <w:t>Основные задачи ЕДДС Тальменского района:</w:t>
      </w:r>
    </w:p>
    <w:p w14:paraId="3F644774" w14:textId="77777777" w:rsidR="00F7025C" w:rsidRDefault="00BB780A" w:rsidP="00DE0368">
      <w:pPr>
        <w:pStyle w:val="a7"/>
        <w:ind w:firstLine="709"/>
        <w:jc w:val="both"/>
      </w:pPr>
      <w:r>
        <w:t xml:space="preserve">прием от населения и организаций сообщений о любых </w:t>
      </w:r>
      <w:r>
        <w:t>чрезвычайных происшествиях, несущих информацию об угрозе или факте возникновения ЧС;</w:t>
      </w:r>
    </w:p>
    <w:p w14:paraId="05160110" w14:textId="77777777" w:rsidR="00F7025C" w:rsidRDefault="00BB780A" w:rsidP="00DE0368">
      <w:pPr>
        <w:pStyle w:val="a7"/>
        <w:ind w:firstLine="709"/>
        <w:jc w:val="both"/>
      </w:pPr>
      <w: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14:paraId="38338713" w14:textId="77777777" w:rsidR="00F7025C" w:rsidRDefault="00BB780A" w:rsidP="00DE0368">
      <w:pPr>
        <w:pStyle w:val="a7"/>
        <w:ind w:firstLine="709"/>
        <w:jc w:val="both"/>
      </w:pPr>
      <w:r>
        <w:t>сбор от ДДС, служб наблюдения и</w:t>
      </w:r>
      <w:r>
        <w:t xml:space="preserve"> контроля, за окружающей средой и распространение между ДДС Тальменского района полученной информации об угрозе или факте возникновения ЧС, сложившейся обстановке и действиях сил и средств по ликвидации ЧС;</w:t>
      </w:r>
    </w:p>
    <w:p w14:paraId="2BD1A996" w14:textId="77777777" w:rsidR="00F7025C" w:rsidRDefault="00BB780A" w:rsidP="00DE0368">
      <w:pPr>
        <w:pStyle w:val="a7"/>
        <w:ind w:firstLine="709"/>
        <w:jc w:val="both"/>
      </w:pPr>
      <w:r>
        <w:t>обработка и анализ данных о ЧС, определение ее ма</w:t>
      </w:r>
      <w:r>
        <w:t>сштаба и состава сил и средств, привлекаемых для реагирования на ЧС, их оповещение о переводе в высшие режимы функционирования;</w:t>
      </w:r>
    </w:p>
    <w:p w14:paraId="10DA140F" w14:textId="77777777" w:rsidR="00F7025C" w:rsidRDefault="00F7025C" w:rsidP="00DE0368">
      <w:pPr>
        <w:pStyle w:val="a7"/>
        <w:ind w:firstLine="709"/>
        <w:jc w:val="both"/>
        <w:rPr>
          <w:sz w:val="2"/>
          <w:szCs w:val="2"/>
        </w:rPr>
      </w:pPr>
    </w:p>
    <w:p w14:paraId="7D5C8876" w14:textId="77777777" w:rsidR="00F7025C" w:rsidRDefault="00BB780A" w:rsidP="00DE0368">
      <w:pPr>
        <w:pStyle w:val="a7"/>
        <w:ind w:firstLine="709"/>
        <w:jc w:val="both"/>
      </w:pPr>
      <w:r>
        <w:t>обобщение, анализ и оценка обстановки, подготовка данных для принятия решений по ликвидации ЧС, контроль з</w:t>
      </w:r>
      <w:r>
        <w:t>а доведением задач до подчиненных и взаимодействующих органов управления и своевременным их выполнением;</w:t>
      </w:r>
    </w:p>
    <w:p w14:paraId="61EC19C4" w14:textId="77777777" w:rsidR="00F7025C" w:rsidRDefault="00BB780A" w:rsidP="00DE0368">
      <w:pPr>
        <w:pStyle w:val="a7"/>
        <w:ind w:firstLine="709"/>
        <w:jc w:val="both"/>
      </w:pPr>
      <w:r>
        <w:t>информирование ДДС, участвующих в обмене информации, сил постоянной готовности, привлекаемых к ликвидации ЧС, об обстановке, принятых решениях и рекоме</w:t>
      </w:r>
      <w:r>
        <w:t>ндуемых мерах по защите населения и территорий;</w:t>
      </w:r>
    </w:p>
    <w:p w14:paraId="39A55AA1" w14:textId="77777777" w:rsidR="00F7025C" w:rsidRDefault="00BB780A" w:rsidP="00DE0368">
      <w:pPr>
        <w:pStyle w:val="a7"/>
        <w:ind w:firstLine="709"/>
        <w:jc w:val="both"/>
      </w:pPr>
      <w:r>
        <w:t>участие в обмене информацией между взаимодействующими органами управления;</w:t>
      </w:r>
    </w:p>
    <w:p w14:paraId="1792B7F2" w14:textId="77777777" w:rsidR="00F7025C" w:rsidRDefault="00BB780A" w:rsidP="00DE0368">
      <w:pPr>
        <w:pStyle w:val="a7"/>
        <w:ind w:firstLine="709"/>
        <w:jc w:val="both"/>
      </w:pPr>
      <w:r>
        <w:t xml:space="preserve">представление вышестоящим органам управления докладов (донесений) об угрозе или возникновении ЧС, сложившейся обстановке, </w:t>
      </w:r>
      <w:r>
        <w:t>принятых решениях и действиях по ликвидации ЧС;</w:t>
      </w:r>
    </w:p>
    <w:p w14:paraId="72A77024" w14:textId="77777777" w:rsidR="00F7025C" w:rsidRDefault="00BB780A" w:rsidP="00DE0368">
      <w:pPr>
        <w:pStyle w:val="a7"/>
        <w:ind w:firstLine="709"/>
        <w:jc w:val="both"/>
      </w:pPr>
      <w:r>
        <w:t xml:space="preserve">доведение задач, поставленных вышестоящими органами РСЧС, до ДДС и сил </w:t>
      </w:r>
      <w:r>
        <w:lastRenderedPageBreak/>
        <w:t>постоянной готовности, контроль за их выполнением;</w:t>
      </w:r>
    </w:p>
    <w:p w14:paraId="1C85FBE2" w14:textId="77777777" w:rsidR="00F7025C" w:rsidRDefault="00BB780A" w:rsidP="00DE0368">
      <w:pPr>
        <w:pStyle w:val="a7"/>
        <w:ind w:firstLine="709"/>
        <w:jc w:val="both"/>
      </w:pPr>
      <w:r>
        <w:t>обобщение информации о происшедших ЧС (за сутки), ходе работ по их ликвидации и предст</w:t>
      </w:r>
      <w:r>
        <w:t>авление соответствующих докладов руководству и в Центр управления в кризисных ситуациях Главного управления МЧС России по Алтайскому краю.</w:t>
      </w:r>
    </w:p>
    <w:p w14:paraId="5B1CC8AB" w14:textId="4E65AC55" w:rsidR="00F7025C" w:rsidRDefault="00DE0368" w:rsidP="00DE0368">
      <w:pPr>
        <w:pStyle w:val="a7"/>
        <w:ind w:firstLine="709"/>
        <w:jc w:val="both"/>
      </w:pPr>
      <w:r>
        <w:t>6.</w:t>
      </w:r>
      <w:r w:rsidR="00BB780A">
        <w:t>Основные задачи ДДС:</w:t>
      </w:r>
    </w:p>
    <w:p w14:paraId="7A4B3178" w14:textId="77777777" w:rsidR="00F7025C" w:rsidRDefault="00BB780A" w:rsidP="00DE0368">
      <w:pPr>
        <w:pStyle w:val="a7"/>
        <w:ind w:firstLine="709"/>
        <w:jc w:val="both"/>
      </w:pPr>
      <w:r>
        <w:t>прием от населения сообщений о происшествиях, их анализ и представление в ЕДДС Тальменского райо</w:t>
      </w:r>
      <w:r>
        <w:t>на и в Центр управления в кризисных ситуациях Главного управления МЧС России по Алтайскому краю тех данных, которые в соответствии с установленными критериями могут рассматриваться как сообщения об угрозе или возникновении ЧС;</w:t>
      </w:r>
    </w:p>
    <w:p w14:paraId="31B5B145" w14:textId="77777777" w:rsidR="00F7025C" w:rsidRDefault="00BB780A" w:rsidP="00DE0368">
      <w:pPr>
        <w:pStyle w:val="a7"/>
        <w:ind w:firstLine="709"/>
        <w:jc w:val="both"/>
      </w:pPr>
      <w:r>
        <w:t>доведение задач в условиях ЧС</w:t>
      </w:r>
      <w:r>
        <w:t xml:space="preserve"> до сил постоянной готовности и контроль за исполнением;</w:t>
      </w:r>
    </w:p>
    <w:p w14:paraId="225E7477" w14:textId="77777777" w:rsidR="00F7025C" w:rsidRDefault="00BB780A" w:rsidP="00DE0368">
      <w:pPr>
        <w:pStyle w:val="a7"/>
        <w:ind w:firstLine="709"/>
        <w:jc w:val="both"/>
      </w:pPr>
      <w:r>
        <w:t>представление докладов (донесений) вышестоящим органам управления о сложившейся обстановке и действиях по ликвидации ЧС;</w:t>
      </w:r>
    </w:p>
    <w:p w14:paraId="1CA6CF40" w14:textId="77777777" w:rsidR="00F7025C" w:rsidRDefault="00BB780A" w:rsidP="00DE0368">
      <w:pPr>
        <w:pStyle w:val="a7"/>
        <w:ind w:firstLine="709"/>
        <w:jc w:val="both"/>
      </w:pPr>
      <w:r>
        <w:t xml:space="preserve">получение от Центра управления в кризисных ситуациях Главного </w:t>
      </w:r>
      <w:r>
        <w:t>управления МЧС России по Алтайскому краю обобщенных данных об обстановке, действиях сил, средств, указаний и распоряжений вышестоящих органов по обеспечению взаимодействия при ликвидации ЧС;</w:t>
      </w:r>
    </w:p>
    <w:p w14:paraId="466991CE" w14:textId="77777777" w:rsidR="00F7025C" w:rsidRDefault="00BB780A" w:rsidP="00DE0368">
      <w:pPr>
        <w:pStyle w:val="a7"/>
        <w:ind w:firstLine="709"/>
        <w:jc w:val="both"/>
      </w:pPr>
      <w:r>
        <w:t xml:space="preserve">обобщение информации за сутки о происшедших ЧС, ходе работ по их </w:t>
      </w:r>
      <w:r>
        <w:t>ликвидации и представление итоговых докладов.</w:t>
      </w:r>
    </w:p>
    <w:p w14:paraId="6CA7F692" w14:textId="1A306310" w:rsidR="00F7025C" w:rsidRDefault="00BB780A" w:rsidP="00DE0368">
      <w:pPr>
        <w:pStyle w:val="a7"/>
        <w:ind w:firstLine="709"/>
        <w:jc w:val="both"/>
      </w:pPr>
      <w:r>
        <w:t>В целях нормального функционирования ОСОДУ Тальменского района в обязанность ЕДДС и ДДС входит своевременное выполнение полученных от Центра управления в кризисных ситуациях Главного управления МЧС России по Ал</w:t>
      </w:r>
      <w:r>
        <w:t>тайскому краю распоряжений по координации</w:t>
      </w:r>
      <w:r w:rsidR="00DE0368">
        <w:t xml:space="preserve"> </w:t>
      </w:r>
      <w:r>
        <w:t>совместных действий сил постоянной готовности, привлекаемых для ликвидации ЧС.</w:t>
      </w:r>
    </w:p>
    <w:p w14:paraId="02AB4072" w14:textId="551964A3" w:rsidR="00F7025C" w:rsidRDefault="00DE0368" w:rsidP="00DE0368">
      <w:pPr>
        <w:pStyle w:val="a7"/>
        <w:ind w:firstLine="709"/>
        <w:jc w:val="both"/>
      </w:pPr>
      <w:r>
        <w:t>3.</w:t>
      </w:r>
      <w:r w:rsidR="00BB780A">
        <w:t>Порядок функционирования ОСОДУ</w:t>
      </w:r>
    </w:p>
    <w:p w14:paraId="7ED3FD33" w14:textId="77777777" w:rsidR="00F7025C" w:rsidRDefault="00BB780A" w:rsidP="00DE0368">
      <w:pPr>
        <w:pStyle w:val="a7"/>
        <w:ind w:firstLine="709"/>
        <w:jc w:val="both"/>
      </w:pPr>
      <w:r>
        <w:t xml:space="preserve">ОСОДУ функционирует в режимах: повседневной деятельности, повышенной </w:t>
      </w:r>
      <w:r>
        <w:t>готовности, чрезвычайной ситуации, а также при переводе гражданской обороны с мирного на военное время, в условиях военного положения и в военное время.</w:t>
      </w:r>
    </w:p>
    <w:p w14:paraId="25A578AE" w14:textId="77777777" w:rsidR="00F7025C" w:rsidRDefault="00BB780A" w:rsidP="00DE0368">
      <w:pPr>
        <w:pStyle w:val="a7"/>
        <w:ind w:firstLine="709"/>
        <w:jc w:val="both"/>
      </w:pPr>
      <w:r>
        <w:t>В режиме повседневной деятельности ЕДДС и ДДС действуют в соответствии со своими ведомственными инструк</w:t>
      </w:r>
      <w:r>
        <w:t>циями и представляют в Центр управления в кризисных ситуациях Главного управления МЧС России по Алтайскому краю обобщенную информацию по происшествиям и ЧС за прошедшие сутки.</w:t>
      </w:r>
    </w:p>
    <w:p w14:paraId="58136C06" w14:textId="77777777" w:rsidR="00F7025C" w:rsidRDefault="00BB780A" w:rsidP="00DE0368">
      <w:pPr>
        <w:pStyle w:val="a7"/>
        <w:ind w:firstLine="709"/>
        <w:jc w:val="both"/>
      </w:pPr>
      <w:r>
        <w:t>При получении сообщений о происшествиях, которые ЕДДС или ДДС оценивают как сооб</w:t>
      </w:r>
      <w:r>
        <w:t>щения об угрозе или возникновении ЧС, они незамедлительно передаются в Центр управления в кризисных ситуациях Главного управления МЧС России по Алтайскому краю.</w:t>
      </w:r>
    </w:p>
    <w:p w14:paraId="7C240096" w14:textId="77777777" w:rsidR="00F7025C" w:rsidRDefault="00BB780A" w:rsidP="00DE0368">
      <w:pPr>
        <w:pStyle w:val="a7"/>
        <w:ind w:firstLine="709"/>
        <w:jc w:val="both"/>
      </w:pPr>
      <w:r>
        <w:t xml:space="preserve">При угрозе или возникновении ЧС Центр управления в кризисных ситуациях Главного управления МЧС </w:t>
      </w:r>
      <w:r>
        <w:t>России по Алтайскому краю и привлекаемые силы и средства по распоряжению начальника Главного управления МЧС России по Алтайскому краю переводятся в высшие режимы функционирования (повышенной готовности и чрезвычайной ситуации). В указанных режимах ДДС, ЕДД</w:t>
      </w:r>
      <w:r>
        <w:t>С действуют в соответствии с разработанными положениями (о подсистеме РСЧС, об ОСОДУ Тальменского района) и регламентами информационного обмена.</w:t>
      </w:r>
    </w:p>
    <w:p w14:paraId="0C37759A" w14:textId="77777777" w:rsidR="00F7025C" w:rsidRDefault="00BB780A" w:rsidP="00DE0368">
      <w:pPr>
        <w:pStyle w:val="a7"/>
        <w:ind w:firstLine="709"/>
        <w:jc w:val="both"/>
      </w:pPr>
      <w:r>
        <w:t>В высших режимах функционирования информационное взаимодействие между ЕДДС, ДДС осуществляется через Центр упра</w:t>
      </w:r>
      <w:r>
        <w:t>вления в кризисных ситуациях Главного управления МЧС России по Алтайскому краю, для этого от взаимодействующих ЕДДС и ДДС передаются сведения об угрозе или факте ЧС, сложившейся обстановке, принимаемых мерах, задействованных и требуемых дополнительных сила</w:t>
      </w:r>
      <w:r>
        <w:t>х и средствах.</w:t>
      </w:r>
    </w:p>
    <w:p w14:paraId="46A75934" w14:textId="1DE4AFD5" w:rsidR="00F7025C" w:rsidRDefault="00BB780A" w:rsidP="00DE0368">
      <w:pPr>
        <w:pStyle w:val="a7"/>
        <w:ind w:firstLine="709"/>
        <w:jc w:val="both"/>
      </w:pPr>
      <w:r>
        <w:t xml:space="preserve">Вся информация, поступающая в Центр управления в кризисных ситуациях Главного управления МЧС России по Алтайскому краю, обрабатывается и обобщается. </w:t>
      </w:r>
      <w:proofErr w:type="gramStart"/>
      <w:r>
        <w:lastRenderedPageBreak/>
        <w:t xml:space="preserve">По каждому принятому сообщению </w:t>
      </w:r>
      <w:proofErr w:type="gramEnd"/>
      <w:r>
        <w:t xml:space="preserve">готовятся и принимаются соответствующие решения, </w:t>
      </w:r>
      <w:r>
        <w:rPr>
          <w:rStyle w:val="27"/>
          <w:rFonts w:eastAsia="Microsoft Sans Serif"/>
        </w:rPr>
        <w:t xml:space="preserve">' </w:t>
      </w:r>
      <w:r>
        <w:t>которые до</w:t>
      </w:r>
      <w:r>
        <w:t>водятся до вышестоящих и взаимодействуют,</w:t>
      </w:r>
      <w:r w:rsidR="00DE0368">
        <w:t xml:space="preserve"> </w:t>
      </w:r>
      <w:r>
        <w:t>их органов управления, а также до всех привлеченных к ликвидации ЧС ЕДДС и ДДС.</w:t>
      </w:r>
    </w:p>
    <w:p w14:paraId="0BD03322" w14:textId="185F5FA3" w:rsidR="00F7025C" w:rsidRDefault="00BB780A" w:rsidP="00DE0368">
      <w:pPr>
        <w:pStyle w:val="a7"/>
        <w:ind w:firstLine="709"/>
        <w:jc w:val="both"/>
      </w:pPr>
      <w:r>
        <w:t>При ЧС муниципального, межмуниципального, регионального характера немедленно оповещается комиссия по предупреждению и ликвидации чрезвы</w:t>
      </w:r>
      <w:r>
        <w:t>чайных ситуаций и обеспечению пожарной безопасности Алтайского края (далее - "КЧС и ГТБ Алтайского края") и Главное управление МЧС</w:t>
      </w:r>
      <w:r w:rsidR="00DE0368">
        <w:t xml:space="preserve"> </w:t>
      </w:r>
      <w:r>
        <w:t xml:space="preserve">России по Алтайскому краю, которые берут на себя руководство дальнейшими действиями по </w:t>
      </w:r>
      <w:r>
        <w:t xml:space="preserve">предупреждению и ликвидации ЧС, при этом Центр управления в кризисных ситуациях Главного управления МЧС России по Алтайскому краю обеспечивает сбор, обработку и представление в КЧС и ПБ Алтайского края собранной </w:t>
      </w:r>
      <w:proofErr w:type="spellStart"/>
      <w:r>
        <w:t>информацииТа</w:t>
      </w:r>
      <w:proofErr w:type="spellEnd"/>
      <w:r>
        <w:t xml:space="preserve"> также под ее руководством - под</w:t>
      </w:r>
      <w:r>
        <w:t>готовку вариантов возможных решений и порядок организации управления действиями сил РСЧС.</w:t>
      </w:r>
    </w:p>
    <w:p w14:paraId="4D465586" w14:textId="77777777" w:rsidR="00F7025C" w:rsidRDefault="00BB780A" w:rsidP="00DE0368">
      <w:pPr>
        <w:pStyle w:val="a7"/>
        <w:ind w:firstLine="709"/>
        <w:jc w:val="both"/>
      </w:pPr>
      <w:r>
        <w:t>В район ЧС высылается оперативная группа со средствами связи и автоматизации, которая осуществляет руководство по проведению аварийно-спасательных и других неотложных</w:t>
      </w:r>
      <w:r>
        <w:t xml:space="preserve"> работ, а при необходимости выдвигается подвижный пункт управления для размещения оперативного штаба.</w:t>
      </w:r>
    </w:p>
    <w:p w14:paraId="1E4BDC09" w14:textId="54397CE1" w:rsidR="00F7025C" w:rsidRDefault="00BB780A" w:rsidP="00DE0368">
      <w:pPr>
        <w:pStyle w:val="a7"/>
        <w:ind w:firstLine="709"/>
        <w:jc w:val="both"/>
      </w:pPr>
      <w:r>
        <w:t>Все сообщения, поступающие в Центр управления в кризисных ситуациях Главного управления МЧС России по Алтайскому краю от ЕДДС и ДДС, должны быть формализо</w:t>
      </w:r>
      <w:r>
        <w:t>ваны, для чего органы управления разрабатывают бланки формализованных документов с учетом их использования при помощи средств связи и автоматизированных систем управления.</w:t>
      </w:r>
    </w:p>
    <w:p w14:paraId="3C7899AE" w14:textId="79AC8F29" w:rsidR="00DE0368" w:rsidRDefault="00DE0368" w:rsidP="00DE0368">
      <w:pPr>
        <w:pStyle w:val="a7"/>
        <w:ind w:firstLine="709"/>
        <w:jc w:val="both"/>
      </w:pPr>
    </w:p>
    <w:p w14:paraId="1AB143FC" w14:textId="3519D3E1" w:rsidR="00DE0368" w:rsidRDefault="00DE0368" w:rsidP="00DE0368">
      <w:pPr>
        <w:pStyle w:val="a7"/>
        <w:ind w:firstLine="709"/>
        <w:jc w:val="both"/>
        <w:rPr>
          <w:sz w:val="2"/>
          <w:szCs w:val="2"/>
        </w:rPr>
      </w:pPr>
    </w:p>
    <w:p w14:paraId="3AE241CC" w14:textId="77777777" w:rsidR="00DE0368" w:rsidRDefault="00DE0368" w:rsidP="00DE0368">
      <w:pPr>
        <w:pStyle w:val="a7"/>
        <w:ind w:firstLine="709"/>
        <w:jc w:val="both"/>
        <w:rPr>
          <w:sz w:val="2"/>
          <w:szCs w:val="2"/>
        </w:rPr>
      </w:pPr>
    </w:p>
    <w:p w14:paraId="4D74AE09" w14:textId="77777777" w:rsidR="00DE0368" w:rsidRDefault="00DE0368" w:rsidP="00DE0368">
      <w:pPr>
        <w:pStyle w:val="a7"/>
        <w:ind w:firstLine="709"/>
        <w:jc w:val="both"/>
        <w:rPr>
          <w:sz w:val="2"/>
          <w:szCs w:val="2"/>
        </w:rPr>
      </w:pPr>
    </w:p>
    <w:p w14:paraId="551A0399" w14:textId="77777777" w:rsidR="00DE0368" w:rsidRDefault="00DE0368" w:rsidP="00DE0368">
      <w:pPr>
        <w:pStyle w:val="a7"/>
        <w:ind w:firstLine="709"/>
        <w:jc w:val="both"/>
        <w:rPr>
          <w:sz w:val="2"/>
          <w:szCs w:val="2"/>
        </w:rPr>
      </w:pPr>
    </w:p>
    <w:p w14:paraId="0994638C" w14:textId="77777777" w:rsidR="00DE0368" w:rsidRDefault="00DE0368" w:rsidP="00DE0368">
      <w:pPr>
        <w:pStyle w:val="a7"/>
        <w:ind w:firstLine="709"/>
        <w:jc w:val="both"/>
        <w:rPr>
          <w:sz w:val="2"/>
          <w:szCs w:val="2"/>
        </w:rPr>
      </w:pPr>
    </w:p>
    <w:p w14:paraId="66E218FB" w14:textId="77777777" w:rsidR="00DE0368" w:rsidRDefault="00DE0368" w:rsidP="00DE0368">
      <w:pPr>
        <w:pStyle w:val="a7"/>
        <w:ind w:firstLine="709"/>
        <w:jc w:val="both"/>
        <w:rPr>
          <w:sz w:val="2"/>
          <w:szCs w:val="2"/>
        </w:rPr>
      </w:pPr>
    </w:p>
    <w:p w14:paraId="16B3FA8F" w14:textId="77777777" w:rsidR="00DE0368" w:rsidRDefault="00DE0368" w:rsidP="00DE0368">
      <w:pPr>
        <w:pStyle w:val="a7"/>
        <w:ind w:firstLine="709"/>
        <w:jc w:val="both"/>
        <w:rPr>
          <w:sz w:val="2"/>
          <w:szCs w:val="2"/>
        </w:rPr>
      </w:pPr>
    </w:p>
    <w:p w14:paraId="2D3259D1" w14:textId="77777777" w:rsidR="00DE0368" w:rsidRDefault="00DE0368" w:rsidP="00DE0368">
      <w:pPr>
        <w:pStyle w:val="a7"/>
        <w:jc w:val="both"/>
      </w:pPr>
      <w:r>
        <w:t xml:space="preserve">Утвержден Постановлением Администрации Тальменского района от 26.10.2023 г. </w:t>
      </w:r>
      <w:r>
        <w:rPr>
          <w:lang w:val="en-US" w:eastAsia="en-US" w:bidi="en-US"/>
        </w:rPr>
        <w:t>N</w:t>
      </w:r>
      <w:r>
        <w:rPr>
          <w:lang w:eastAsia="en-US" w:bidi="en-US"/>
        </w:rPr>
        <w:t xml:space="preserve"> 921 «</w:t>
      </w:r>
      <w:r>
        <w:t>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Тальменского района»</w:t>
      </w:r>
    </w:p>
    <w:p w14:paraId="0A0AA14A" w14:textId="7FAC6D94" w:rsidR="00DE0368" w:rsidRDefault="00DE0368" w:rsidP="00DE0368">
      <w:pPr>
        <w:pStyle w:val="a7"/>
        <w:ind w:firstLine="709"/>
        <w:jc w:val="both"/>
      </w:pPr>
    </w:p>
    <w:p w14:paraId="14F4D1FC" w14:textId="77777777" w:rsidR="00DE0368" w:rsidRDefault="00DE0368" w:rsidP="00DE0368">
      <w:pPr>
        <w:pStyle w:val="a7"/>
        <w:ind w:firstLine="709"/>
        <w:jc w:val="both"/>
      </w:pPr>
    </w:p>
    <w:p w14:paraId="54DA39A5" w14:textId="77777777" w:rsidR="00DE0368" w:rsidRPr="00DE0368" w:rsidRDefault="00DE0368" w:rsidP="00DE0368">
      <w:pPr>
        <w:pStyle w:val="a7"/>
        <w:ind w:firstLine="709"/>
        <w:jc w:val="center"/>
        <w:rPr>
          <w:b/>
          <w:bCs/>
        </w:rPr>
      </w:pPr>
      <w:r w:rsidRPr="00DE0368">
        <w:rPr>
          <w:b/>
          <w:bCs/>
        </w:rPr>
        <w:t>ПЕРЕЧЕНЬ</w:t>
      </w:r>
    </w:p>
    <w:p w14:paraId="52E25DC2" w14:textId="77777777" w:rsidR="00DE0368" w:rsidRPr="00DE0368" w:rsidRDefault="00DE0368" w:rsidP="00DE0368">
      <w:pPr>
        <w:pStyle w:val="a7"/>
        <w:ind w:firstLine="709"/>
        <w:jc w:val="center"/>
        <w:rPr>
          <w:b/>
          <w:bCs/>
        </w:rPr>
      </w:pPr>
      <w:r w:rsidRPr="00DE0368">
        <w:rPr>
          <w:b/>
          <w:bCs/>
        </w:rPr>
        <w:t>ТЕРРИТОРИАЛЬНЫХ ОРГАНОВ</w:t>
      </w:r>
      <w:r w:rsidRPr="00DE0368">
        <w:rPr>
          <w:b/>
          <w:bCs/>
        </w:rPr>
        <w:br/>
        <w:t>ИСПОЛНИТЕЛЬНОЙ ВЛАСТИ ТАЛЬМЕНСКОГО РАЙОНА</w:t>
      </w:r>
      <w:r w:rsidRPr="00DE0368">
        <w:rPr>
          <w:b/>
          <w:bCs/>
        </w:rPr>
        <w:br/>
        <w:t>И УПОЛНОМОЧЕННЫХ ОРГАНИЗАЦИЙ, ВХОДЯЩИХ В</w:t>
      </w:r>
      <w:r w:rsidRPr="00DE0368">
        <w:rPr>
          <w:b/>
          <w:bCs/>
        </w:rPr>
        <w:br/>
        <w:t>ТЕРРИТОРИАЛЬНУЮ ПОДСИСТЕМУ ЕДИНОЙ ГОСУДАРСТВЕННОЙ</w:t>
      </w:r>
    </w:p>
    <w:p w14:paraId="5133CE1E" w14:textId="77777777" w:rsidR="00DE0368" w:rsidRPr="00DE0368" w:rsidRDefault="00DE0368" w:rsidP="00DE0368">
      <w:pPr>
        <w:pStyle w:val="a7"/>
        <w:ind w:firstLine="709"/>
        <w:jc w:val="center"/>
        <w:rPr>
          <w:b/>
          <w:bCs/>
        </w:rPr>
      </w:pPr>
      <w:r w:rsidRPr="00DE0368">
        <w:rPr>
          <w:b/>
          <w:bCs/>
        </w:rPr>
        <w:t>СИСТЕМЫ</w:t>
      </w:r>
    </w:p>
    <w:p w14:paraId="4B772B4A" w14:textId="77777777" w:rsidR="00DE0368" w:rsidRPr="00DE0368" w:rsidRDefault="00DE0368" w:rsidP="00DE0368">
      <w:pPr>
        <w:pStyle w:val="a7"/>
        <w:ind w:firstLine="709"/>
        <w:jc w:val="center"/>
        <w:rPr>
          <w:b/>
          <w:bCs/>
        </w:rPr>
      </w:pPr>
      <w:r w:rsidRPr="00DE0368">
        <w:rPr>
          <w:b/>
          <w:bCs/>
        </w:rPr>
        <w:t>ПРЕДУПРЕЖДЕНИЯ И ЛИКВИДАЦИИ ЧРЕЗВЫЧАЙНЫХ СИТУАЦИЙ</w:t>
      </w:r>
      <w:r w:rsidRPr="00DE0368">
        <w:rPr>
          <w:b/>
          <w:bCs/>
        </w:rPr>
        <w:br/>
        <w:t>И ОТВЕТСТВЕННЫХ ЗА СВОЕВРЕМЕННОЕ ПРЕДОСТАВЛЕНИЕ</w:t>
      </w:r>
    </w:p>
    <w:p w14:paraId="35C4A048" w14:textId="77777777" w:rsidR="00DE0368" w:rsidRPr="00DE0368" w:rsidRDefault="00DE0368" w:rsidP="00DE0368">
      <w:pPr>
        <w:pStyle w:val="a7"/>
        <w:ind w:firstLine="709"/>
        <w:jc w:val="center"/>
        <w:rPr>
          <w:b/>
          <w:bCs/>
        </w:rPr>
      </w:pPr>
      <w:r w:rsidRPr="00DE0368">
        <w:rPr>
          <w:b/>
          <w:bCs/>
        </w:rPr>
        <w:t>ИНФОРМАЦИИ</w:t>
      </w:r>
    </w:p>
    <w:p w14:paraId="5345C14C" w14:textId="77777777" w:rsidR="00DE0368" w:rsidRPr="00DE0368" w:rsidRDefault="00DE0368" w:rsidP="00DE0368">
      <w:pPr>
        <w:pStyle w:val="a7"/>
        <w:ind w:firstLine="709"/>
        <w:jc w:val="center"/>
        <w:rPr>
          <w:b/>
          <w:bCs/>
        </w:rPr>
      </w:pPr>
      <w:r w:rsidRPr="00DE0368">
        <w:rPr>
          <w:b/>
          <w:bCs/>
        </w:rPr>
        <w:t>ПО ВОПРОСАМ ЗАЩИТЫ НАСЕЛЕНИЯ И ТЕРРИТОРИЙ</w:t>
      </w:r>
    </w:p>
    <w:p w14:paraId="1E666B44" w14:textId="77777777" w:rsidR="00DE0368" w:rsidRDefault="00DE0368" w:rsidP="00DE0368">
      <w:pPr>
        <w:pStyle w:val="a7"/>
        <w:ind w:firstLine="709"/>
        <w:jc w:val="both"/>
      </w:pPr>
    </w:p>
    <w:p w14:paraId="361563F7" w14:textId="282CD2D1" w:rsidR="00DE0368" w:rsidRDefault="00DE0368" w:rsidP="00DE0368">
      <w:pPr>
        <w:pStyle w:val="a7"/>
        <w:ind w:firstLine="709"/>
        <w:jc w:val="both"/>
      </w:pPr>
      <w:r>
        <w:t>1.</w:t>
      </w:r>
      <w:r>
        <w:t>Центр управления в кризисных ситуациях МЧС России по Алтайскому краю.</w:t>
      </w:r>
    </w:p>
    <w:p w14:paraId="6DA8CF06" w14:textId="55F2D2FB" w:rsidR="00DE0368" w:rsidRDefault="00DE0368" w:rsidP="00DE0368">
      <w:pPr>
        <w:pStyle w:val="a7"/>
        <w:ind w:firstLine="709"/>
        <w:jc w:val="both"/>
      </w:pPr>
      <w:r>
        <w:t>2.</w:t>
      </w:r>
      <w:r>
        <w:t>30 ПСЧ 3 ИСО ФПС ГПС ГУ МЧС России по Алтайскому краю.</w:t>
      </w:r>
    </w:p>
    <w:p w14:paraId="001B0049" w14:textId="6B8C7485" w:rsidR="00DE0368" w:rsidRDefault="00DE0368" w:rsidP="00DE0368">
      <w:pPr>
        <w:pStyle w:val="a7"/>
        <w:ind w:firstLine="709"/>
        <w:jc w:val="both"/>
      </w:pPr>
      <w:r>
        <w:t>3.</w:t>
      </w:r>
      <w:r>
        <w:t>Отдел МВД России по Тальменскому району Алтайского края;</w:t>
      </w:r>
    </w:p>
    <w:p w14:paraId="26E6A199" w14:textId="035A037D" w:rsidR="00DE0368" w:rsidRDefault="00DE0368" w:rsidP="00DE0368">
      <w:pPr>
        <w:pStyle w:val="a7"/>
        <w:ind w:firstLine="709"/>
        <w:jc w:val="both"/>
      </w:pPr>
      <w:r>
        <w:t>4.</w:t>
      </w:r>
      <w:r>
        <w:t>ККУ "Управление Алтайского края по делам гражданской обороны, чрезвычайным ситуациям и пожарной безопасности";</w:t>
      </w:r>
    </w:p>
    <w:p w14:paraId="78D24372" w14:textId="720AD00F" w:rsidR="00DE0368" w:rsidRDefault="00DE0368" w:rsidP="00DE0368">
      <w:pPr>
        <w:pStyle w:val="a7"/>
        <w:ind w:firstLine="709"/>
        <w:jc w:val="both"/>
      </w:pPr>
      <w:r>
        <w:t>5.</w:t>
      </w:r>
      <w:r>
        <w:t>Центральная районная больница Тальменского района Алтайского края;</w:t>
      </w:r>
    </w:p>
    <w:p w14:paraId="357264FA" w14:textId="65A4930A" w:rsidR="00DE0368" w:rsidRDefault="00DE0368" w:rsidP="00DE0368">
      <w:pPr>
        <w:pStyle w:val="a7"/>
        <w:ind w:firstLine="709"/>
        <w:jc w:val="both"/>
      </w:pPr>
      <w:r>
        <w:t>6.</w:t>
      </w:r>
      <w:r>
        <w:t>Алтайский краевой центр медицины катастроф КГБУЗ "Станция скорой медицинской помощи, г. Барнаул";</w:t>
      </w:r>
    </w:p>
    <w:p w14:paraId="00988857" w14:textId="11D8939E" w:rsidR="00DE0368" w:rsidRDefault="00DE0368" w:rsidP="00DE0368">
      <w:pPr>
        <w:pStyle w:val="a7"/>
        <w:ind w:firstLine="709"/>
        <w:jc w:val="both"/>
      </w:pPr>
      <w:r>
        <w:t>7.</w:t>
      </w:r>
      <w:r>
        <w:t>филиал Государственного Унитарного Предприятия Дорожного Хозяйства Алтайского Края "Северо-Восточное Дорожно-Строительное Управление" филиал Тальменский;</w:t>
      </w:r>
    </w:p>
    <w:p w14:paraId="76B329F3" w14:textId="71297A33" w:rsidR="00DE0368" w:rsidRDefault="00DE0368" w:rsidP="00DE0368">
      <w:pPr>
        <w:pStyle w:val="a7"/>
        <w:ind w:firstLine="709"/>
        <w:jc w:val="both"/>
      </w:pPr>
      <w:r>
        <w:t>8.</w:t>
      </w:r>
      <w:r>
        <w:t xml:space="preserve">Сервисный центр Тальменского района ПАО «Ростелеком» </w:t>
      </w:r>
      <w:r>
        <w:lastRenderedPageBreak/>
        <w:t>макрорегиональный филиал «</w:t>
      </w:r>
      <w:proofErr w:type="spellStart"/>
      <w:r>
        <w:t>Сибиры</w:t>
      </w:r>
      <w:proofErr w:type="spellEnd"/>
      <w:r>
        <w:t>&gt; Алтайский филиал;</w:t>
      </w:r>
    </w:p>
    <w:p w14:paraId="525D3FE5" w14:textId="0121AFFF" w:rsidR="00DE0368" w:rsidRDefault="00DE0368" w:rsidP="00DE0368">
      <w:pPr>
        <w:pStyle w:val="a7"/>
        <w:ind w:firstLine="709"/>
        <w:jc w:val="both"/>
      </w:pPr>
      <w:r>
        <w:t>9.</w:t>
      </w:r>
      <w:r>
        <w:t xml:space="preserve">Филиал ПАО "Россели Сибирь" - "Алтайэнерго" Производственное отделение </w:t>
      </w:r>
      <w:proofErr w:type="spellStart"/>
      <w:r>
        <w:t>Северо</w:t>
      </w:r>
      <w:proofErr w:type="spellEnd"/>
      <w:r>
        <w:t xml:space="preserve"> - Восточные </w:t>
      </w:r>
      <w:proofErr w:type="spellStart"/>
      <w:proofErr w:type="gramStart"/>
      <w:r>
        <w:t>Электро</w:t>
      </w:r>
      <w:proofErr w:type="spellEnd"/>
      <w:r>
        <w:t xml:space="preserve"> Сети</w:t>
      </w:r>
      <w:proofErr w:type="gramEnd"/>
      <w:r>
        <w:t>. Тальменский РЭС;</w:t>
      </w:r>
    </w:p>
    <w:p w14:paraId="5E6919DE" w14:textId="53455A4D" w:rsidR="00DE0368" w:rsidRDefault="00DE0368" w:rsidP="00DE0368">
      <w:pPr>
        <w:pStyle w:val="a7"/>
        <w:ind w:firstLine="709"/>
        <w:jc w:val="both"/>
      </w:pPr>
      <w:r>
        <w:t>10.</w:t>
      </w:r>
      <w:r>
        <w:t xml:space="preserve">Тальменский Участок электросетей Акционерного общества "Сетевая компания </w:t>
      </w:r>
      <w:proofErr w:type="spellStart"/>
      <w:r>
        <w:t>Алтайкрайэнерго</w:t>
      </w:r>
      <w:proofErr w:type="spellEnd"/>
      <w:r>
        <w:t xml:space="preserve">" Филиал " </w:t>
      </w:r>
      <w:proofErr w:type="spellStart"/>
      <w:r>
        <w:t>Новоалтайские</w:t>
      </w:r>
      <w:proofErr w:type="spellEnd"/>
      <w:r>
        <w:t xml:space="preserve"> межрайонные электрические сети";</w:t>
      </w:r>
    </w:p>
    <w:p w14:paraId="2C7087C1" w14:textId="7BFBD72F" w:rsidR="00DE0368" w:rsidRDefault="00DE0368" w:rsidP="00DE0368">
      <w:pPr>
        <w:pStyle w:val="a7"/>
        <w:ind w:firstLine="709"/>
        <w:jc w:val="both"/>
      </w:pPr>
      <w:r>
        <w:t>11.</w:t>
      </w:r>
      <w:r>
        <w:t>Тальменская служба Ремонтно-Эксплуатационного Управления</w:t>
      </w:r>
      <w:r w:rsidRPr="00DE0368">
        <w:t xml:space="preserve"> </w:t>
      </w:r>
      <w:r>
        <w:t>Общества с Ограниченной Ответственностью "Газпром газораспределение Барнаул";</w:t>
      </w:r>
    </w:p>
    <w:p w14:paraId="5C64C089" w14:textId="4F8E21C4" w:rsidR="00DE0368" w:rsidRDefault="00DE0368" w:rsidP="00DE0368">
      <w:pPr>
        <w:pStyle w:val="a7"/>
        <w:ind w:firstLine="709"/>
        <w:jc w:val="both"/>
      </w:pPr>
      <w:r>
        <w:t>12.</w:t>
      </w:r>
      <w:r>
        <w:t>Муниципальное унитарное предприятие "Транспорт общего</w:t>
      </w:r>
      <w:r>
        <w:t xml:space="preserve"> </w:t>
      </w:r>
      <w:r>
        <w:t>пользования";</w:t>
      </w:r>
      <w:r>
        <w:tab/>
      </w:r>
    </w:p>
    <w:p w14:paraId="203B407B" w14:textId="3F3DCED8" w:rsidR="00DE0368" w:rsidRDefault="00DE0368" w:rsidP="00DE0368">
      <w:pPr>
        <w:pStyle w:val="a7"/>
        <w:ind w:firstLine="709"/>
        <w:jc w:val="both"/>
      </w:pPr>
      <w:r>
        <w:t>13.</w:t>
      </w:r>
      <w:r>
        <w:t>Краевое Государственное Бюджетное Учреждение «Управление ветеринарии государственной ветеринарной службы Алтайского края по Тальменскому району»;</w:t>
      </w:r>
    </w:p>
    <w:p w14:paraId="1C257A10" w14:textId="5470BC7E" w:rsidR="00DE0368" w:rsidRDefault="00DE0368" w:rsidP="00DE0368">
      <w:pPr>
        <w:pStyle w:val="a7"/>
        <w:ind w:firstLine="709"/>
        <w:jc w:val="both"/>
      </w:pPr>
      <w:r>
        <w:t>14.</w:t>
      </w:r>
      <w:r>
        <w:t>Краевое Автономное Учреждение «Алтай-лес».</w:t>
      </w:r>
    </w:p>
    <w:sectPr w:rsidR="00DE0368" w:rsidSect="006C22BB">
      <w:pgSz w:w="11900" w:h="16840"/>
      <w:pgMar w:top="1134" w:right="68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BFED" w14:textId="77777777" w:rsidR="00BB780A" w:rsidRDefault="00BB780A">
      <w:r>
        <w:separator/>
      </w:r>
    </w:p>
  </w:endnote>
  <w:endnote w:type="continuationSeparator" w:id="0">
    <w:p w14:paraId="6C677861" w14:textId="77777777" w:rsidR="00BB780A" w:rsidRDefault="00BB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8D3C" w14:textId="77777777" w:rsidR="00BB780A" w:rsidRDefault="00BB780A"/>
  </w:footnote>
  <w:footnote w:type="continuationSeparator" w:id="0">
    <w:p w14:paraId="55C17ED9" w14:textId="77777777" w:rsidR="00BB780A" w:rsidRDefault="00BB7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F65C8"/>
    <w:multiLevelType w:val="multilevel"/>
    <w:tmpl w:val="E53859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9F7F48"/>
    <w:multiLevelType w:val="multilevel"/>
    <w:tmpl w:val="6570D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CE621A"/>
    <w:multiLevelType w:val="multilevel"/>
    <w:tmpl w:val="A0E62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A32E86"/>
    <w:multiLevelType w:val="multilevel"/>
    <w:tmpl w:val="FBBCF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7D7C35"/>
    <w:multiLevelType w:val="multilevel"/>
    <w:tmpl w:val="A6B60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EC21F0"/>
    <w:multiLevelType w:val="multilevel"/>
    <w:tmpl w:val="613E0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117228"/>
    <w:multiLevelType w:val="hybridMultilevel"/>
    <w:tmpl w:val="DBACF20A"/>
    <w:lvl w:ilvl="0" w:tplc="E710D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25C"/>
    <w:rsid w:val="006C22BB"/>
    <w:rsid w:val="00BB780A"/>
    <w:rsid w:val="00DE0368"/>
    <w:rsid w:val="00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CD8B"/>
  <w15:docId w15:val="{F4012315-D72A-4BCD-B470-C24A3C3F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5pt-1pt">
    <w:name w:val="Заголовок №2 + 15 pt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Заголовок №2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5pt-1pt0">
    <w:name w:val="Заголовок №2 + 15 pt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-1pt1">
    <w:name w:val="Заголовок №2 + 15 pt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">
    <w:name w:val="Заголовок №2 + 15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FranklinGothicHeavy15pt">
    <w:name w:val="Заголовок №2 + Franklin Gothic Heavy;15 pt;Не курсив"/>
    <w:basedOn w:val="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50"/>
      <w:sz w:val="13"/>
      <w:szCs w:val="13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20" w:line="54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20" w:after="660" w:line="0" w:lineRule="atLeast"/>
      <w:jc w:val="center"/>
      <w:outlineLvl w:val="0"/>
    </w:pPr>
    <w:rPr>
      <w:rFonts w:ascii="Calibri" w:eastAsia="Calibri" w:hAnsi="Calibri" w:cs="Calibri"/>
      <w:b/>
      <w:bCs/>
      <w:spacing w:val="90"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60" w:line="0" w:lineRule="atLeast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w w:val="50"/>
      <w:sz w:val="13"/>
      <w:szCs w:val="13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50" w:lineRule="exact"/>
      <w:ind w:firstLine="1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90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7">
    <w:name w:val="No Spacing"/>
    <w:uiPriority w:val="1"/>
    <w:qFormat/>
    <w:rsid w:val="006C22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4355</Words>
  <Characters>24826</Characters>
  <Application>Microsoft Office Word</Application>
  <DocSecurity>0</DocSecurity>
  <Lines>206</Lines>
  <Paragraphs>58</Paragraphs>
  <ScaleCrop>false</ScaleCrop>
  <Company/>
  <LinksUpToDate>false</LinksUpToDate>
  <CharactersWithSpaces>29123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2023-11-10T03:30:00Z</dcterms:created>
  <dcterms:modified xsi:type="dcterms:W3CDTF">2023-11-10T04:34:00Z</dcterms:modified>
</cp:coreProperties>
</file>