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5" w:rsidRDefault="00ED6BC5" w:rsidP="00ED6BC5">
      <w:pPr>
        <w:jc w:val="center"/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6BC5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6BC5">
        <w:rPr>
          <w:rFonts w:ascii="Arial" w:hAnsi="Arial" w:cs="Arial"/>
          <w:b/>
          <w:sz w:val="24"/>
          <w:szCs w:val="24"/>
        </w:rPr>
        <w:t>ПОСТАНОВЛЕНИЕ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6BC5">
        <w:rPr>
          <w:rFonts w:ascii="Arial" w:hAnsi="Arial" w:cs="Arial"/>
          <w:b/>
          <w:sz w:val="24"/>
          <w:szCs w:val="24"/>
        </w:rPr>
        <w:t xml:space="preserve">13.06.2023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ED6BC5">
        <w:rPr>
          <w:rFonts w:ascii="Arial" w:hAnsi="Arial" w:cs="Arial"/>
          <w:b/>
          <w:sz w:val="24"/>
          <w:szCs w:val="24"/>
        </w:rPr>
        <w:t>№462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D6BC5">
        <w:rPr>
          <w:rFonts w:ascii="Arial" w:hAnsi="Arial" w:cs="Arial"/>
          <w:b/>
          <w:sz w:val="24"/>
          <w:szCs w:val="24"/>
        </w:rPr>
        <w:t>р. п. Тальменка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дополнений в </w:t>
      </w:r>
      <w:r w:rsidRPr="00ED6BC5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6BC5">
        <w:rPr>
          <w:rFonts w:ascii="Arial" w:hAnsi="Arial" w:cs="Arial"/>
          <w:b/>
          <w:sz w:val="24"/>
          <w:szCs w:val="24"/>
        </w:rPr>
        <w:t>Администрации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6BC5">
        <w:rPr>
          <w:rFonts w:ascii="Arial" w:hAnsi="Arial" w:cs="Arial"/>
          <w:b/>
          <w:sz w:val="24"/>
          <w:szCs w:val="24"/>
        </w:rPr>
        <w:t>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D6BC5" w:rsidRPr="00555177" w:rsidRDefault="00ED6BC5" w:rsidP="00ED6BC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</w:t>
      </w:r>
    </w:p>
    <w:p w:rsidR="00ED6BC5" w:rsidRPr="00555177" w:rsidRDefault="00ED6BC5" w:rsidP="00ED6BC5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55177">
        <w:rPr>
          <w:rFonts w:ascii="Arial" w:eastAsia="Times New Roman" w:hAnsi="Arial" w:cs="Arial"/>
          <w:bCs/>
          <w:color w:val="000000" w:themeColor="text1"/>
          <w:spacing w:val="-3"/>
          <w:sz w:val="24"/>
          <w:szCs w:val="24"/>
        </w:rPr>
        <w:t>ПОСТАНОВЛЯЮ:</w:t>
      </w:r>
    </w:p>
    <w:p w:rsidR="00ED6BC5" w:rsidRPr="00555177" w:rsidRDefault="00ED6BC5" w:rsidP="00ED6BC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177">
        <w:rPr>
          <w:rFonts w:ascii="Arial" w:hAnsi="Arial" w:cs="Arial"/>
          <w:bCs/>
          <w:color w:val="000000" w:themeColor="text1"/>
          <w:spacing w:val="-24"/>
          <w:sz w:val="24"/>
          <w:szCs w:val="24"/>
        </w:rPr>
        <w:t>1.</w:t>
      </w:r>
      <w:r w:rsidRPr="005551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Дополнить   постановление   Администрации   Тальменского   района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  <w:r w:rsidRPr="00555177">
        <w:rPr>
          <w:rFonts w:ascii="Arial" w:eastAsia="Times New Roman" w:hAnsi="Arial" w:cs="Arial"/>
          <w:color w:val="000000" w:themeColor="text1"/>
          <w:sz w:val="24"/>
          <w:szCs w:val="24"/>
        </w:rPr>
        <w:t>Алтайского края от 12.12.2022 № 1064 «О Среднесрочном финансовом плане</w:t>
      </w:r>
      <w:r w:rsidRPr="00555177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555177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>Тальменского района на 2023 год и плановый период 2024 -2025 годов»</w:t>
      </w:r>
      <w:r w:rsidRPr="00555177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br/>
      </w:r>
      <w:r w:rsidRPr="00555177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приложением 8 «Распределение межбюджетных трансфертов по сельским</w:t>
      </w:r>
      <w:r w:rsidRPr="00555177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br/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поселениям и на 2023 год и плановый период 2024-2025 годы» (прилагается).</w:t>
      </w:r>
    </w:p>
    <w:p w:rsidR="00ED6BC5" w:rsidRPr="00555177" w:rsidRDefault="00ED6BC5" w:rsidP="00ED6BC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177">
        <w:rPr>
          <w:rFonts w:ascii="Arial" w:hAnsi="Arial" w:cs="Arial"/>
          <w:color w:val="000000" w:themeColor="text1"/>
          <w:spacing w:val="-15"/>
          <w:sz w:val="24"/>
          <w:szCs w:val="24"/>
        </w:rPr>
        <w:t>2.</w:t>
      </w:r>
      <w:r w:rsidRPr="00555177">
        <w:rPr>
          <w:rFonts w:ascii="Arial" w:hAnsi="Arial" w:cs="Arial"/>
          <w:color w:val="000000" w:themeColor="text1"/>
          <w:sz w:val="24"/>
          <w:szCs w:val="24"/>
        </w:rPr>
        <w:tab/>
      </w:r>
      <w:r w:rsidRPr="00555177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 постановление опубликовать в установленном порядке.</w:t>
      </w:r>
    </w:p>
    <w:p w:rsidR="00ED6BC5" w:rsidRDefault="00ED6BC5" w:rsidP="00ED6BC5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ED6BC5" w:rsidRDefault="00ED6BC5" w:rsidP="00ED6BC5">
      <w:pPr>
        <w:jc w:val="center"/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</w:pPr>
    </w:p>
    <w:p w:rsidR="00ED6BC5" w:rsidRDefault="00ED6BC5" w:rsidP="00ED6BC5">
      <w:pPr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Глава райо</w:t>
      </w:r>
      <w:r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на</w:t>
      </w:r>
      <w:r w:rsidRPr="00555177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       </w:t>
      </w:r>
      <w:r w:rsidRPr="0055517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555177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И.А. Щербаков</w:t>
      </w:r>
    </w:p>
    <w:p w:rsidR="00ED6BC5" w:rsidRDefault="00ED6BC5" w:rsidP="00ED6BC5">
      <w:pPr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</w:p>
    <w:p w:rsidR="00ED6BC5" w:rsidRPr="00ED6BC5" w:rsidRDefault="00ED6BC5" w:rsidP="00ED6BC5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ED6BC5" w:rsidRPr="00555177" w:rsidRDefault="00ED6BC5" w:rsidP="00ED6BC5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 1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Распределение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дотаций между бюджетами сельских поселений</w:t>
      </w:r>
    </w:p>
    <w:p w:rsidR="00ED6BC5" w:rsidRDefault="00ED6BC5" w:rsidP="00ED6BC5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 xml:space="preserve">па выравнивание бюджетной обеспеченности за счет доходов бюджета </w:t>
      </w:r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муниципального района на 2023 год и плановый период 2024-2025 годов</w:t>
      </w:r>
    </w:p>
    <w:p w:rsidR="00ED6BC5" w:rsidRDefault="00ED6BC5" w:rsidP="00ED6BC5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</w:p>
    <w:p w:rsidR="00ED6BC5" w:rsidRPr="00ED6BC5" w:rsidRDefault="00ED6BC5" w:rsidP="00ED6BC5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тыс</w:t>
      </w:r>
      <w:proofErr w:type="gramStart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.р</w:t>
      </w:r>
      <w:proofErr w:type="gramEnd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б</w:t>
      </w: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0"/>
        <w:gridCol w:w="1814"/>
        <w:gridCol w:w="1680"/>
        <w:gridCol w:w="1805"/>
      </w:tblGrid>
      <w:tr w:rsidR="00ED6BC5" w:rsidRPr="00555177" w:rsidTr="00ED6BC5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Default="00ED6BC5" w:rsidP="00ED6BC5">
            <w:pPr>
              <w:pStyle w:val="a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</w:p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1514,1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1530,5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1548,3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220,9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226,7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1"/>
                <w:sz w:val="24"/>
                <w:szCs w:val="24"/>
              </w:rPr>
              <w:t>233,3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Озёрский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1599,1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1622,9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1649,4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65,9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67,9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70,1</w:t>
            </w:r>
          </w:p>
        </w:tc>
      </w:tr>
      <w:tr w:rsidR="00ED6BC5" w:rsidRPr="00555177" w:rsidTr="00ED6BC5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4"/>
                <w:szCs w:val="24"/>
              </w:rPr>
              <w:t>3400,0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>3448,0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>3501,1</w:t>
            </w:r>
          </w:p>
        </w:tc>
      </w:tr>
    </w:tbl>
    <w:p w:rsidR="00ED6BC5" w:rsidRDefault="00ED6BC5" w:rsidP="00ED6BC5">
      <w:pPr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ED6BC5" w:rsidRDefault="00ED6BC5" w:rsidP="00ED6BC5">
      <w:pPr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ED6BC5" w:rsidRPr="00ED6BC5" w:rsidRDefault="00ED6BC5" w:rsidP="00ED6BC5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lastRenderedPageBreak/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ED6BC5" w:rsidRDefault="00ED6BC5" w:rsidP="00ED6BC5">
      <w:pPr>
        <w:pStyle w:val="a5"/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Таблица 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2</w:t>
      </w:r>
    </w:p>
    <w:p w:rsidR="00ED6BC5" w:rsidRDefault="00ED6BC5" w:rsidP="00ED6BC5">
      <w:pPr>
        <w:pStyle w:val="a5"/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дотаций между бюджетами сельских поселений на выравнивание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бюджетной обеспеченности за счет субвенции из краевого бюджета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 2023 год и плановый период 2024-2025 годов</w:t>
      </w:r>
    </w:p>
    <w:p w:rsidR="00ED6BC5" w:rsidRPr="00ED6BC5" w:rsidRDefault="00ED6BC5" w:rsidP="00ED6BC5">
      <w:pPr>
        <w:pStyle w:val="a5"/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6BC5" w:rsidRDefault="00ED6BC5" w:rsidP="00ED6BC5">
      <w:pPr>
        <w:pStyle w:val="a5"/>
        <w:jc w:val="right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тыс</w:t>
      </w:r>
      <w:proofErr w:type="gramStart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.р</w:t>
      </w:r>
      <w:proofErr w:type="gramEnd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б</w:t>
      </w: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1843"/>
        <w:gridCol w:w="1411"/>
        <w:gridCol w:w="1411"/>
        <w:gridCol w:w="1459"/>
      </w:tblGrid>
      <w:tr w:rsidR="00ED6BC5" w:rsidRPr="00555177" w:rsidTr="00ED6BC5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Численность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постоянного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населения на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01.01.2022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чел.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1282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115,4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87,2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87.2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Зайцевский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62,6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47,3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47,3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17,0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9"/>
                <w:sz w:val="24"/>
                <w:szCs w:val="24"/>
              </w:rPr>
              <w:t>16,5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1226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110,3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83,4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83,4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1038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93,4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70,6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70,6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2399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215,9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9"/>
                <w:sz w:val="24"/>
                <w:szCs w:val="24"/>
              </w:rPr>
              <w:t>163,1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163,1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1906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171,5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129,6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129,6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44,6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33,7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33,7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5054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454,9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343,7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343,7</w:t>
            </w:r>
          </w:p>
        </w:tc>
      </w:tr>
      <w:tr w:rsidR="00ED6BC5" w:rsidRPr="00555177" w:rsidTr="00ED6BC5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127,0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127,0</w:t>
            </w:r>
          </w:p>
        </w:tc>
      </w:tr>
      <w:tr w:rsidR="00ED6BC5" w:rsidRPr="00555177" w:rsidTr="00ED6BC5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56,6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56,6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Озёрский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5240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471,6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1"/>
                <w:sz w:val="24"/>
                <w:szCs w:val="24"/>
              </w:rPr>
              <w:t>356,3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356,3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Речкуновский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9"/>
                <w:sz w:val="24"/>
                <w:szCs w:val="24"/>
              </w:rPr>
              <w:t>18,3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Среднесибирский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2"/>
                <w:sz w:val="24"/>
                <w:szCs w:val="24"/>
              </w:rPr>
              <w:t>1971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177,4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134,0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52,2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39,4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39,4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Шадринпевский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47,4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35.8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35,8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62,6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47,3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47,3</w:t>
            </w:r>
          </w:p>
        </w:tc>
      </w:tr>
      <w:tr w:rsidR="00ED6BC5" w:rsidRPr="00555177" w:rsidTr="00ED6BC5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Тальменский </w:t>
            </w: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поссовет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18662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1679,6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1269,0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1269,0</w:t>
            </w:r>
          </w:p>
        </w:tc>
      </w:tr>
      <w:tr w:rsidR="00ED6BC5" w:rsidRPr="00555177" w:rsidTr="00ED6BC5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5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8"/>
                <w:sz w:val="24"/>
                <w:szCs w:val="24"/>
              </w:rPr>
              <w:t>44981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4"/>
                <w:szCs w:val="24"/>
              </w:rPr>
              <w:t>4048,4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4"/>
                <w:szCs w:val="24"/>
              </w:rPr>
              <w:t>3059,7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>3058,8</w:t>
            </w:r>
          </w:p>
        </w:tc>
      </w:tr>
    </w:tbl>
    <w:p w:rsidR="00ED6BC5" w:rsidRPr="00ED6BC5" w:rsidRDefault="00ED6BC5" w:rsidP="00ED6BC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BC5" w:rsidRDefault="00ED6BC5" w:rsidP="00ED6BC5">
      <w:pPr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ED6BC5" w:rsidRPr="00ED6BC5" w:rsidRDefault="00ED6BC5" w:rsidP="00ED6BC5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ED6BC5" w:rsidRDefault="00ED6BC5" w:rsidP="00ED6BC5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lastRenderedPageBreak/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3</w:t>
      </w:r>
    </w:p>
    <w:p w:rsidR="00ED6BC5" w:rsidRDefault="00ED6BC5" w:rsidP="00ED6BC5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Распределение</w:t>
      </w:r>
    </w:p>
    <w:p w:rsidR="00ED6BC5" w:rsidRDefault="00ED6BC5" w:rsidP="00ED6BC5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прочих межбюджетных трансфертов направляемых бюджетам сельских </w:t>
      </w: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поселений из бюджета муниципального района на 2023 год и плановый период 2024-2025 годов</w:t>
      </w:r>
    </w:p>
    <w:p w:rsidR="00ED6BC5" w:rsidRDefault="00ED6BC5" w:rsidP="00ED6BC5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D6BC5" w:rsidRDefault="00ED6BC5" w:rsidP="00ED6BC5">
      <w:pPr>
        <w:pStyle w:val="a5"/>
        <w:jc w:val="right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тыс</w:t>
      </w:r>
      <w:proofErr w:type="gramStart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.р</w:t>
      </w:r>
      <w:proofErr w:type="gramEnd"/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б</w:t>
      </w:r>
      <w:r w:rsidRPr="00ED6BC5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820"/>
        <w:gridCol w:w="1555"/>
        <w:gridCol w:w="1421"/>
        <w:gridCol w:w="1430"/>
      </w:tblGrid>
      <w:tr w:rsidR="00ED6BC5" w:rsidRPr="00555177" w:rsidTr="00ED6BC5">
        <w:trPr>
          <w:trHeight w:hRule="exact"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год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3801,5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3980,5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4140,8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Зайцевский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1980,6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2115,7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2273.8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1755,7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1845,5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1935,2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2682,5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2841,4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2981,6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2047,6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2189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2314,7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1475,6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1679,2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1828,6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2123,5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2276,0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2393,6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3311,8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3450,1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3585,2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Новоозе'рский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924,3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1169,3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1309,2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3670,1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6832,8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3961,1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1826,9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1927,2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2014,1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Озёрский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2654,7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2940,1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3118,6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Речкуновский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2108,9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2202,7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2296,0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Среднесибирский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863,1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920,4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931,3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2281,6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2400,5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2512,2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Шадринцевский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2124,0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2221,6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2312,9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2372,7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2495,3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2608,4</w:t>
            </w:r>
          </w:p>
        </w:tc>
      </w:tr>
      <w:tr w:rsidR="00ED6BC5" w:rsidRPr="00555177" w:rsidTr="00ED6BC5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4"/>
                <w:szCs w:val="24"/>
              </w:rPr>
              <w:t>38005,1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4"/>
                <w:szCs w:val="24"/>
              </w:rPr>
              <w:t>40487,3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>42517,3</w:t>
            </w:r>
          </w:p>
        </w:tc>
      </w:tr>
    </w:tbl>
    <w:p w:rsidR="00ED6BC5" w:rsidRDefault="00ED6BC5" w:rsidP="00ED6BC5">
      <w:pPr>
        <w:jc w:val="both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ED6BC5" w:rsidRDefault="00ED6BC5" w:rsidP="00ED6BC5">
      <w:pPr>
        <w:jc w:val="both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ED6BC5" w:rsidRPr="00ED6BC5" w:rsidRDefault="00ED6BC5" w:rsidP="00ED6BC5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6BC5" w:rsidRDefault="00ED6BC5" w:rsidP="00ED6BC5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ED6BC5" w:rsidRDefault="00ED6BC5" w:rsidP="00ED6BC5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4</w:t>
      </w:r>
    </w:p>
    <w:p w:rsidR="00ED6BC5" w:rsidRDefault="00ED6BC5" w:rsidP="00ED6BC5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межбюджетных трансфертов бюджетам поселений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 осуществление части полномочий по решению вопросов местного</w:t>
      </w:r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значения в соответствии с заключенными соглашениями на </w:t>
      </w:r>
      <w:proofErr w:type="gramStart"/>
      <w:r w:rsidRPr="00ED6BC5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библиотечное</w:t>
      </w:r>
      <w:proofErr w:type="gramEnd"/>
    </w:p>
    <w:p w:rsidR="00ED6BC5" w:rsidRPr="00ED6BC5" w:rsidRDefault="00ED6BC5" w:rsidP="00ED6BC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6BC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обслуживание на 2023 год и плановый период 2024-2025 годов</w:t>
      </w:r>
    </w:p>
    <w:p w:rsidR="00ED6BC5" w:rsidRPr="00555177" w:rsidRDefault="00ED6BC5" w:rsidP="00ED6BC5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924"/>
        <w:gridCol w:w="1555"/>
        <w:gridCol w:w="1421"/>
        <w:gridCol w:w="1421"/>
      </w:tblGrid>
      <w:tr w:rsidR="00ED6BC5" w:rsidRPr="00555177" w:rsidTr="00ED6BC5">
        <w:trPr>
          <w:trHeight w:hRule="exact" w:val="259"/>
        </w:trPr>
        <w:tc>
          <w:tcPr>
            <w:tcW w:w="99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6BC5" w:rsidRPr="00555177" w:rsidRDefault="00ED6BC5" w:rsidP="00ED6BC5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тыс. рублей</w:t>
            </w:r>
          </w:p>
        </w:tc>
      </w:tr>
      <w:tr w:rsidR="00ED6BC5" w:rsidRPr="00555177" w:rsidTr="00ED6BC5">
        <w:trPr>
          <w:trHeight w:hRule="exact" w:val="69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!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30,6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30,6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30,6</w:t>
            </w:r>
          </w:p>
        </w:tc>
      </w:tr>
      <w:tr w:rsidR="00ED6BC5" w:rsidRPr="00555177" w:rsidTr="00ED6BC5">
        <w:trPr>
          <w:trHeight w:hRule="exact" w:val="31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325,4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325,4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325,4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62,1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62,1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62,1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31,6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74,2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74,2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74,2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240,0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240,0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240,0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1"/>
                <w:sz w:val="24"/>
                <w:szCs w:val="24"/>
              </w:rPr>
              <w:t>163,0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163,0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>163,0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Озёрский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37,7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37,7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37,7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Речкуновский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52,2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52,2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52,2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Среднесибирский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20,8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20,8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ED6BC5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12"/>
                <w:sz w:val="24"/>
                <w:szCs w:val="24"/>
              </w:rPr>
              <w:t>20,</w:t>
            </w:r>
            <w:r w:rsidRPr="00ED6BC5">
              <w:rPr>
                <w:rFonts w:ascii="Arial" w:hAnsi="Arial" w:cs="Arial"/>
                <w:bCs/>
                <w:color w:val="000000" w:themeColor="text1"/>
                <w:spacing w:val="-12"/>
                <w:sz w:val="24"/>
                <w:szCs w:val="24"/>
              </w:rPr>
              <w:t>8</w:t>
            </w:r>
          </w:p>
        </w:tc>
      </w:tr>
      <w:tr w:rsidR="00ED6BC5" w:rsidRPr="00555177" w:rsidTr="00ED6BC5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67,5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67,5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67,5</w:t>
            </w:r>
          </w:p>
        </w:tc>
      </w:tr>
      <w:tr w:rsidR="00ED6BC5" w:rsidRPr="00555177" w:rsidTr="00ED6BC5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9"/>
                <w:sz w:val="24"/>
                <w:szCs w:val="24"/>
              </w:rPr>
              <w:t>107,1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7"/>
                <w:sz w:val="24"/>
                <w:szCs w:val="24"/>
              </w:rPr>
              <w:t>107,1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9"/>
                <w:sz w:val="24"/>
                <w:szCs w:val="24"/>
              </w:rPr>
              <w:t>107,1</w:t>
            </w:r>
          </w:p>
        </w:tc>
      </w:tr>
      <w:tr w:rsidR="00ED6BC5" w:rsidRPr="00555177" w:rsidTr="00ED6BC5">
        <w:trPr>
          <w:trHeight w:hRule="exact" w:val="40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>1212,2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4"/>
                <w:szCs w:val="24"/>
              </w:rPr>
              <w:t>1212,2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C5" w:rsidRPr="00555177" w:rsidRDefault="00ED6BC5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>1212,2</w:t>
            </w:r>
          </w:p>
        </w:tc>
      </w:tr>
    </w:tbl>
    <w:p w:rsidR="00ED6BC5" w:rsidRDefault="00ED6BC5" w:rsidP="00ED6BC5">
      <w:pPr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6BC5" w:rsidRDefault="00ED6BC5" w:rsidP="00ED6BC5">
      <w:pPr>
        <w:jc w:val="both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3772AF" w:rsidRPr="00ED6BC5" w:rsidRDefault="003772AF" w:rsidP="003772AF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3772AF" w:rsidRDefault="003772AF" w:rsidP="003772AF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3772AF" w:rsidRDefault="003772AF" w:rsidP="003772AF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5</w:t>
      </w:r>
    </w:p>
    <w:p w:rsidR="003772AF" w:rsidRDefault="003772AF" w:rsidP="003772AF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3772AF" w:rsidRPr="003772AF" w:rsidRDefault="003772AF" w:rsidP="003772A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772AF">
        <w:rPr>
          <w:rFonts w:ascii="Arial" w:hAnsi="Arial" w:cs="Arial"/>
          <w:b/>
          <w:sz w:val="24"/>
          <w:szCs w:val="24"/>
        </w:rPr>
        <w:t>Распределение</w:t>
      </w:r>
    </w:p>
    <w:p w:rsidR="003772AF" w:rsidRPr="003772AF" w:rsidRDefault="003772AF" w:rsidP="003772A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772AF">
        <w:rPr>
          <w:rFonts w:ascii="Arial" w:hAnsi="Arial" w:cs="Arial"/>
          <w:b/>
          <w:sz w:val="24"/>
          <w:szCs w:val="24"/>
        </w:rPr>
        <w:t xml:space="preserve">межбюджетных трансфертов бюджетам поселений </w:t>
      </w:r>
      <w:proofErr w:type="gramStart"/>
      <w:r w:rsidRPr="003772AF">
        <w:rPr>
          <w:rFonts w:ascii="Arial" w:hAnsi="Arial" w:cs="Arial"/>
          <w:b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содержание</w:t>
      </w:r>
      <w:proofErr w:type="gramEnd"/>
      <w:r w:rsidRPr="003772AF">
        <w:rPr>
          <w:rFonts w:ascii="Arial" w:hAnsi="Arial" w:cs="Arial"/>
          <w:b/>
          <w:sz w:val="24"/>
          <w:szCs w:val="24"/>
        </w:rPr>
        <w:t xml:space="preserve"> памятников культуры на 2023 год и плановый период 2024-2025 годов</w:t>
      </w:r>
    </w:p>
    <w:p w:rsidR="003772AF" w:rsidRDefault="003772AF" w:rsidP="003772AF">
      <w:pPr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3772AF" w:rsidRDefault="003772AF" w:rsidP="003772AF">
      <w:pPr>
        <w:jc w:val="right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5340"/>
        <w:gridCol w:w="1421"/>
        <w:gridCol w:w="1267"/>
        <w:gridCol w:w="1286"/>
      </w:tblGrid>
      <w:tr w:rsidR="003772AF" w:rsidRPr="00555177" w:rsidTr="002A2ED2">
        <w:trPr>
          <w:trHeight w:hRule="exact" w:val="9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ED2">
              <w:rPr>
                <w:rFonts w:ascii="Arial" w:eastAsia="Times New Roman" w:hAnsi="Arial" w:cs="Arial"/>
                <w:bCs/>
                <w:color w:val="000000" w:themeColor="text1"/>
                <w:spacing w:val="-17"/>
                <w:sz w:val="24"/>
                <w:szCs w:val="24"/>
              </w:rPr>
              <w:t>п</w:t>
            </w:r>
            <w:proofErr w:type="spellEnd"/>
            <w:proofErr w:type="gramEnd"/>
            <w:r w:rsidRPr="002A2ED2">
              <w:rPr>
                <w:rFonts w:ascii="Arial" w:eastAsia="Times New Roman" w:hAnsi="Arial" w:cs="Arial"/>
                <w:bCs/>
                <w:color w:val="000000" w:themeColor="text1"/>
                <w:spacing w:val="-17"/>
                <w:sz w:val="24"/>
                <w:szCs w:val="24"/>
              </w:rPr>
              <w:t>/</w:t>
            </w:r>
            <w:proofErr w:type="spellStart"/>
            <w:r w:rsidRPr="002A2ED2">
              <w:rPr>
                <w:rFonts w:ascii="Arial" w:eastAsia="Times New Roman" w:hAnsi="Arial" w:cs="Arial"/>
                <w:bCs/>
                <w:color w:val="000000" w:themeColor="text1"/>
                <w:spacing w:val="-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Зайцевский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Озёрский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Среднесибирский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>Шадрин невский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3772AF" w:rsidRPr="00555177" w:rsidTr="002A2ED2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</w:tr>
      <w:tr w:rsidR="003772AF" w:rsidRPr="00555177" w:rsidTr="002A2ED2">
        <w:trPr>
          <w:trHeight w:hRule="exact" w:val="3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8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>72,0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72,0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AF" w:rsidRPr="00555177" w:rsidRDefault="003772AF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>72,0</w:t>
            </w:r>
          </w:p>
        </w:tc>
      </w:tr>
    </w:tbl>
    <w:p w:rsidR="003772AF" w:rsidRDefault="003772AF" w:rsidP="003772AF">
      <w:pPr>
        <w:jc w:val="both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2A2ED2" w:rsidRDefault="002A2ED2" w:rsidP="003772AF">
      <w:pPr>
        <w:jc w:val="both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052A62" w:rsidRPr="00ED6BC5" w:rsidRDefault="00052A62" w:rsidP="00052A62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052A62" w:rsidRDefault="00052A62" w:rsidP="00052A62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2A2ED2" w:rsidRDefault="00052A62" w:rsidP="00052A62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6</w:t>
      </w:r>
    </w:p>
    <w:p w:rsidR="00052A62" w:rsidRDefault="00052A62" w:rsidP="00052A62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052A62" w:rsidRPr="00052A62" w:rsidRDefault="00052A62" w:rsidP="00052A6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2A62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Распределение субвенции между бюджетами сельских поселений на осуществление полномочий по </w:t>
      </w:r>
      <w:r w:rsidRPr="00052A62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</w:rPr>
        <w:t>первичному воинскому учету на 2023 год и плановый период 2024-2025 годов</w:t>
      </w:r>
    </w:p>
    <w:p w:rsidR="00052A62" w:rsidRDefault="00052A62" w:rsidP="00052A62">
      <w:pPr>
        <w:pStyle w:val="a5"/>
        <w:rPr>
          <w:rFonts w:ascii="Arial" w:hAnsi="Arial" w:cs="Arial"/>
          <w:color w:val="000000" w:themeColor="text1"/>
          <w:spacing w:val="-4"/>
          <w:sz w:val="24"/>
          <w:szCs w:val="24"/>
        </w:rPr>
      </w:pPr>
    </w:p>
    <w:p w:rsidR="00052A62" w:rsidRDefault="00052A62" w:rsidP="00052A62">
      <w:pPr>
        <w:pStyle w:val="a5"/>
        <w:jc w:val="right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>т</w:t>
      </w:r>
      <w:r w:rsidRPr="00555177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680"/>
        <w:gridCol w:w="1267"/>
        <w:gridCol w:w="1382"/>
        <w:gridCol w:w="1325"/>
        <w:gridCol w:w="1296"/>
        <w:gridCol w:w="1421"/>
      </w:tblGrid>
      <w:tr w:rsidR="00052A62" w:rsidRPr="00555177" w:rsidTr="00902EFD">
        <w:trPr>
          <w:trHeight w:hRule="exact" w:val="538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Прогнозная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 xml:space="preserve">численность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военнообязанных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 xml:space="preserve">на 31.12.2021 по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данным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>райвоенкомата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>Количество военно-учетных работников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гол</w:t>
            </w:r>
          </w:p>
        </w:tc>
      </w:tr>
      <w:tr w:rsidR="00052A62" w:rsidRPr="00555177" w:rsidTr="00902EFD">
        <w:trPr>
          <w:trHeight w:hRule="exact" w:val="1142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Освобожден 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Работающих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по 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совместительс</w:t>
            </w:r>
            <w:proofErr w:type="spellEnd"/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4"/>
                <w:sz w:val="24"/>
                <w:szCs w:val="24"/>
              </w:rPr>
              <w:t>тау</w:t>
            </w:r>
            <w:proofErr w:type="spellEnd"/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165,1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172.8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179,2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Зайцевский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58,5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61,3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63,5</w:t>
            </w:r>
          </w:p>
        </w:tc>
      </w:tr>
      <w:tr w:rsidR="00052A62" w:rsidRPr="00555177" w:rsidTr="00902EFD">
        <w:trPr>
          <w:trHeight w:hRule="exact" w:val="25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22,6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23,7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24.6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132.5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138,7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143.8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Курочкинекий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113,2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118,5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122,8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326,9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342,2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354,7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225,3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235,9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244.5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51,4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53,8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55.7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405.8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424,9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440.4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Новоперуноаскмй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220.9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231,2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239,7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92,2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96,5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100.1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Озёрский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837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>462,2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483.9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501,5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Речкуновский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22.8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Среднесибирский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231,9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242.8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251,7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65.2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68.2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70.7</w:t>
            </w:r>
          </w:p>
        </w:tc>
      </w:tr>
      <w:tr w:rsidR="00052A62" w:rsidRPr="00555177" w:rsidTr="00902EFD">
        <w:trPr>
          <w:trHeight w:hRule="exact"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052A62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52A62">
              <w:rPr>
                <w:rFonts w:ascii="Arial" w:eastAsia="Times New Roman" w:hAnsi="Arial" w:cs="Arial"/>
                <w:bCs/>
                <w:color w:val="000000" w:themeColor="text1"/>
                <w:spacing w:val="-1"/>
                <w:sz w:val="24"/>
                <w:szCs w:val="24"/>
              </w:rPr>
              <w:t>Шадринцевски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1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50.8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55.1</w:t>
            </w:r>
          </w:p>
        </w:tc>
      </w:tr>
      <w:tr w:rsidR="00052A62" w:rsidRPr="00555177" w:rsidTr="00902EFD">
        <w:trPr>
          <w:trHeight w:hRule="exact" w:val="25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Шишкинский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71.2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74.6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77,3</w:t>
            </w:r>
          </w:p>
        </w:tc>
      </w:tr>
      <w:tr w:rsidR="00052A62" w:rsidRPr="00555177" w:rsidTr="00902EFD">
        <w:trPr>
          <w:trHeight w:hRule="exact" w:val="27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Поссовет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2A62" w:rsidRPr="00555177" w:rsidTr="00902EFD">
        <w:trPr>
          <w:trHeight w:hRule="exact" w:val="30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4920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2716,7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2844,2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4"/>
                <w:szCs w:val="24"/>
              </w:rPr>
              <w:t>2948,1</w:t>
            </w:r>
          </w:p>
        </w:tc>
      </w:tr>
    </w:tbl>
    <w:p w:rsidR="00052A62" w:rsidRPr="00555177" w:rsidRDefault="00052A62" w:rsidP="00052A6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2A62" w:rsidRDefault="00052A62" w:rsidP="00052A62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052A62" w:rsidRPr="00ED6BC5" w:rsidRDefault="00052A62" w:rsidP="00052A62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052A62" w:rsidRDefault="00052A62" w:rsidP="00052A62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052A62" w:rsidRDefault="00052A62" w:rsidP="00052A62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7</w:t>
      </w:r>
    </w:p>
    <w:p w:rsidR="00052A62" w:rsidRDefault="00052A62" w:rsidP="00052A62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052A62" w:rsidRPr="00052A62" w:rsidRDefault="00052A62" w:rsidP="00052A6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2A62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052A62" w:rsidRPr="00052A62" w:rsidRDefault="00052A62" w:rsidP="00052A6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2A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межбюджетных трансфертов бюджетам поселений </w:t>
      </w:r>
      <w:proofErr w:type="gramStart"/>
      <w:r w:rsidRPr="00052A62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на осуществление части полномочий по решению вопросов местного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2A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значения в соответствии с заключенными соглашениями </w:t>
      </w:r>
      <w:r w:rsidRPr="00052A62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на утверждение</w:t>
      </w:r>
      <w:proofErr w:type="gramEnd"/>
      <w:r w:rsidRPr="00052A62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 ген. планов, правил землепользования и застройки </w:t>
      </w:r>
      <w:r w:rsidRPr="00052A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 2023 год и плановый период 2024-2025 годов</w:t>
      </w:r>
    </w:p>
    <w:p w:rsidR="00052A62" w:rsidRDefault="00052A62" w:rsidP="00052A62">
      <w:pPr>
        <w:pStyle w:val="a5"/>
        <w:rPr>
          <w:rFonts w:ascii="Arial" w:eastAsia="Times New Roman" w:hAnsi="Arial" w:cs="Arial"/>
          <w:color w:val="000000" w:themeColor="text1"/>
          <w:spacing w:val="-4"/>
          <w:sz w:val="24"/>
          <w:szCs w:val="24"/>
          <w:u w:val="single"/>
        </w:rPr>
      </w:pPr>
    </w:p>
    <w:p w:rsidR="00052A62" w:rsidRDefault="00052A62" w:rsidP="00052A62">
      <w:pPr>
        <w:pStyle w:val="a5"/>
        <w:jc w:val="right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  <w:r w:rsidRPr="00052A62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349"/>
        <w:gridCol w:w="1277"/>
        <w:gridCol w:w="1277"/>
        <w:gridCol w:w="1286"/>
      </w:tblGrid>
      <w:tr w:rsidR="00052A62" w:rsidRPr="00555177" w:rsidTr="00052A62">
        <w:trPr>
          <w:trHeight w:hRule="exact" w:val="98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052A62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A62" w:rsidRPr="00555177" w:rsidRDefault="00052A62" w:rsidP="00052A62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Наименование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052A62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052A62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052A62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780,0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546,0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425,0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596,0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1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495,0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525,0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Озёрский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372,0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Среднесибирский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</w:rPr>
              <w:t>375,0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450,0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>Шадринцеве</w:t>
            </w:r>
            <w:proofErr w:type="spellEnd"/>
            <w:r w:rsidRPr="00555177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кий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375,0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372,0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Талъменский</w:t>
            </w:r>
            <w:proofErr w:type="spellEnd"/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поссовет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>975,0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A62" w:rsidRPr="00555177" w:rsidTr="00052A62">
        <w:trPr>
          <w:trHeight w:hRule="exact" w:val="2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4"/>
                <w:szCs w:val="24"/>
              </w:rPr>
              <w:t>6786,0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62" w:rsidRPr="00555177" w:rsidRDefault="00052A62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052A62" w:rsidRPr="00052A62" w:rsidRDefault="00052A62" w:rsidP="00052A6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2A62" w:rsidRDefault="00052A62" w:rsidP="00052A62">
      <w:pPr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B65BDE" w:rsidRPr="00ED6BC5" w:rsidRDefault="00B65BDE" w:rsidP="00B65BDE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    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B65BDE" w:rsidRDefault="00B65BDE" w:rsidP="00B65BDE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B65BDE" w:rsidRDefault="00B65BDE" w:rsidP="00B65BDE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8</w:t>
      </w:r>
    </w:p>
    <w:p w:rsidR="00B65BDE" w:rsidRDefault="00B65BDE" w:rsidP="00B65BDE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B65BDE" w:rsidRPr="00B65BDE" w:rsidRDefault="00B65BDE" w:rsidP="00B65BD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65BDE">
        <w:rPr>
          <w:rFonts w:ascii="Arial" w:hAnsi="Arial" w:cs="Arial"/>
          <w:b/>
          <w:sz w:val="24"/>
          <w:szCs w:val="24"/>
        </w:rPr>
        <w:t>Межбюджетные трансферты бюджетам сельских поселений на осуществление части полномочий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5BDE">
        <w:rPr>
          <w:rFonts w:ascii="Arial" w:hAnsi="Arial" w:cs="Arial"/>
          <w:b/>
          <w:sz w:val="24"/>
          <w:szCs w:val="24"/>
        </w:rPr>
        <w:t>по решению вопросов местного значения в соответствии с заключенными соглашениями 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5BDE">
        <w:rPr>
          <w:rFonts w:ascii="Arial" w:hAnsi="Arial" w:cs="Arial"/>
          <w:b/>
          <w:sz w:val="24"/>
          <w:szCs w:val="24"/>
        </w:rPr>
        <w:t>городскому поселению прочих межбюджетных трансфертов, средств муниципального дорожного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5BDE">
        <w:rPr>
          <w:rFonts w:ascii="Arial" w:hAnsi="Arial" w:cs="Arial"/>
          <w:b/>
          <w:sz w:val="24"/>
          <w:szCs w:val="24"/>
        </w:rPr>
        <w:t>фонда на 2023 год и плановый период 2024-2025 годов</w:t>
      </w:r>
    </w:p>
    <w:p w:rsidR="00B65BDE" w:rsidRDefault="00B65BDE" w:rsidP="00B65BD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65BDE" w:rsidRDefault="00B65BDE" w:rsidP="00B65BDE">
      <w:pPr>
        <w:pStyle w:val="a5"/>
        <w:jc w:val="right"/>
        <w:rPr>
          <w:rFonts w:ascii="Arial" w:hAnsi="Arial" w:cs="Arial"/>
          <w:sz w:val="24"/>
          <w:szCs w:val="24"/>
        </w:rPr>
      </w:pPr>
      <w:r w:rsidRPr="00B65BDE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937"/>
        <w:gridCol w:w="1421"/>
        <w:gridCol w:w="1430"/>
        <w:gridCol w:w="1325"/>
      </w:tblGrid>
      <w:tr w:rsidR="00B65BDE" w:rsidRPr="00555177" w:rsidTr="00B65BDE">
        <w:trPr>
          <w:trHeight w:hRule="exact" w:val="6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B65BD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B65BDE" w:rsidRPr="00555177" w:rsidTr="00B65BDE">
        <w:trPr>
          <w:trHeight w:hRule="exact" w:val="4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810,6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843,3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878,8</w:t>
            </w:r>
          </w:p>
        </w:tc>
      </w:tr>
      <w:tr w:rsidR="00B65BDE" w:rsidRPr="00555177" w:rsidTr="00B65BDE">
        <w:trPr>
          <w:trHeight w:hRule="exact" w:val="4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lastRenderedPageBreak/>
              <w:t>Зайцевский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211,2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219.7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228,9</w:t>
            </w:r>
          </w:p>
        </w:tc>
      </w:tr>
      <w:tr w:rsidR="00B65BDE" w:rsidRPr="00555177" w:rsidTr="00B65BDE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Казанцевс</w:t>
            </w:r>
            <w:r w:rsidRPr="00B65BDE">
              <w:rPr>
                <w:rFonts w:ascii="Arial" w:hAnsi="Arial" w:cs="Arial"/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213,3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221.9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231.3</w:t>
            </w:r>
          </w:p>
        </w:tc>
      </w:tr>
      <w:tr w:rsidR="00B65BDE" w:rsidRPr="00555177" w:rsidTr="00B65BDE">
        <w:trPr>
          <w:trHeight w:hRule="exact" w:val="3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24,98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266,4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277.2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288.8</w:t>
            </w:r>
          </w:p>
        </w:tc>
      </w:tr>
      <w:tr w:rsidR="00B65BDE" w:rsidRPr="00555177" w:rsidTr="00B65BDE">
        <w:trPr>
          <w:trHeight w:hRule="exact" w:val="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227,2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236,4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246.3</w:t>
            </w:r>
          </w:p>
        </w:tc>
      </w:tr>
      <w:tr w:rsidR="00B65BDE" w:rsidRPr="00555177" w:rsidTr="00B65BDE">
        <w:trPr>
          <w:trHeight w:hRule="exact" w:val="27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Ларичихинский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805,2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К37;8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</w:tr>
      <w:tr w:rsidR="00B65BDE" w:rsidRPr="00555177" w:rsidTr="00B65BDE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49,97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532,9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554,5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577.8</w:t>
            </w:r>
          </w:p>
        </w:tc>
      </w:tr>
      <w:tr w:rsidR="00B65BDE" w:rsidRPr="00555177" w:rsidTr="00B65BDE">
        <w:trPr>
          <w:trHeight w:hRule="exact" w:val="3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Лушниковскнй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242.Й</w:t>
            </w:r>
          </w:p>
        </w:tc>
      </w:tr>
      <w:tr w:rsidR="00B65BDE" w:rsidRPr="00555177" w:rsidTr="00B65BDE">
        <w:trPr>
          <w:trHeight w:hRule="exact"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Новоозёрский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81,37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867,8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902,9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940,9</w:t>
            </w:r>
          </w:p>
        </w:tc>
      </w:tr>
      <w:tr w:rsidR="00B65BDE" w:rsidRPr="00555177" w:rsidTr="00B65BDE">
        <w:trPr>
          <w:trHeight w:hRule="exact" w:val="2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33,37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355,9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370,3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385,8</w:t>
            </w:r>
          </w:p>
        </w:tc>
      </w:tr>
      <w:tr w:rsidR="00B65BDE" w:rsidRPr="00555177" w:rsidTr="00B65BDE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15.4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178.1</w:t>
            </w:r>
          </w:p>
        </w:tc>
      </w:tr>
      <w:tr w:rsidR="00B65BDE" w:rsidRPr="00555177" w:rsidTr="00B65BDE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Очёрский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80,5 1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858.6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893.4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930,9</w:t>
            </w:r>
          </w:p>
        </w:tc>
      </w:tr>
      <w:tr w:rsidR="00B65BDE" w:rsidRPr="00555177" w:rsidTr="00B65BDE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Речкуновски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269,8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280,7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</w:tr>
      <w:tr w:rsidR="00B65BDE" w:rsidRPr="00555177" w:rsidTr="00B65BDE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Среднесибирский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47.6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528,2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</w:tr>
      <w:tr w:rsidR="00B65BDE" w:rsidRPr="00555177" w:rsidTr="00B65BDE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161,5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168,2</w:t>
            </w:r>
          </w:p>
        </w:tc>
      </w:tr>
      <w:tr w:rsidR="00B65BDE" w:rsidRPr="00555177" w:rsidTr="00B65BDE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BDE">
              <w:rPr>
                <w:rFonts w:ascii="Arial" w:hAnsi="Arial" w:cs="Arial"/>
                <w:sz w:val="24"/>
                <w:szCs w:val="24"/>
              </w:rPr>
              <w:t>Шадриниевский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11.05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1 17.8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122,6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127.8</w:t>
            </w:r>
          </w:p>
        </w:tc>
      </w:tr>
      <w:tr w:rsidR="00B65BDE" w:rsidRPr="00555177" w:rsidTr="00B65BDE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Шишкинский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201,6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209,7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218.5</w:t>
            </w:r>
          </w:p>
        </w:tc>
      </w:tr>
      <w:tr w:rsidR="00B65BDE" w:rsidRPr="00555177" w:rsidTr="00B65BDE">
        <w:trPr>
          <w:trHeight w:hRule="exact" w:val="4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Тальменский поссовет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271,7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2897,7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3014,9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3141,6</w:t>
            </w:r>
          </w:p>
        </w:tc>
      </w:tr>
      <w:tr w:rsidR="00B65BDE" w:rsidRPr="00555177" w:rsidTr="00B65BDE">
        <w:trPr>
          <w:trHeight w:hRule="exact" w:val="2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908,30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9687,1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10078,9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BDE" w:rsidRPr="00B65BDE" w:rsidRDefault="00B65BDE" w:rsidP="00B65BD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65BDE">
              <w:rPr>
                <w:rFonts w:ascii="Arial" w:hAnsi="Arial" w:cs="Arial"/>
                <w:sz w:val="24"/>
                <w:szCs w:val="24"/>
              </w:rPr>
              <w:t>10502,4</w:t>
            </w:r>
          </w:p>
        </w:tc>
      </w:tr>
    </w:tbl>
    <w:p w:rsidR="00B65BDE" w:rsidRPr="00B65BDE" w:rsidRDefault="00B65BDE" w:rsidP="00B65B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65BDE" w:rsidRDefault="00B65BDE" w:rsidP="00B65BDE">
      <w:pPr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CB5B26" w:rsidRPr="00ED6BC5" w:rsidRDefault="00CB5B26" w:rsidP="00CB5B26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CB5B26" w:rsidRDefault="00CB5B26" w:rsidP="00CB5B26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052A62" w:rsidRDefault="00CB5B26" w:rsidP="00CB5B26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9</w:t>
      </w:r>
    </w:p>
    <w:p w:rsidR="00CB5B26" w:rsidRDefault="00CB5B26" w:rsidP="00CB5B26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межбюджетных трансфертов бюджетам поселений на выполнение</w:t>
      </w:r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и реализацию муниципальной программы «Комплексные меры </w:t>
      </w:r>
      <w:proofErr w:type="gramStart"/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</w:t>
      </w:r>
      <w:proofErr w:type="gramEnd"/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профилактике зависимых состояний и противодействию незаконному</w:t>
      </w:r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обороту наркотиков в </w:t>
      </w:r>
      <w:proofErr w:type="spellStart"/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Тальменском</w:t>
      </w:r>
      <w:proofErr w:type="spellEnd"/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районе на 2019-2024 годы»</w:t>
      </w:r>
    </w:p>
    <w:p w:rsidR="00CB5B26" w:rsidRPr="00CB5B26" w:rsidRDefault="00CB5B26" w:rsidP="00CB5B2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B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 2023 год и плановый период 2024-2025 годов</w:t>
      </w:r>
    </w:p>
    <w:p w:rsidR="00CB5B26" w:rsidRDefault="00CB5B26" w:rsidP="00CB5B26">
      <w:pPr>
        <w:pStyle w:val="a5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u w:val="single"/>
        </w:rPr>
      </w:pPr>
    </w:p>
    <w:p w:rsidR="00CB5B26" w:rsidRDefault="00CB5B26" w:rsidP="00CB5B26">
      <w:pPr>
        <w:pStyle w:val="a5"/>
        <w:jc w:val="right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CB5B2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1699"/>
        <w:gridCol w:w="1565"/>
        <w:gridCol w:w="1757"/>
      </w:tblGrid>
      <w:tr w:rsidR="00CB5B26" w:rsidRPr="00555177" w:rsidTr="00CB5B26">
        <w:trPr>
          <w:trHeight w:hRule="exact"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/</w:t>
            </w:r>
            <w:proofErr w:type="spellStart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Наименование </w:t>
            </w:r>
            <w:r w:rsidRPr="00CB5B2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2023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2024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Анисимовский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Зайцевский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Казанцевский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Кашкарагаихинский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Курочкинский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Лушниковский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Новоозерский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Новоперуновский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Новотроицкий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Озёрский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>10,0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Речкуновский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Среднесибирский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Староперуновский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B5B26" w:rsidRPr="00555177" w:rsidTr="00CB5B26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Шадринцевский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CB5B26" w:rsidRPr="00555177" w:rsidTr="00CB5B26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Шишкинский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CB5B26" w:rsidRPr="00555177" w:rsidTr="00CB5B26">
        <w:trPr>
          <w:trHeight w:hRule="exact"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pacing w:val="-7"/>
                <w:sz w:val="24"/>
                <w:szCs w:val="24"/>
              </w:rPr>
              <w:t>107,0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pacing w:val="-7"/>
                <w:sz w:val="24"/>
                <w:szCs w:val="24"/>
              </w:rPr>
              <w:t>107,0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B26" w:rsidRPr="00CB5B26" w:rsidRDefault="00CB5B26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pacing w:val="-9"/>
                <w:sz w:val="24"/>
                <w:szCs w:val="24"/>
              </w:rPr>
              <w:t>107,0</w:t>
            </w:r>
          </w:p>
        </w:tc>
      </w:tr>
    </w:tbl>
    <w:p w:rsidR="00CB5B26" w:rsidRDefault="00CB5B26" w:rsidP="00CB5B26">
      <w:pPr>
        <w:pStyle w:val="a5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</w:p>
    <w:p w:rsidR="00CB5B26" w:rsidRPr="00CB5B26" w:rsidRDefault="00CB5B26" w:rsidP="00CB5B26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2194" w:rsidRPr="00ED6BC5" w:rsidRDefault="00ED2194" w:rsidP="00ED2194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ED2194" w:rsidRDefault="00ED2194" w:rsidP="00ED2194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ED2194" w:rsidRDefault="00ED2194" w:rsidP="00ED2194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10</w:t>
      </w:r>
    </w:p>
    <w:p w:rsidR="00ED2194" w:rsidRDefault="00ED2194" w:rsidP="00ED2194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ED2194" w:rsidRPr="00ED2194" w:rsidRDefault="00ED2194" w:rsidP="00ED219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2194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ED2194" w:rsidRDefault="00ED2194" w:rsidP="00ED2194">
      <w:pPr>
        <w:jc w:val="center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ED2194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средств субсидии краевого бюджета на проектирование, строительство, реконструкцию, капитальный ремонт и ремонт автомобильных дорог общего </w:t>
      </w:r>
      <w:r w:rsidRPr="00ED219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пользования местного значения на 2023 год </w:t>
      </w:r>
      <w:r w:rsidRPr="00ED2194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и плановый период 2024-2025 годов</w:t>
      </w:r>
    </w:p>
    <w:p w:rsidR="00CB5B26" w:rsidRDefault="00CB5B26" w:rsidP="00CB5B26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ED2194" w:rsidRDefault="00ED2194" w:rsidP="00ED2194">
      <w:pPr>
        <w:pStyle w:val="a5"/>
        <w:jc w:val="right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CB5B2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1699"/>
        <w:gridCol w:w="1565"/>
        <w:gridCol w:w="1757"/>
      </w:tblGrid>
      <w:tr w:rsidR="00ED2194" w:rsidRPr="00CB5B26" w:rsidTr="00902EFD">
        <w:trPr>
          <w:trHeight w:hRule="exact"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/</w:t>
            </w:r>
            <w:proofErr w:type="spellStart"/>
            <w:r w:rsidRPr="00CB5B26">
              <w:rPr>
                <w:rFonts w:ascii="Arial" w:eastAsia="Times New Roman" w:hAnsi="Arial" w:cs="Arial"/>
                <w:bCs/>
                <w:color w:val="000000" w:themeColor="text1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Наименование </w:t>
            </w:r>
            <w:r w:rsidRPr="00CB5B2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2023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2024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CB5B26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ED2194" w:rsidRPr="00CB5B26" w:rsidTr="00902EFD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B2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Тальменский поссовет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35497,0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7136,0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7136,0</w:t>
            </w:r>
          </w:p>
        </w:tc>
      </w:tr>
      <w:tr w:rsidR="00ED2194" w:rsidRPr="00CB5B26" w:rsidTr="00902EFD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CB5B26" w:rsidRDefault="00ED2194" w:rsidP="00902EFD">
            <w:pPr>
              <w:pStyle w:val="a5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ED2194" w:rsidRDefault="00ED2194" w:rsidP="00902EFD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21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ED2194" w:rsidRDefault="00ED2194" w:rsidP="00902EFD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21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35497,0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ED2194" w:rsidRDefault="00ED2194" w:rsidP="00902EFD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21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7136,0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194" w:rsidRPr="00ED2194" w:rsidRDefault="00ED2194" w:rsidP="00902EFD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21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7136,0</w:t>
            </w:r>
          </w:p>
        </w:tc>
      </w:tr>
    </w:tbl>
    <w:p w:rsidR="00ED2194" w:rsidRDefault="00ED2194" w:rsidP="00CB5B26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4B6823" w:rsidRDefault="004B6823" w:rsidP="00CB5B26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4B6823" w:rsidRPr="00ED6BC5" w:rsidRDefault="004B6823" w:rsidP="004B6823">
      <w:pPr>
        <w:pStyle w:val="a5"/>
        <w:jc w:val="both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ПРИЛОЖЕНИЕ 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  </w:t>
      </w:r>
      <w:r w:rsidRPr="00555177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постановлению      Администрации </w:t>
      </w:r>
      <w:r w:rsidRPr="00555177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Тальменского района Алтайского края </w:t>
      </w:r>
      <w:r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  <w:t>от 13.06.2023 №492 «</w:t>
      </w:r>
      <w:r w:rsidRPr="00ED6BC5">
        <w:rPr>
          <w:rFonts w:ascii="Arial" w:hAnsi="Arial" w:cs="Arial"/>
          <w:sz w:val="24"/>
          <w:szCs w:val="24"/>
        </w:rPr>
        <w:t>О внесении дополнений в постановление Администрации Тальменского района Алтайского края от 12.12.2022 № 1064 «О Среднесрочном финансовом плане Тальменского района на 2023 год и плановый период 2024 -2025 годов»</w:t>
      </w:r>
    </w:p>
    <w:p w:rsidR="004B6823" w:rsidRDefault="004B6823" w:rsidP="004B6823">
      <w:pPr>
        <w:pStyle w:val="a5"/>
        <w:rPr>
          <w:rFonts w:ascii="Arial" w:eastAsia="Times New Roman" w:hAnsi="Arial" w:cs="Arial"/>
          <w:color w:val="000000" w:themeColor="text1"/>
          <w:spacing w:val="17"/>
          <w:sz w:val="24"/>
          <w:szCs w:val="24"/>
        </w:rPr>
      </w:pPr>
    </w:p>
    <w:p w:rsidR="004B6823" w:rsidRDefault="004B6823" w:rsidP="004B6823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  <w:r w:rsidRPr="00555177"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>Таблица</w:t>
      </w:r>
      <w:r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  <w:t xml:space="preserve"> 11</w:t>
      </w:r>
    </w:p>
    <w:p w:rsidR="004B6823" w:rsidRDefault="004B6823" w:rsidP="004B6823">
      <w:pPr>
        <w:jc w:val="right"/>
        <w:rPr>
          <w:rFonts w:ascii="Arial" w:eastAsia="Times New Roman" w:hAnsi="Arial" w:cs="Arial"/>
          <w:color w:val="000000" w:themeColor="text1"/>
          <w:spacing w:val="-7"/>
          <w:sz w:val="24"/>
          <w:szCs w:val="24"/>
        </w:rPr>
      </w:pPr>
    </w:p>
    <w:p w:rsidR="004B6823" w:rsidRPr="004B6823" w:rsidRDefault="004B6823" w:rsidP="004B6823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6823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Распределение</w:t>
      </w:r>
    </w:p>
    <w:p w:rsidR="004B6823" w:rsidRPr="004B6823" w:rsidRDefault="004B6823" w:rsidP="004B6823">
      <w:pPr>
        <w:jc w:val="center"/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</w:pPr>
      <w:r w:rsidRPr="004B6823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субсидии за счет сре</w:t>
      </w:r>
      <w:proofErr w:type="gramStart"/>
      <w:r w:rsidRPr="004B6823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дств кр</w:t>
      </w:r>
      <w:proofErr w:type="gramEnd"/>
      <w:r w:rsidRPr="004B6823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аевого бюджета в рамках краевой адресной </w:t>
      </w:r>
      <w:r w:rsidRPr="004B682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инвестиционной программы капитальный ремонт дамбы, подпрограмма «Развитие водохозяйственного комплекса Алтайского края» на 2023 год и плановый период 2024-2025 годов</w:t>
      </w:r>
    </w:p>
    <w:p w:rsidR="004B6823" w:rsidRDefault="004B6823" w:rsidP="00CB5B26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p w:rsidR="004B6823" w:rsidRDefault="004B6823" w:rsidP="004B6823">
      <w:pPr>
        <w:pStyle w:val="a5"/>
        <w:jc w:val="right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CB5B26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924"/>
        <w:gridCol w:w="1478"/>
        <w:gridCol w:w="1488"/>
        <w:gridCol w:w="1488"/>
      </w:tblGrid>
      <w:tr w:rsidR="004B6823" w:rsidRPr="00555177" w:rsidTr="004B6823">
        <w:trPr>
          <w:trHeight w:hRule="exact" w:val="5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/</w:t>
            </w:r>
            <w:proofErr w:type="spellStart"/>
            <w:r w:rsidRPr="00555177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</w:p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поселения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2023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2024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2025 </w:t>
            </w:r>
            <w:r w:rsidRPr="0055517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>год</w:t>
            </w:r>
          </w:p>
        </w:tc>
      </w:tr>
      <w:tr w:rsidR="004B6823" w:rsidRPr="00555177" w:rsidTr="004B6823">
        <w:trPr>
          <w:trHeight w:hRule="exact" w:val="50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Тальменский поссовет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45386,6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6823" w:rsidRPr="00555177" w:rsidTr="00B33495">
        <w:trPr>
          <w:trHeight w:hRule="exact" w:val="34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t>45386,6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23" w:rsidRPr="00555177" w:rsidRDefault="004B6823" w:rsidP="00902EFD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17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4B6823" w:rsidRDefault="004B6823" w:rsidP="004B6823">
      <w:pPr>
        <w:pStyle w:val="a5"/>
        <w:jc w:val="right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</w:p>
    <w:p w:rsidR="004B6823" w:rsidRPr="00ED6BC5" w:rsidRDefault="004B6823" w:rsidP="00CB5B26">
      <w:pPr>
        <w:jc w:val="center"/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</w:pPr>
    </w:p>
    <w:sectPr w:rsidR="004B6823" w:rsidRPr="00ED6BC5" w:rsidSect="00ED6BC5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BC5"/>
    <w:rsid w:val="00052A62"/>
    <w:rsid w:val="002A2ED2"/>
    <w:rsid w:val="002A566F"/>
    <w:rsid w:val="003772AF"/>
    <w:rsid w:val="00405954"/>
    <w:rsid w:val="004B6823"/>
    <w:rsid w:val="00A23A35"/>
    <w:rsid w:val="00AD4ADC"/>
    <w:rsid w:val="00B33495"/>
    <w:rsid w:val="00B65BDE"/>
    <w:rsid w:val="00CB5B26"/>
    <w:rsid w:val="00ED2194"/>
    <w:rsid w:val="00E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B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6B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2023-07-24T08:28:00Z</dcterms:created>
  <dcterms:modified xsi:type="dcterms:W3CDTF">2023-07-24T09:06:00Z</dcterms:modified>
</cp:coreProperties>
</file>