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5" w:rsidRPr="00304131" w:rsidRDefault="0085581A" w:rsidP="00304131">
      <w:pPr>
        <w:jc w:val="center"/>
        <w:rPr>
          <w:rFonts w:ascii="Arial" w:hAnsi="Arial" w:cs="Arial"/>
          <w:sz w:val="24"/>
          <w:szCs w:val="24"/>
        </w:rPr>
      </w:pPr>
      <w:r w:rsidRPr="0030413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1A" w:rsidRPr="00304131" w:rsidRDefault="0085581A">
      <w:pPr>
        <w:rPr>
          <w:rFonts w:ascii="Arial" w:hAnsi="Arial" w:cs="Arial"/>
          <w:sz w:val="24"/>
          <w:szCs w:val="24"/>
        </w:rPr>
      </w:pPr>
    </w:p>
    <w:p w:rsidR="0085581A" w:rsidRPr="00304131" w:rsidRDefault="0085581A" w:rsidP="0030413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131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 xml:space="preserve">АДМИНИСТРАЦИЯ ТАЛЬМЕНСКОГО РАЙОНА </w:t>
      </w:r>
      <w:r w:rsidRPr="00304131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>АЛТАЙСКОГО. КРАЯ</w:t>
      </w:r>
    </w:p>
    <w:p w:rsidR="00304131" w:rsidRDefault="00304131" w:rsidP="00304131">
      <w:pPr>
        <w:pStyle w:val="a5"/>
        <w:jc w:val="center"/>
        <w:rPr>
          <w:rFonts w:ascii="Arial" w:eastAsia="Times New Roman" w:hAnsi="Arial" w:cs="Arial"/>
          <w:b/>
          <w:bCs/>
          <w:color w:val="000000" w:themeColor="text1"/>
          <w:spacing w:val="-7"/>
          <w:w w:val="120"/>
          <w:position w:val="-4"/>
          <w:sz w:val="24"/>
          <w:szCs w:val="24"/>
        </w:rPr>
      </w:pPr>
    </w:p>
    <w:p w:rsidR="0085581A" w:rsidRPr="00304131" w:rsidRDefault="0085581A" w:rsidP="0030413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04131">
        <w:rPr>
          <w:rFonts w:ascii="Arial" w:hAnsi="Arial" w:cs="Arial"/>
          <w:b/>
          <w:sz w:val="24"/>
          <w:szCs w:val="24"/>
        </w:rPr>
        <w:t>ПОСТАНОВЛЕНИЕ</w:t>
      </w:r>
    </w:p>
    <w:p w:rsidR="00304131" w:rsidRPr="00304131" w:rsidRDefault="00304131" w:rsidP="0030413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131" w:rsidRPr="00304131" w:rsidRDefault="00304131" w:rsidP="0030413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04131">
        <w:rPr>
          <w:rFonts w:ascii="Arial" w:hAnsi="Arial" w:cs="Arial"/>
          <w:b/>
          <w:sz w:val="24"/>
          <w:szCs w:val="24"/>
        </w:rPr>
        <w:t xml:space="preserve">28.04.2023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304131">
        <w:rPr>
          <w:rFonts w:ascii="Arial" w:hAnsi="Arial" w:cs="Arial"/>
          <w:b/>
          <w:sz w:val="24"/>
          <w:szCs w:val="24"/>
        </w:rPr>
        <w:t>№ 336</w:t>
      </w:r>
    </w:p>
    <w:p w:rsidR="00304131" w:rsidRDefault="00304131" w:rsidP="00304131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85581A" w:rsidRDefault="0085581A" w:rsidP="00304131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0413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р.п</w:t>
      </w:r>
      <w:proofErr w:type="gramStart"/>
      <w:r w:rsidRPr="0030413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.Т</w:t>
      </w:r>
      <w:proofErr w:type="gramEnd"/>
      <w:r w:rsidRPr="0030413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альменка</w:t>
      </w:r>
    </w:p>
    <w:p w:rsidR="00304131" w:rsidRPr="00304131" w:rsidRDefault="00304131" w:rsidP="0030413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581A" w:rsidRPr="00304131" w:rsidRDefault="0085581A" w:rsidP="0030413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131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Об утверждении перечня организаций </w:t>
      </w:r>
      <w:r w:rsidRPr="00304131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</w:rPr>
        <w:t xml:space="preserve">по предоставлению рабочих мест и </w:t>
      </w:r>
      <w:r w:rsidRPr="0030413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видов работ для отбывания наказания должников в виде обязательных и ис</w:t>
      </w:r>
      <w:r w:rsidRPr="00304131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правительных работ на территории </w:t>
      </w:r>
      <w:r w:rsidRPr="0030413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муниципального образования Таль</w:t>
      </w:r>
      <w:r w:rsidRPr="0030413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менский район Алтайского края</w:t>
      </w:r>
    </w:p>
    <w:p w:rsidR="00304131" w:rsidRDefault="00304131" w:rsidP="0085581A">
      <w:pPr>
        <w:pStyle w:val="a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85581A" w:rsidRPr="00304131" w:rsidRDefault="0085581A" w:rsidP="0030413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Во исполнение статей 49,50 Уголовного кодекса Российской Федерации в целях организации исполнения уголовных наказаний в виде обязательных и </w:t>
      </w: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исправительных работ:</w:t>
      </w:r>
    </w:p>
    <w:p w:rsidR="0085581A" w:rsidRPr="00304131" w:rsidRDefault="0085581A" w:rsidP="0030413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3"/>
          <w:sz w:val="24"/>
          <w:szCs w:val="24"/>
        </w:rPr>
        <w:t>ПОСТАНОВЛЯЮ:</w:t>
      </w:r>
    </w:p>
    <w:p w:rsidR="0085581A" w:rsidRPr="00304131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pacing w:val="-28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Утвердить перечень организаций по предоставлению рабочих мест и ви</w:t>
      </w: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t>дов работ для отбывания наказания должников в виде обязательных ра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304131">
        <w:rPr>
          <w:rFonts w:ascii="Arial" w:eastAsia="Times New Roman" w:hAnsi="Arial" w:cs="Arial"/>
          <w:color w:val="000000"/>
          <w:spacing w:val="-1"/>
          <w:sz w:val="24"/>
          <w:szCs w:val="24"/>
        </w:rPr>
        <w:t>бот (Приложение 1);</w:t>
      </w:r>
    </w:p>
    <w:p w:rsidR="0085581A" w:rsidRPr="00304131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z w:val="24"/>
          <w:szCs w:val="24"/>
        </w:rPr>
        <w:t>Утвердить перечень организаций по предоставлению рабочих мест для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br/>
        <w:t>отбывания осужденными наказания в виде исправительных работ (При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ложение 2);</w:t>
      </w:r>
    </w:p>
    <w:p w:rsidR="0085581A" w:rsidRPr="004C6EDB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EDB">
        <w:rPr>
          <w:rFonts w:ascii="Arial" w:hAnsi="Arial" w:cs="Arial"/>
          <w:color w:val="000000" w:themeColor="text1"/>
          <w:sz w:val="24"/>
          <w:szCs w:val="24"/>
        </w:rPr>
        <w:t>Руководителям организаций согласно при</w:t>
      </w:r>
      <w:r w:rsidR="004C6EDB">
        <w:rPr>
          <w:rFonts w:ascii="Arial" w:hAnsi="Arial" w:cs="Arial"/>
          <w:color w:val="000000" w:themeColor="text1"/>
          <w:sz w:val="24"/>
          <w:szCs w:val="24"/>
        </w:rPr>
        <w:t>ложению во взаимодействии с на</w:t>
      </w:r>
      <w:r w:rsidR="004C6EDB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4C6EDB">
        <w:rPr>
          <w:rFonts w:ascii="Arial" w:hAnsi="Arial" w:cs="Arial"/>
          <w:color w:val="000000" w:themeColor="text1"/>
          <w:sz w:val="24"/>
          <w:szCs w:val="24"/>
        </w:rPr>
        <w:t>чальником отделения - старшим судебным приставом ОСП Тальменского</w:t>
      </w:r>
      <w:r w:rsidRPr="004C6EDB">
        <w:rPr>
          <w:rFonts w:ascii="Arial" w:hAnsi="Arial" w:cs="Arial"/>
          <w:color w:val="000000" w:themeColor="text1"/>
          <w:sz w:val="24"/>
          <w:szCs w:val="24"/>
        </w:rPr>
        <w:br/>
        <w:t>района ГУ ФССП России по Алтайскому краю (</w:t>
      </w:r>
      <w:proofErr w:type="spellStart"/>
      <w:r w:rsidRPr="004C6EDB">
        <w:rPr>
          <w:rFonts w:ascii="Arial" w:hAnsi="Arial" w:cs="Arial"/>
          <w:color w:val="000000" w:themeColor="text1"/>
          <w:sz w:val="24"/>
          <w:szCs w:val="24"/>
        </w:rPr>
        <w:t>Корнюшкин</w:t>
      </w:r>
      <w:proofErr w:type="spellEnd"/>
      <w:r w:rsidRPr="004C6EDB">
        <w:rPr>
          <w:rFonts w:ascii="Arial" w:hAnsi="Arial" w:cs="Arial"/>
          <w:color w:val="000000" w:themeColor="text1"/>
          <w:sz w:val="24"/>
          <w:szCs w:val="24"/>
        </w:rPr>
        <w:t xml:space="preserve"> Е.В.) принять</w:t>
      </w:r>
      <w:r w:rsidRPr="004C6EDB">
        <w:rPr>
          <w:rFonts w:ascii="Arial" w:hAnsi="Arial" w:cs="Arial"/>
          <w:color w:val="000000" w:themeColor="text1"/>
          <w:sz w:val="24"/>
          <w:szCs w:val="24"/>
        </w:rPr>
        <w:br/>
        <w:t>меры по организации исполнительного производства в виде обязательных</w:t>
      </w:r>
      <w:r w:rsidRPr="004C6EDB">
        <w:rPr>
          <w:rFonts w:ascii="Arial" w:hAnsi="Arial" w:cs="Arial"/>
          <w:color w:val="000000" w:themeColor="text1"/>
          <w:sz w:val="24"/>
          <w:szCs w:val="24"/>
        </w:rPr>
        <w:br/>
        <w:t>для должников с соблюдением требований действующего законодательства,</w:t>
      </w:r>
      <w:r w:rsidRPr="004C6EDB">
        <w:rPr>
          <w:rFonts w:ascii="Arial" w:hAnsi="Arial" w:cs="Arial"/>
          <w:color w:val="000000" w:themeColor="text1"/>
          <w:sz w:val="24"/>
          <w:szCs w:val="24"/>
        </w:rPr>
        <w:br/>
        <w:t>постановлений судов,</w:t>
      </w:r>
    </w:p>
    <w:p w:rsidR="0085581A" w:rsidRPr="00304131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постановление разместить на официальном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4131">
        <w:rPr>
          <w:rFonts w:ascii="Arial" w:eastAsia="Times New Roman" w:hAnsi="Arial" w:cs="Arial"/>
          <w:color w:val="000000"/>
          <w:spacing w:val="-1"/>
          <w:sz w:val="24"/>
          <w:szCs w:val="24"/>
        </w:rPr>
        <w:t>сайте Администрации Тальменского района.</w:t>
      </w:r>
    </w:p>
    <w:p w:rsidR="0085581A" w:rsidRPr="00304131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Отменить пункты 1 и 2 Постановления Администрации Тальменского</w:t>
      </w: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 № 104 от 07.02.2023 года.</w:t>
      </w:r>
    </w:p>
    <w:p w:rsidR="0085581A" w:rsidRPr="00AC55BA" w:rsidRDefault="0085581A" w:rsidP="004C6EDB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proofErr w:type="gramStart"/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Контроль за</w:t>
      </w:r>
      <w:proofErr w:type="gramEnd"/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исполнением настоящего постановления возложить на за</w:t>
      </w:r>
      <w:r w:rsidRPr="00304131">
        <w:rPr>
          <w:rFonts w:ascii="Arial" w:eastAsia="Times New Roman" w:hAnsi="Arial" w:cs="Arial"/>
          <w:color w:val="000000"/>
          <w:spacing w:val="3"/>
          <w:sz w:val="24"/>
          <w:szCs w:val="24"/>
        </w:rPr>
        <w:t>местителя главы Администрации района по социальным вопросам.</w:t>
      </w:r>
    </w:p>
    <w:p w:rsidR="00AC55BA" w:rsidRDefault="00AC55BA" w:rsidP="00AC55BA">
      <w:pPr>
        <w:pStyle w:val="a5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AC55BA" w:rsidRDefault="00AC55BA" w:rsidP="00AC55BA">
      <w:pPr>
        <w:pStyle w:val="a5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AC55BA" w:rsidRPr="00304131" w:rsidRDefault="00AC55BA" w:rsidP="00AC55BA">
      <w:pPr>
        <w:pStyle w:val="a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Глава района                                                                                                И.А. Щербаков</w:t>
      </w:r>
    </w:p>
    <w:p w:rsidR="0085581A" w:rsidRPr="00304131" w:rsidRDefault="0085581A" w:rsidP="0085581A">
      <w:pPr>
        <w:pStyle w:val="a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85581A" w:rsidRPr="00304131" w:rsidRDefault="0085581A" w:rsidP="0085581A">
      <w:pPr>
        <w:pStyle w:val="a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85581A" w:rsidRPr="00BB7CB1" w:rsidRDefault="0085581A" w:rsidP="0085581A">
      <w:pPr>
        <w:pStyle w:val="a5"/>
        <w:jc w:val="both"/>
        <w:rPr>
          <w:rFonts w:ascii="Arial" w:hAnsi="Arial" w:cs="Arial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Приложение 1</w:t>
      </w:r>
      <w:r w:rsidR="004C6EDB">
        <w:rPr>
          <w:rFonts w:ascii="Arial" w:hAnsi="Arial" w:cs="Arial"/>
          <w:sz w:val="24"/>
          <w:szCs w:val="24"/>
        </w:rPr>
        <w:t xml:space="preserve"> </w:t>
      </w:r>
      <w:r w:rsidRPr="00304131">
        <w:rPr>
          <w:rFonts w:ascii="Arial" w:eastAsia="Times New Roman" w:hAnsi="Arial" w:cs="Arial"/>
          <w:color w:val="000000"/>
          <w:spacing w:val="-3"/>
          <w:sz w:val="24"/>
          <w:szCs w:val="24"/>
        </w:rPr>
        <w:t>к постановлению Администрации</w:t>
      </w:r>
      <w:r w:rsidR="004C6EDB">
        <w:rPr>
          <w:rFonts w:ascii="Arial" w:hAnsi="Arial" w:cs="Arial"/>
          <w:sz w:val="24"/>
          <w:szCs w:val="24"/>
        </w:rPr>
        <w:t xml:space="preserve"> 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t>Тальменского района</w:t>
      </w:r>
      <w:r w:rsidR="004C6EDB">
        <w:rPr>
          <w:rFonts w:ascii="Arial" w:hAnsi="Arial" w:cs="Arial"/>
          <w:sz w:val="24"/>
          <w:szCs w:val="24"/>
        </w:rPr>
        <w:t xml:space="preserve"> </w:t>
      </w:r>
      <w:r w:rsidRPr="00304131">
        <w:rPr>
          <w:rFonts w:ascii="Arial" w:eastAsia="Times New Roman" w:hAnsi="Arial" w:cs="Arial"/>
          <w:color w:val="000000"/>
          <w:spacing w:val="4"/>
          <w:sz w:val="24"/>
          <w:szCs w:val="24"/>
        </w:rPr>
        <w:t>от</w:t>
      </w:r>
      <w:r w:rsidR="004C6ED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BB7CB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28.04.2023 </w:t>
      </w:r>
      <w:r w:rsidRPr="0030413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BB7CB1">
        <w:rPr>
          <w:rFonts w:ascii="Arial" w:eastAsia="Times New Roman" w:hAnsi="Arial" w:cs="Arial"/>
          <w:color w:val="000000"/>
          <w:sz w:val="24"/>
          <w:szCs w:val="24"/>
        </w:rPr>
        <w:t xml:space="preserve"> 336 «</w:t>
      </w:r>
      <w:r w:rsidR="00BB7CB1" w:rsidRPr="00BB7CB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Об утверждении перечня организаций </w:t>
      </w:r>
      <w:r w:rsidR="00BB7CB1" w:rsidRPr="00BB7CB1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по предоставлению рабочих мест и </w:t>
      </w:r>
      <w:r w:rsidR="00BB7CB1" w:rsidRPr="00BB7CB1">
        <w:rPr>
          <w:rFonts w:ascii="Arial" w:eastAsia="Times New Roman" w:hAnsi="Arial" w:cs="Arial"/>
          <w:color w:val="000000" w:themeColor="text1"/>
          <w:sz w:val="24"/>
          <w:szCs w:val="24"/>
        </w:rPr>
        <w:t>видов работ для отбывания наказания должников в виде обязательных и ис</w:t>
      </w:r>
      <w:r w:rsidR="00BB7CB1" w:rsidRPr="00BB7CB1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правительных работ на территории </w:t>
      </w:r>
      <w:r w:rsidR="00BB7CB1" w:rsidRPr="00BB7CB1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 Таль</w:t>
      </w:r>
      <w:r w:rsidR="00BB7CB1" w:rsidRPr="00BB7CB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менский район Алтайского края»</w:t>
      </w:r>
    </w:p>
    <w:p w:rsidR="00BB7CB1" w:rsidRDefault="00BB7CB1" w:rsidP="0085581A">
      <w:pPr>
        <w:pStyle w:val="a5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</w:p>
    <w:p w:rsidR="00BB7CB1" w:rsidRDefault="00BB7CB1" w:rsidP="0085581A">
      <w:pPr>
        <w:pStyle w:val="a5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</w:p>
    <w:p w:rsidR="0085581A" w:rsidRPr="00BB7CB1" w:rsidRDefault="0085581A" w:rsidP="00BB7CB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B7CB1">
        <w:rPr>
          <w:rFonts w:ascii="Arial" w:eastAsia="Times New Roman" w:hAnsi="Arial" w:cs="Arial"/>
          <w:b/>
          <w:color w:val="000000"/>
          <w:spacing w:val="-7"/>
          <w:sz w:val="24"/>
          <w:szCs w:val="24"/>
        </w:rPr>
        <w:t xml:space="preserve">Перечень </w:t>
      </w:r>
      <w:r w:rsidRPr="00BB7CB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объектов и видов работ для отбывания наказаний в виде </w:t>
      </w:r>
      <w:r w:rsidRPr="00BB7CB1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обязательных работ для должников</w:t>
      </w:r>
    </w:p>
    <w:p w:rsidR="0085581A" w:rsidRPr="00304131" w:rsidRDefault="0085581A" w:rsidP="0085581A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3341"/>
        <w:gridCol w:w="6110"/>
      </w:tblGrid>
      <w:tr w:rsidR="0085581A" w:rsidRPr="00304131" w:rsidTr="00BB7CB1">
        <w:trPr>
          <w:trHeight w:hRule="exact" w:val="6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041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3041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Наименование объекта/виды работ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Анисимовский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 (рабочий по бла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гоустройству)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ЗайцевскиЙ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Казанцевский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Кашкарагаихинский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Администрация сельсовета (рабочий по бла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гоустройству)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Курочкинский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(подсобный рабо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чий, рабочий по благоустройству)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Ларичихинский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 (рабочий по бла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гоустройству)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Луговской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BB7CB1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Администрация сельсовета (</w:t>
            </w:r>
            <w:r w:rsidR="0085581A"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подсобный рабо</w:t>
            </w:r>
            <w:r w:rsidR="0085581A"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softHyphen/>
            </w:r>
            <w:r w:rsidR="0085581A"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чий по благоустройству)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Лушниковский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 (подсобный рабо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чий по благоустройству)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Новоозерский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Администрация сельсовета (рабочий по бла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softHyphen/>
              <w:t>гоустройству территории)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pacing w:val="-27"/>
                <w:sz w:val="24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Новоперуновский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softHyphen/>
              <w:t>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Администрация сельсовета (дворник, рабочий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по благоустройству)</w:t>
            </w:r>
          </w:p>
        </w:tc>
      </w:tr>
      <w:tr w:rsidR="0085581A" w:rsidRPr="00304131" w:rsidTr="00BB7CB1">
        <w:trPr>
          <w:trHeight w:hRule="exact" w:val="6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BB7CB1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Новотроицкий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Озерский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Речкуновский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 (подсобный рабо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чий)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Среднесибирский сельсо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 (рабочий по бла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гоустройству)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Староперуновский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устройству, подсобный рабочий)</w:t>
            </w:r>
          </w:p>
        </w:tc>
      </w:tr>
      <w:tr w:rsidR="0085581A" w:rsidRPr="00304131" w:rsidTr="00BB7CB1">
        <w:trPr>
          <w:trHeight w:hRule="exact" w:val="6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Шадринцевский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</w:t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Шишкинский сельсовет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(рабочий по благо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устройству)</w:t>
            </w:r>
          </w:p>
        </w:tc>
      </w:tr>
      <w:tr w:rsidR="0085581A" w:rsidRPr="00304131" w:rsidTr="00BB7CB1">
        <w:trPr>
          <w:trHeight w:hRule="exact" w:val="8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Тальменский поссовет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Администрация Тальменского поссовета, </w:t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МБУ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Тальменское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предприятие по благоуст</w:t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ройству и развитию» (рабочий по благоуст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softHyphen/>
              <w:t>ройству территории).</w:t>
            </w:r>
          </w:p>
        </w:tc>
      </w:tr>
    </w:tbl>
    <w:p w:rsidR="0085581A" w:rsidRPr="00304131" w:rsidRDefault="0085581A" w:rsidP="0085581A">
      <w:pPr>
        <w:pStyle w:val="a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85581A" w:rsidRPr="00304131" w:rsidRDefault="0085581A" w:rsidP="0085581A">
      <w:pPr>
        <w:pStyle w:val="a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85581A" w:rsidRDefault="0085581A" w:rsidP="0085581A">
      <w:pPr>
        <w:pStyle w:val="a5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304131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Приложение 2</w:t>
      </w:r>
      <w:r w:rsidR="00BB7CB1">
        <w:rPr>
          <w:rFonts w:ascii="Arial" w:hAnsi="Arial" w:cs="Arial"/>
          <w:sz w:val="24"/>
          <w:szCs w:val="24"/>
        </w:rPr>
        <w:t xml:space="preserve"> </w:t>
      </w:r>
      <w:r w:rsidRPr="00304131">
        <w:rPr>
          <w:rFonts w:ascii="Arial" w:eastAsia="Times New Roman" w:hAnsi="Arial" w:cs="Arial"/>
          <w:color w:val="000000"/>
          <w:spacing w:val="-3"/>
          <w:sz w:val="24"/>
          <w:szCs w:val="24"/>
        </w:rPr>
        <w:t>к постановлению Администрации</w:t>
      </w:r>
      <w:r w:rsidR="00BB7CB1">
        <w:rPr>
          <w:rFonts w:ascii="Arial" w:hAnsi="Arial" w:cs="Arial"/>
          <w:sz w:val="24"/>
          <w:szCs w:val="24"/>
        </w:rPr>
        <w:t xml:space="preserve"> </w:t>
      </w:r>
      <w:r w:rsidRPr="00304131">
        <w:rPr>
          <w:rFonts w:ascii="Arial" w:eastAsia="Times New Roman" w:hAnsi="Arial" w:cs="Arial"/>
          <w:color w:val="000000"/>
          <w:spacing w:val="-1"/>
          <w:sz w:val="24"/>
          <w:szCs w:val="24"/>
        </w:rPr>
        <w:t>Тальменского района</w:t>
      </w:r>
      <w:r w:rsidR="00BB7CB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от 28.04.2023 №336 </w:t>
      </w:r>
      <w:r w:rsidR="00BB7CB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BB7CB1" w:rsidRPr="00BB7CB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Об утверждении перечня организаций </w:t>
      </w:r>
      <w:r w:rsidR="00BB7CB1" w:rsidRPr="00BB7CB1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по предоставлению рабочих мест и </w:t>
      </w:r>
      <w:r w:rsidR="00BB7CB1" w:rsidRPr="00BB7CB1">
        <w:rPr>
          <w:rFonts w:ascii="Arial" w:eastAsia="Times New Roman" w:hAnsi="Arial" w:cs="Arial"/>
          <w:color w:val="000000" w:themeColor="text1"/>
          <w:sz w:val="24"/>
          <w:szCs w:val="24"/>
        </w:rPr>
        <w:t>видов работ для отбывания наказания должников в виде обязательных и ис</w:t>
      </w:r>
      <w:r w:rsidR="00BB7CB1" w:rsidRPr="00BB7CB1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правительных работ на территории </w:t>
      </w:r>
      <w:r w:rsidR="00BB7CB1" w:rsidRPr="00BB7CB1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 Таль</w:t>
      </w:r>
      <w:r w:rsidR="00BB7CB1" w:rsidRPr="00BB7CB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менский район Алтайского края»</w:t>
      </w:r>
    </w:p>
    <w:p w:rsidR="00BB7CB1" w:rsidRPr="00304131" w:rsidRDefault="00BB7CB1" w:rsidP="0085581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B7CB1" w:rsidRDefault="00BB7CB1" w:rsidP="0085581A">
      <w:pPr>
        <w:pStyle w:val="a5"/>
        <w:jc w:val="both"/>
        <w:rPr>
          <w:rFonts w:ascii="Arial" w:eastAsia="Times New Roman" w:hAnsi="Arial" w:cs="Arial"/>
          <w:b/>
          <w:color w:val="000000"/>
          <w:spacing w:val="-11"/>
          <w:sz w:val="24"/>
          <w:szCs w:val="24"/>
        </w:rPr>
      </w:pPr>
    </w:p>
    <w:p w:rsidR="0085581A" w:rsidRPr="00BB7CB1" w:rsidRDefault="0085581A" w:rsidP="00BB7CB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B7CB1">
        <w:rPr>
          <w:rFonts w:ascii="Arial" w:eastAsia="Times New Roman" w:hAnsi="Arial" w:cs="Arial"/>
          <w:b/>
          <w:color w:val="000000"/>
          <w:spacing w:val="-11"/>
          <w:sz w:val="24"/>
          <w:szCs w:val="24"/>
        </w:rPr>
        <w:t xml:space="preserve">Перечень </w:t>
      </w:r>
      <w:r w:rsidRPr="00BB7CB1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объектов для отбывания осужденными наказаний в виде исправительных работ</w:t>
      </w:r>
    </w:p>
    <w:p w:rsidR="0085581A" w:rsidRPr="00304131" w:rsidRDefault="0085581A" w:rsidP="0085581A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3370"/>
        <w:gridCol w:w="6231"/>
      </w:tblGrid>
      <w:tr w:rsidR="0085581A" w:rsidRPr="00304131" w:rsidTr="00BB7CB1">
        <w:trPr>
          <w:trHeight w:hRule="exact" w:val="6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131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304131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BB7CB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Наименование объекта</w:t>
            </w:r>
          </w:p>
        </w:tc>
      </w:tr>
      <w:tr w:rsidR="0085581A" w:rsidRPr="00304131" w:rsidTr="00BB7CB1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Анисимовский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по согласованию</w:t>
            </w:r>
          </w:p>
        </w:tc>
      </w:tr>
      <w:tr w:rsidR="0085581A" w:rsidRPr="00304131" w:rsidTr="00BB7CB1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Зайцевский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по согласованию</w:t>
            </w:r>
          </w:p>
        </w:tc>
      </w:tr>
      <w:tr w:rsidR="0085581A" w:rsidRPr="00304131" w:rsidTr="00BB7CB1">
        <w:trPr>
          <w:trHeight w:hRule="exact" w:val="3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Казанцевский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по согласованию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Кашкарагаихинский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Администрация сельсовета, ООО «Белее», по 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гласованию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Курочкинский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ООО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Алтай-Форест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», </w:t>
            </w: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 согласованию</w:t>
            </w:r>
          </w:p>
        </w:tc>
      </w:tr>
      <w:tr w:rsidR="0085581A" w:rsidRPr="00304131" w:rsidTr="00BB7CB1">
        <w:trPr>
          <w:trHeight w:hRule="exact" w:val="5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Ларичихинский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ООО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Алтай-Форест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», ЗАО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Ларичихинский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Леспромхоз», по согласова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  <w:t>нию</w:t>
            </w:r>
          </w:p>
        </w:tc>
      </w:tr>
      <w:tr w:rsidR="0085581A" w:rsidRPr="00304131" w:rsidTr="00BB7CB1">
        <w:trPr>
          <w:trHeight w:hRule="exact" w:val="64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Луговской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ПО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Луговское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», СХПК Весна, ООО Каскад, по согласованию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Лушниковский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сельсовета, ООО «НПК», по согла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сованию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Новоозерский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ООО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Форест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Мастер», </w:t>
            </w:r>
            <w:r w:rsidR="00BB7CB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ООО «</w:t>
            </w:r>
            <w:proofErr w:type="spellStart"/>
            <w:r w:rsidR="00BB7CB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Форест</w:t>
            </w:r>
            <w:proofErr w:type="spellEnd"/>
            <w:r w:rsidR="00BB7CB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Партнер»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,</w:t>
            </w:r>
            <w:r w:rsidR="00BB7CB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по согласованию</w:t>
            </w:r>
          </w:p>
        </w:tc>
      </w:tr>
      <w:tr w:rsidR="0085581A" w:rsidRPr="00304131" w:rsidTr="00BB7CB1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Новоперуновский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сельсовета, ООО «НПК», по согла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сованию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Новотроицкий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ООО Гриф», ООО Тай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га, ООО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Магтал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, по согласованию</w:t>
            </w:r>
          </w:p>
        </w:tc>
      </w:tr>
      <w:tr w:rsidR="0085581A" w:rsidRPr="00304131" w:rsidTr="00BB7CB1">
        <w:trPr>
          <w:trHeight w:hRule="exact" w:val="8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Озерский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Администрация сельсовета, ООО «СИБЛЕС»,000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«Аврора Алтая»</w:t>
            </w:r>
            <w:proofErr w:type="gram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,О</w:t>
            </w:r>
            <w:proofErr w:type="gram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ОО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Сибсервис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», ООО Бэм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Фарм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, по согласованию</w:t>
            </w:r>
          </w:p>
        </w:tc>
      </w:tr>
      <w:tr w:rsidR="0085581A" w:rsidRPr="00304131" w:rsidTr="00BB7CB1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Речкуновский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Администрация сельсовета, по согласованию</w:t>
            </w:r>
          </w:p>
        </w:tc>
      </w:tr>
      <w:tr w:rsidR="0085581A" w:rsidRPr="00304131" w:rsidTr="00BB7CB1">
        <w:trPr>
          <w:trHeight w:hRule="exact" w:val="94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Среднесибирский сельсо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Администрация сельсовета, ООО РК Алтай Рыба,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ООО «ПЗК Магистральный», ООО «Белес», по 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гласованию</w:t>
            </w:r>
          </w:p>
        </w:tc>
      </w:tr>
      <w:tr w:rsidR="0085581A" w:rsidRPr="00304131" w:rsidTr="00BB7CB1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Староперуновский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Администрация сельсовета, ООО «Грань Алтая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Аг</w:t>
            </w:r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ро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», по согласованию</w:t>
            </w:r>
          </w:p>
        </w:tc>
      </w:tr>
      <w:tr w:rsidR="0085581A" w:rsidRPr="00304131" w:rsidTr="00BB7CB1">
        <w:trPr>
          <w:trHeight w:hRule="exact" w:val="64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Шадринцевский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сельсо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30413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ельсовета,   СХПК «Союз», по со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гласованию</w:t>
            </w:r>
          </w:p>
        </w:tc>
      </w:tr>
      <w:tr w:rsidR="0085581A" w:rsidRPr="00304131" w:rsidTr="00BB7CB1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Шишкинский сельсовет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Администрация сельсовета, по согласованию</w:t>
            </w:r>
          </w:p>
        </w:tc>
      </w:tr>
      <w:tr w:rsidR="0085581A" w:rsidRPr="00304131" w:rsidTr="00BB7CB1">
        <w:trPr>
          <w:trHeight w:hRule="exact" w:val="23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Тальменский поссовет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1A" w:rsidRPr="00304131" w:rsidRDefault="0085581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Тальменский поссовет, ООО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Эконива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Алтая, </w:t>
            </w:r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КГБУЗ «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Тальменская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ЦРБ», ООО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Леспром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ООО </w:t>
            </w:r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« Аркада»</w:t>
            </w:r>
            <w:proofErr w:type="gram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ООО «УК Район»,ООО «Грань Алтая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Агро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», ООО </w:t>
            </w:r>
            <w:proofErr w:type="spellStart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Таллит</w:t>
            </w:r>
            <w:proofErr w:type="spellEnd"/>
            <w:r w:rsidRPr="0030413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, ООО Дионис, ООО «Алтай-лом», ООО «НПК», ФИЛИАЛ ТАЛЬМЕНСКИЙ" </w:t>
            </w:r>
            <w:r w:rsidRPr="0030413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ГУП ДХ АК "СЕВЕРО-ВОСТОЧНОЕ ДСУ", ООО</w:t>
            </w:r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«Продукты Алтая», МБУ </w:t>
            </w:r>
            <w:proofErr w:type="spellStart"/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Тальменское</w:t>
            </w:r>
            <w:proofErr w:type="spellEnd"/>
            <w:r w:rsidR="00BB7CB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предприятие по благоустройству и развитию», по согласованию</w:t>
            </w:r>
          </w:p>
        </w:tc>
      </w:tr>
    </w:tbl>
    <w:p w:rsidR="0085581A" w:rsidRPr="00304131" w:rsidRDefault="0085581A">
      <w:pPr>
        <w:rPr>
          <w:rFonts w:ascii="Arial" w:hAnsi="Arial" w:cs="Arial"/>
          <w:sz w:val="24"/>
          <w:szCs w:val="24"/>
        </w:rPr>
      </w:pPr>
    </w:p>
    <w:sectPr w:rsidR="0085581A" w:rsidRPr="00304131" w:rsidSect="00304131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AB1"/>
    <w:multiLevelType w:val="hybridMultilevel"/>
    <w:tmpl w:val="C0865E06"/>
    <w:lvl w:ilvl="0" w:tplc="1EA859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81A"/>
    <w:rsid w:val="00304131"/>
    <w:rsid w:val="004C6EDB"/>
    <w:rsid w:val="0085581A"/>
    <w:rsid w:val="00A23A35"/>
    <w:rsid w:val="00A97401"/>
    <w:rsid w:val="00AC55BA"/>
    <w:rsid w:val="00BB7CB1"/>
    <w:rsid w:val="00E1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581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2023-05-05T02:06:00Z</dcterms:created>
  <dcterms:modified xsi:type="dcterms:W3CDTF">2023-05-05T03:12:00Z</dcterms:modified>
</cp:coreProperties>
</file>