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100E" w:rsidRPr="003042BE" w:rsidRDefault="00FF100E" w:rsidP="003042BE">
      <w:pPr>
        <w:pStyle w:val="a5"/>
        <w:jc w:val="center"/>
        <w:rPr>
          <w:color w:val="000000" w:themeColor="text1"/>
        </w:rPr>
      </w:pPr>
      <w:r w:rsidRPr="003042BE">
        <w:rPr>
          <w:noProof/>
          <w:color w:val="000000" w:themeColor="text1"/>
        </w:rPr>
        <w:drawing>
          <wp:inline distT="0" distB="0" distL="0" distR="0">
            <wp:extent cx="590550" cy="58102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581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F100E" w:rsidRPr="003042BE" w:rsidRDefault="006E431E" w:rsidP="003042BE">
      <w:pPr>
        <w:pStyle w:val="a5"/>
        <w:jc w:val="center"/>
        <w:rPr>
          <w:rFonts w:ascii="Arial" w:eastAsia="Times New Roman" w:hAnsi="Arial" w:cs="Arial"/>
          <w:b/>
          <w:color w:val="000000" w:themeColor="text1"/>
          <w:spacing w:val="-1"/>
          <w:sz w:val="24"/>
          <w:szCs w:val="24"/>
        </w:rPr>
      </w:pPr>
      <w:r>
        <w:rPr>
          <w:rFonts w:ascii="Arial" w:eastAsia="Times New Roman" w:hAnsi="Arial" w:cs="Arial"/>
          <w:b/>
          <w:color w:val="000000" w:themeColor="text1"/>
          <w:sz w:val="24"/>
          <w:szCs w:val="24"/>
        </w:rPr>
        <w:t>АДМИНИСТРАЦИЯ ТАЛЬМЕН</w:t>
      </w:r>
      <w:r w:rsidR="00FF100E" w:rsidRPr="003042BE">
        <w:rPr>
          <w:rFonts w:ascii="Arial" w:eastAsia="Times New Roman" w:hAnsi="Arial" w:cs="Arial"/>
          <w:b/>
          <w:color w:val="000000" w:themeColor="text1"/>
          <w:sz w:val="24"/>
          <w:szCs w:val="24"/>
        </w:rPr>
        <w:t xml:space="preserve">СКОГО РАЙОНА </w:t>
      </w:r>
      <w:r w:rsidR="00FF100E" w:rsidRPr="003042BE">
        <w:rPr>
          <w:rFonts w:ascii="Arial" w:eastAsia="Times New Roman" w:hAnsi="Arial" w:cs="Arial"/>
          <w:b/>
          <w:color w:val="000000" w:themeColor="text1"/>
          <w:spacing w:val="-1"/>
          <w:sz w:val="24"/>
          <w:szCs w:val="24"/>
        </w:rPr>
        <w:t>АЛТАЙСКОГО КРАЯ</w:t>
      </w:r>
    </w:p>
    <w:p w:rsidR="003042BE" w:rsidRPr="003042BE" w:rsidRDefault="003042BE" w:rsidP="003042BE">
      <w:pPr>
        <w:pStyle w:val="a5"/>
        <w:jc w:val="center"/>
        <w:rPr>
          <w:rFonts w:ascii="Arial" w:hAnsi="Arial" w:cs="Arial"/>
          <w:b/>
          <w:color w:val="000000" w:themeColor="text1"/>
          <w:sz w:val="24"/>
          <w:szCs w:val="24"/>
        </w:rPr>
      </w:pPr>
    </w:p>
    <w:p w:rsidR="00FF100E" w:rsidRPr="003042BE" w:rsidRDefault="00FF100E" w:rsidP="003042BE">
      <w:pPr>
        <w:pStyle w:val="a5"/>
        <w:jc w:val="center"/>
        <w:rPr>
          <w:rFonts w:ascii="Arial" w:hAnsi="Arial" w:cs="Arial"/>
          <w:b/>
          <w:color w:val="000000" w:themeColor="text1"/>
          <w:sz w:val="24"/>
          <w:szCs w:val="24"/>
        </w:rPr>
      </w:pPr>
      <w:r w:rsidRPr="003042BE">
        <w:rPr>
          <w:rFonts w:ascii="Arial" w:hAnsi="Arial" w:cs="Arial"/>
          <w:b/>
          <w:color w:val="000000" w:themeColor="text1"/>
          <w:sz w:val="24"/>
          <w:szCs w:val="24"/>
        </w:rPr>
        <w:t>ПОСТАНОВЛЕНИЕ</w:t>
      </w:r>
    </w:p>
    <w:p w:rsidR="003042BE" w:rsidRPr="003042BE" w:rsidRDefault="003042BE" w:rsidP="003042BE">
      <w:pPr>
        <w:pStyle w:val="a5"/>
        <w:jc w:val="center"/>
        <w:rPr>
          <w:rFonts w:ascii="Arial" w:hAnsi="Arial" w:cs="Arial"/>
          <w:b/>
          <w:color w:val="000000" w:themeColor="text1"/>
          <w:sz w:val="24"/>
          <w:szCs w:val="24"/>
        </w:rPr>
      </w:pPr>
    </w:p>
    <w:p w:rsidR="00FF100E" w:rsidRPr="003042BE" w:rsidRDefault="00FF100E" w:rsidP="003042BE">
      <w:pPr>
        <w:pStyle w:val="a5"/>
        <w:jc w:val="center"/>
        <w:rPr>
          <w:rFonts w:ascii="Arial" w:hAnsi="Arial" w:cs="Arial"/>
          <w:b/>
          <w:color w:val="000000" w:themeColor="text1"/>
          <w:sz w:val="24"/>
          <w:szCs w:val="24"/>
        </w:rPr>
      </w:pPr>
      <w:r w:rsidRPr="003042BE">
        <w:rPr>
          <w:rFonts w:ascii="Arial" w:hAnsi="Arial" w:cs="Arial"/>
          <w:b/>
          <w:color w:val="000000" w:themeColor="text1"/>
          <w:sz w:val="24"/>
          <w:szCs w:val="24"/>
        </w:rPr>
        <w:t xml:space="preserve">12.04.2023 </w:t>
      </w:r>
      <w:r w:rsidR="003042BE" w:rsidRPr="003042BE">
        <w:rPr>
          <w:rFonts w:ascii="Arial" w:hAnsi="Arial" w:cs="Arial"/>
          <w:b/>
          <w:color w:val="000000" w:themeColor="text1"/>
          <w:sz w:val="24"/>
          <w:szCs w:val="24"/>
        </w:rPr>
        <w:t xml:space="preserve">                                                                                                                        </w:t>
      </w:r>
      <w:r w:rsidR="00946076">
        <w:rPr>
          <w:rFonts w:ascii="Arial" w:hAnsi="Arial" w:cs="Arial"/>
          <w:b/>
          <w:color w:val="000000" w:themeColor="text1"/>
          <w:sz w:val="24"/>
          <w:szCs w:val="24"/>
        </w:rPr>
        <w:t>№ 277</w:t>
      </w:r>
    </w:p>
    <w:p w:rsidR="003042BE" w:rsidRPr="003042BE" w:rsidRDefault="003042BE" w:rsidP="003042BE">
      <w:pPr>
        <w:pStyle w:val="a5"/>
        <w:jc w:val="center"/>
        <w:rPr>
          <w:rFonts w:ascii="Arial" w:hAnsi="Arial" w:cs="Arial"/>
          <w:b/>
          <w:color w:val="000000" w:themeColor="text1"/>
          <w:sz w:val="24"/>
          <w:szCs w:val="24"/>
        </w:rPr>
      </w:pPr>
    </w:p>
    <w:p w:rsidR="00FF100E" w:rsidRPr="003042BE" w:rsidRDefault="003042BE" w:rsidP="003042BE">
      <w:pPr>
        <w:pStyle w:val="a5"/>
        <w:jc w:val="center"/>
        <w:rPr>
          <w:rFonts w:ascii="Arial" w:eastAsia="Times New Roman" w:hAnsi="Arial" w:cs="Arial"/>
          <w:b/>
          <w:color w:val="000000" w:themeColor="text1"/>
          <w:spacing w:val="-1"/>
          <w:sz w:val="24"/>
          <w:szCs w:val="24"/>
        </w:rPr>
      </w:pPr>
      <w:r w:rsidRPr="003042BE">
        <w:rPr>
          <w:rFonts w:ascii="Arial" w:eastAsia="Times New Roman" w:hAnsi="Arial" w:cs="Arial"/>
          <w:b/>
          <w:color w:val="000000" w:themeColor="text1"/>
          <w:spacing w:val="-1"/>
          <w:sz w:val="24"/>
          <w:szCs w:val="24"/>
        </w:rPr>
        <w:t>р</w:t>
      </w:r>
      <w:r w:rsidR="00FF100E" w:rsidRPr="003042BE">
        <w:rPr>
          <w:rFonts w:ascii="Arial" w:eastAsia="Times New Roman" w:hAnsi="Arial" w:cs="Arial"/>
          <w:b/>
          <w:color w:val="000000" w:themeColor="text1"/>
          <w:spacing w:val="-1"/>
          <w:sz w:val="24"/>
          <w:szCs w:val="24"/>
        </w:rPr>
        <w:t>.п</w:t>
      </w:r>
      <w:proofErr w:type="gramStart"/>
      <w:r w:rsidR="00FF100E" w:rsidRPr="003042BE">
        <w:rPr>
          <w:rFonts w:ascii="Arial" w:eastAsia="Times New Roman" w:hAnsi="Arial" w:cs="Arial"/>
          <w:b/>
          <w:color w:val="000000" w:themeColor="text1"/>
          <w:spacing w:val="-1"/>
          <w:sz w:val="24"/>
          <w:szCs w:val="24"/>
        </w:rPr>
        <w:t>.Т</w:t>
      </w:r>
      <w:proofErr w:type="gramEnd"/>
      <w:r w:rsidR="00FF100E" w:rsidRPr="003042BE">
        <w:rPr>
          <w:rFonts w:ascii="Arial" w:eastAsia="Times New Roman" w:hAnsi="Arial" w:cs="Arial"/>
          <w:b/>
          <w:color w:val="000000" w:themeColor="text1"/>
          <w:spacing w:val="-1"/>
          <w:sz w:val="24"/>
          <w:szCs w:val="24"/>
        </w:rPr>
        <w:t>альменка</w:t>
      </w:r>
    </w:p>
    <w:p w:rsidR="003042BE" w:rsidRPr="003042BE" w:rsidRDefault="003042BE" w:rsidP="003042BE">
      <w:pPr>
        <w:pStyle w:val="a5"/>
        <w:jc w:val="center"/>
        <w:rPr>
          <w:rFonts w:ascii="Arial" w:hAnsi="Arial" w:cs="Arial"/>
          <w:b/>
          <w:color w:val="000000" w:themeColor="text1"/>
          <w:sz w:val="24"/>
          <w:szCs w:val="24"/>
        </w:rPr>
      </w:pPr>
    </w:p>
    <w:p w:rsidR="00946076" w:rsidRPr="003042BE" w:rsidRDefault="00FF100E" w:rsidP="00946076">
      <w:pPr>
        <w:pStyle w:val="a5"/>
        <w:jc w:val="center"/>
        <w:rPr>
          <w:rFonts w:ascii="Arial" w:hAnsi="Arial" w:cs="Arial"/>
          <w:b/>
          <w:color w:val="000000" w:themeColor="text1"/>
          <w:sz w:val="24"/>
          <w:szCs w:val="24"/>
        </w:rPr>
      </w:pPr>
      <w:r w:rsidRPr="003042BE">
        <w:rPr>
          <w:rFonts w:ascii="Arial" w:eastAsia="Times New Roman" w:hAnsi="Arial" w:cs="Arial"/>
          <w:b/>
          <w:color w:val="000000" w:themeColor="text1"/>
          <w:spacing w:val="-1"/>
          <w:sz w:val="24"/>
          <w:szCs w:val="24"/>
        </w:rPr>
        <w:t xml:space="preserve">Об </w:t>
      </w:r>
      <w:r w:rsidR="00946076">
        <w:rPr>
          <w:rFonts w:ascii="Arial" w:eastAsia="Times New Roman" w:hAnsi="Arial" w:cs="Arial"/>
          <w:b/>
          <w:color w:val="000000" w:themeColor="text1"/>
          <w:spacing w:val="-1"/>
          <w:sz w:val="24"/>
          <w:szCs w:val="24"/>
        </w:rPr>
        <w:t>установлении</w:t>
      </w:r>
      <w:r w:rsidRPr="003042BE">
        <w:rPr>
          <w:rFonts w:ascii="Arial" w:eastAsia="Times New Roman" w:hAnsi="Arial" w:cs="Arial"/>
          <w:b/>
          <w:color w:val="000000" w:themeColor="text1"/>
          <w:spacing w:val="-1"/>
          <w:sz w:val="24"/>
          <w:szCs w:val="24"/>
        </w:rPr>
        <w:t xml:space="preserve"> должностей</w:t>
      </w:r>
      <w:r w:rsidR="003042BE" w:rsidRPr="003042BE">
        <w:rPr>
          <w:rFonts w:ascii="Arial" w:hAnsi="Arial" w:cs="Arial"/>
          <w:b/>
          <w:color w:val="000000" w:themeColor="text1"/>
          <w:sz w:val="24"/>
          <w:szCs w:val="24"/>
        </w:rPr>
        <w:t xml:space="preserve"> </w:t>
      </w:r>
      <w:r w:rsidRPr="003042BE">
        <w:rPr>
          <w:rFonts w:ascii="Arial" w:eastAsia="Times New Roman" w:hAnsi="Arial" w:cs="Arial"/>
          <w:b/>
          <w:color w:val="000000" w:themeColor="text1"/>
          <w:spacing w:val="-1"/>
          <w:sz w:val="24"/>
          <w:szCs w:val="24"/>
        </w:rPr>
        <w:t>муниципальной службы</w:t>
      </w:r>
      <w:r w:rsidR="00946076">
        <w:rPr>
          <w:rFonts w:ascii="Arial" w:eastAsia="Times New Roman" w:hAnsi="Arial" w:cs="Arial"/>
          <w:b/>
          <w:color w:val="000000" w:themeColor="text1"/>
          <w:spacing w:val="-1"/>
          <w:sz w:val="24"/>
          <w:szCs w:val="24"/>
        </w:rPr>
        <w:t xml:space="preserve"> Администрации Тальменского района с высокими коррупционными рисками</w:t>
      </w:r>
    </w:p>
    <w:p w:rsidR="00FF100E" w:rsidRPr="003042BE" w:rsidRDefault="00FF100E" w:rsidP="003042BE">
      <w:pPr>
        <w:pStyle w:val="a5"/>
        <w:jc w:val="center"/>
        <w:rPr>
          <w:rFonts w:ascii="Arial" w:hAnsi="Arial" w:cs="Arial"/>
          <w:b/>
          <w:color w:val="000000" w:themeColor="text1"/>
          <w:sz w:val="24"/>
          <w:szCs w:val="24"/>
        </w:rPr>
      </w:pPr>
    </w:p>
    <w:p w:rsidR="00FF100E" w:rsidRPr="003042BE" w:rsidRDefault="00FF100E" w:rsidP="003042BE">
      <w:pPr>
        <w:pStyle w:val="a5"/>
        <w:ind w:firstLine="709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3042BE">
        <w:rPr>
          <w:rFonts w:ascii="Arial" w:eastAsia="Times New Roman" w:hAnsi="Arial" w:cs="Arial"/>
          <w:color w:val="000000" w:themeColor="text1"/>
          <w:spacing w:val="7"/>
          <w:sz w:val="24"/>
          <w:szCs w:val="24"/>
        </w:rPr>
        <w:t xml:space="preserve">В </w:t>
      </w:r>
      <w:r w:rsidR="00134979">
        <w:rPr>
          <w:rFonts w:ascii="Arial" w:eastAsia="Times New Roman" w:hAnsi="Arial" w:cs="Arial"/>
          <w:color w:val="000000" w:themeColor="text1"/>
          <w:spacing w:val="7"/>
          <w:sz w:val="24"/>
          <w:szCs w:val="24"/>
        </w:rPr>
        <w:t>порядке</w:t>
      </w:r>
      <w:r w:rsidRPr="003042BE">
        <w:rPr>
          <w:rFonts w:ascii="Arial" w:eastAsia="Times New Roman" w:hAnsi="Arial" w:cs="Arial"/>
          <w:color w:val="000000" w:themeColor="text1"/>
          <w:spacing w:val="7"/>
          <w:sz w:val="24"/>
          <w:szCs w:val="24"/>
        </w:rPr>
        <w:t xml:space="preserve"> Федерального закона</w:t>
      </w:r>
      <w:r w:rsidR="00134979">
        <w:rPr>
          <w:rFonts w:ascii="Arial" w:eastAsia="Times New Roman" w:hAnsi="Arial" w:cs="Arial"/>
          <w:color w:val="000000" w:themeColor="text1"/>
          <w:spacing w:val="7"/>
          <w:sz w:val="24"/>
          <w:szCs w:val="24"/>
        </w:rPr>
        <w:t xml:space="preserve"> от 25.12.2008 №273-ФЗ</w:t>
      </w:r>
      <w:r w:rsidRPr="003042BE">
        <w:rPr>
          <w:rFonts w:ascii="Arial" w:eastAsia="Times New Roman" w:hAnsi="Arial" w:cs="Arial"/>
          <w:color w:val="000000" w:themeColor="text1"/>
          <w:spacing w:val="7"/>
          <w:sz w:val="24"/>
          <w:szCs w:val="24"/>
        </w:rPr>
        <w:t xml:space="preserve"> «О противодействии </w:t>
      </w:r>
      <w:r w:rsidRPr="003042BE">
        <w:rPr>
          <w:rFonts w:ascii="Arial" w:eastAsia="Times New Roman" w:hAnsi="Arial" w:cs="Arial"/>
          <w:color w:val="000000" w:themeColor="text1"/>
          <w:spacing w:val="-2"/>
          <w:sz w:val="24"/>
          <w:szCs w:val="24"/>
        </w:rPr>
        <w:t>коррупции»</w:t>
      </w:r>
    </w:p>
    <w:p w:rsidR="00FF100E" w:rsidRPr="003042BE" w:rsidRDefault="00FF100E" w:rsidP="003042BE">
      <w:pPr>
        <w:pStyle w:val="a5"/>
        <w:ind w:firstLine="709"/>
        <w:rPr>
          <w:rFonts w:ascii="Arial" w:hAnsi="Arial" w:cs="Arial"/>
          <w:sz w:val="24"/>
          <w:szCs w:val="24"/>
        </w:rPr>
      </w:pPr>
      <w:r w:rsidRPr="003042BE">
        <w:rPr>
          <w:rFonts w:ascii="Arial" w:hAnsi="Arial" w:cs="Arial"/>
          <w:sz w:val="24"/>
          <w:szCs w:val="24"/>
        </w:rPr>
        <w:t>ПОСТАНОВЛЯЮ:</w:t>
      </w:r>
    </w:p>
    <w:p w:rsidR="00FF100E" w:rsidRPr="003042BE" w:rsidRDefault="003042BE" w:rsidP="003042BE">
      <w:pPr>
        <w:pStyle w:val="a5"/>
        <w:ind w:firstLine="709"/>
        <w:jc w:val="both"/>
        <w:rPr>
          <w:rFonts w:ascii="Arial" w:hAnsi="Arial" w:cs="Arial"/>
          <w:color w:val="000000" w:themeColor="text1"/>
          <w:spacing w:val="-28"/>
          <w:sz w:val="24"/>
          <w:szCs w:val="24"/>
        </w:rPr>
      </w:pPr>
      <w:r w:rsidRPr="003042BE">
        <w:rPr>
          <w:rFonts w:ascii="Arial" w:eastAsia="Times New Roman" w:hAnsi="Arial" w:cs="Arial"/>
          <w:color w:val="000000" w:themeColor="text1"/>
          <w:spacing w:val="1"/>
          <w:sz w:val="24"/>
          <w:szCs w:val="24"/>
        </w:rPr>
        <w:t>1.</w:t>
      </w:r>
      <w:r w:rsidR="00FF100E" w:rsidRPr="003042BE">
        <w:rPr>
          <w:rFonts w:ascii="Arial" w:eastAsia="Times New Roman" w:hAnsi="Arial" w:cs="Arial"/>
          <w:color w:val="000000" w:themeColor="text1"/>
          <w:spacing w:val="1"/>
          <w:sz w:val="24"/>
          <w:szCs w:val="24"/>
        </w:rPr>
        <w:t xml:space="preserve">Утвердить </w:t>
      </w:r>
      <w:r w:rsidR="00A57364" w:rsidRPr="00A57364">
        <w:rPr>
          <w:rFonts w:ascii="Arial" w:eastAsia="Times New Roman" w:hAnsi="Arial" w:cs="Arial"/>
          <w:color w:val="000000" w:themeColor="text1"/>
          <w:spacing w:val="-1"/>
          <w:sz w:val="24"/>
          <w:szCs w:val="24"/>
        </w:rPr>
        <w:t>должност</w:t>
      </w:r>
      <w:r w:rsidR="00A57364">
        <w:rPr>
          <w:rFonts w:ascii="Arial" w:eastAsia="Times New Roman" w:hAnsi="Arial" w:cs="Arial"/>
          <w:color w:val="000000" w:themeColor="text1"/>
          <w:spacing w:val="-1"/>
          <w:sz w:val="24"/>
          <w:szCs w:val="24"/>
        </w:rPr>
        <w:t>и</w:t>
      </w:r>
      <w:r w:rsidR="00A57364" w:rsidRPr="00A57364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A57364" w:rsidRPr="00A57364">
        <w:rPr>
          <w:rFonts w:ascii="Arial" w:eastAsia="Times New Roman" w:hAnsi="Arial" w:cs="Arial"/>
          <w:color w:val="000000" w:themeColor="text1"/>
          <w:spacing w:val="-1"/>
          <w:sz w:val="24"/>
          <w:szCs w:val="24"/>
        </w:rPr>
        <w:t>муниципальной службы Администрации Тальменского района с высокими коррупционными рисками</w:t>
      </w:r>
      <w:r w:rsidR="00A57364">
        <w:rPr>
          <w:rFonts w:ascii="Arial" w:eastAsia="Times New Roman" w:hAnsi="Arial" w:cs="Arial"/>
          <w:color w:val="000000" w:themeColor="text1"/>
          <w:spacing w:val="-1"/>
          <w:sz w:val="24"/>
          <w:szCs w:val="24"/>
        </w:rPr>
        <w:t xml:space="preserve"> </w:t>
      </w:r>
      <w:proofErr w:type="gramStart"/>
      <w:r w:rsidR="00A57364">
        <w:rPr>
          <w:rFonts w:ascii="Arial" w:eastAsia="Times New Roman" w:hAnsi="Arial" w:cs="Arial"/>
          <w:color w:val="000000" w:themeColor="text1"/>
          <w:spacing w:val="-1"/>
          <w:sz w:val="24"/>
          <w:szCs w:val="24"/>
        </w:rPr>
        <w:t>согласно приложения</w:t>
      </w:r>
      <w:proofErr w:type="gramEnd"/>
      <w:r w:rsidR="00A57364">
        <w:rPr>
          <w:rFonts w:ascii="Arial" w:eastAsia="Times New Roman" w:hAnsi="Arial" w:cs="Arial"/>
          <w:color w:val="000000" w:themeColor="text1"/>
          <w:spacing w:val="-1"/>
          <w:sz w:val="24"/>
          <w:szCs w:val="24"/>
        </w:rPr>
        <w:t>.</w:t>
      </w:r>
    </w:p>
    <w:p w:rsidR="00FF100E" w:rsidRPr="003042BE" w:rsidRDefault="003042BE" w:rsidP="003042BE">
      <w:pPr>
        <w:pStyle w:val="a5"/>
        <w:ind w:firstLine="709"/>
        <w:jc w:val="both"/>
        <w:rPr>
          <w:rFonts w:ascii="Arial" w:hAnsi="Arial" w:cs="Arial"/>
          <w:color w:val="000000" w:themeColor="text1"/>
          <w:spacing w:val="-15"/>
          <w:sz w:val="24"/>
          <w:szCs w:val="24"/>
        </w:rPr>
      </w:pPr>
      <w:r w:rsidRPr="003042BE">
        <w:rPr>
          <w:rFonts w:ascii="Arial" w:eastAsia="Times New Roman" w:hAnsi="Arial" w:cs="Arial"/>
          <w:color w:val="000000" w:themeColor="text1"/>
          <w:spacing w:val="4"/>
          <w:sz w:val="24"/>
          <w:szCs w:val="24"/>
        </w:rPr>
        <w:t>2.</w:t>
      </w:r>
      <w:r w:rsidR="00A57364">
        <w:rPr>
          <w:rFonts w:ascii="Arial" w:eastAsia="Times New Roman" w:hAnsi="Arial" w:cs="Arial"/>
          <w:color w:val="000000" w:themeColor="text1"/>
          <w:spacing w:val="4"/>
          <w:sz w:val="24"/>
          <w:szCs w:val="24"/>
        </w:rPr>
        <w:t>Постановление</w:t>
      </w:r>
      <w:r w:rsidR="00FF100E" w:rsidRPr="003042BE">
        <w:rPr>
          <w:rFonts w:ascii="Arial" w:eastAsia="Times New Roman" w:hAnsi="Arial" w:cs="Arial"/>
          <w:color w:val="000000" w:themeColor="text1"/>
          <w:spacing w:val="4"/>
          <w:sz w:val="24"/>
          <w:szCs w:val="24"/>
        </w:rPr>
        <w:t xml:space="preserve"> Администрации Тальменского района от 26.02.2018 г. №</w:t>
      </w:r>
      <w:r w:rsidR="00FF100E" w:rsidRPr="003042BE">
        <w:rPr>
          <w:rFonts w:ascii="Arial" w:eastAsia="Times New Roman" w:hAnsi="Arial" w:cs="Arial"/>
          <w:color w:val="000000" w:themeColor="text1"/>
          <w:spacing w:val="4"/>
          <w:sz w:val="24"/>
          <w:szCs w:val="24"/>
        </w:rPr>
        <w:br/>
      </w:r>
      <w:r w:rsidR="00A57364">
        <w:rPr>
          <w:rFonts w:ascii="Arial" w:eastAsia="Times New Roman" w:hAnsi="Arial" w:cs="Arial"/>
          <w:color w:val="000000" w:themeColor="text1"/>
          <w:spacing w:val="-1"/>
          <w:sz w:val="24"/>
          <w:szCs w:val="24"/>
        </w:rPr>
        <w:t>234</w:t>
      </w:r>
      <w:r w:rsidR="00FF100E" w:rsidRPr="003042BE">
        <w:rPr>
          <w:rFonts w:ascii="Arial" w:eastAsia="Times New Roman" w:hAnsi="Arial" w:cs="Arial"/>
          <w:color w:val="000000" w:themeColor="text1"/>
          <w:spacing w:val="-1"/>
          <w:sz w:val="24"/>
          <w:szCs w:val="24"/>
        </w:rPr>
        <w:t xml:space="preserve"> </w:t>
      </w:r>
      <w:r w:rsidR="00A57364">
        <w:rPr>
          <w:rFonts w:ascii="Arial" w:eastAsia="Times New Roman" w:hAnsi="Arial" w:cs="Arial"/>
          <w:color w:val="000000" w:themeColor="text1"/>
          <w:spacing w:val="-1"/>
          <w:sz w:val="24"/>
          <w:szCs w:val="24"/>
        </w:rPr>
        <w:t>«</w:t>
      </w:r>
      <w:r w:rsidR="00A57364" w:rsidRPr="00A57364">
        <w:rPr>
          <w:rFonts w:ascii="Arial" w:eastAsia="Times New Roman" w:hAnsi="Arial" w:cs="Arial"/>
          <w:color w:val="000000" w:themeColor="text1"/>
          <w:spacing w:val="-1"/>
          <w:sz w:val="24"/>
          <w:szCs w:val="24"/>
        </w:rPr>
        <w:t>Об установлении должностей</w:t>
      </w:r>
      <w:r w:rsidR="00A57364" w:rsidRPr="00A57364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A57364" w:rsidRPr="00A57364">
        <w:rPr>
          <w:rFonts w:ascii="Arial" w:eastAsia="Times New Roman" w:hAnsi="Arial" w:cs="Arial"/>
          <w:color w:val="000000" w:themeColor="text1"/>
          <w:spacing w:val="-1"/>
          <w:sz w:val="24"/>
          <w:szCs w:val="24"/>
        </w:rPr>
        <w:t>муниципальной службы Администрации Тальменского района с высокими коррупционными рисками</w:t>
      </w:r>
      <w:r w:rsidR="00FF100E" w:rsidRPr="003042BE">
        <w:rPr>
          <w:rFonts w:ascii="Arial" w:eastAsia="Times New Roman" w:hAnsi="Arial" w:cs="Arial"/>
          <w:color w:val="000000" w:themeColor="text1"/>
          <w:spacing w:val="-1"/>
          <w:sz w:val="24"/>
          <w:szCs w:val="24"/>
        </w:rPr>
        <w:t xml:space="preserve"> признать утратившими силу.</w:t>
      </w:r>
    </w:p>
    <w:p w:rsidR="00FF100E" w:rsidRDefault="003042BE" w:rsidP="003042BE">
      <w:pPr>
        <w:pStyle w:val="a5"/>
        <w:ind w:firstLine="709"/>
        <w:jc w:val="both"/>
        <w:rPr>
          <w:rFonts w:ascii="Arial" w:eastAsia="Times New Roman" w:hAnsi="Arial" w:cs="Arial"/>
          <w:color w:val="000000" w:themeColor="text1"/>
          <w:spacing w:val="-1"/>
          <w:sz w:val="24"/>
          <w:szCs w:val="24"/>
        </w:rPr>
      </w:pPr>
      <w:r w:rsidRPr="003042BE">
        <w:rPr>
          <w:rFonts w:ascii="Arial" w:eastAsia="Times New Roman" w:hAnsi="Arial" w:cs="Arial"/>
          <w:color w:val="000000" w:themeColor="text1"/>
          <w:spacing w:val="-1"/>
          <w:sz w:val="24"/>
          <w:szCs w:val="24"/>
        </w:rPr>
        <w:t>3.</w:t>
      </w:r>
      <w:proofErr w:type="gramStart"/>
      <w:r w:rsidR="00FF100E" w:rsidRPr="003042BE">
        <w:rPr>
          <w:rFonts w:ascii="Arial" w:eastAsia="Times New Roman" w:hAnsi="Arial" w:cs="Arial"/>
          <w:color w:val="000000" w:themeColor="text1"/>
          <w:spacing w:val="-1"/>
          <w:sz w:val="24"/>
          <w:szCs w:val="24"/>
        </w:rPr>
        <w:t>Контроль за</w:t>
      </w:r>
      <w:proofErr w:type="gramEnd"/>
      <w:r w:rsidR="00FF100E" w:rsidRPr="003042BE">
        <w:rPr>
          <w:rFonts w:ascii="Arial" w:eastAsia="Times New Roman" w:hAnsi="Arial" w:cs="Arial"/>
          <w:color w:val="000000" w:themeColor="text1"/>
          <w:spacing w:val="-1"/>
          <w:sz w:val="24"/>
          <w:szCs w:val="24"/>
        </w:rPr>
        <w:t xml:space="preserve"> исполнением настоящего постановления </w:t>
      </w:r>
      <w:r w:rsidR="00A57364">
        <w:rPr>
          <w:rFonts w:ascii="Arial" w:eastAsia="Times New Roman" w:hAnsi="Arial" w:cs="Arial"/>
          <w:color w:val="000000" w:themeColor="text1"/>
          <w:spacing w:val="-1"/>
          <w:sz w:val="24"/>
          <w:szCs w:val="24"/>
        </w:rPr>
        <w:t>возложить на юридический отдел Администрации Тальменского района (Баженов С.В.)</w:t>
      </w:r>
      <w:r w:rsidR="00FF100E" w:rsidRPr="003042BE">
        <w:rPr>
          <w:rFonts w:ascii="Arial" w:eastAsia="Times New Roman" w:hAnsi="Arial" w:cs="Arial"/>
          <w:color w:val="000000" w:themeColor="text1"/>
          <w:spacing w:val="-1"/>
          <w:sz w:val="24"/>
          <w:szCs w:val="24"/>
        </w:rPr>
        <w:t>.</w:t>
      </w:r>
    </w:p>
    <w:p w:rsidR="003042BE" w:rsidRDefault="003042BE" w:rsidP="003042BE">
      <w:pPr>
        <w:pStyle w:val="a5"/>
        <w:ind w:firstLine="709"/>
        <w:jc w:val="both"/>
        <w:rPr>
          <w:rFonts w:ascii="Arial" w:eastAsia="Times New Roman" w:hAnsi="Arial" w:cs="Arial"/>
          <w:color w:val="000000" w:themeColor="text1"/>
          <w:spacing w:val="-1"/>
          <w:sz w:val="24"/>
          <w:szCs w:val="24"/>
        </w:rPr>
      </w:pPr>
    </w:p>
    <w:p w:rsidR="003042BE" w:rsidRDefault="003042BE" w:rsidP="003042BE">
      <w:pPr>
        <w:pStyle w:val="a5"/>
        <w:ind w:firstLine="709"/>
        <w:jc w:val="both"/>
        <w:rPr>
          <w:rFonts w:ascii="Arial" w:eastAsia="Times New Roman" w:hAnsi="Arial" w:cs="Arial"/>
          <w:color w:val="000000" w:themeColor="text1"/>
          <w:spacing w:val="-1"/>
          <w:sz w:val="24"/>
          <w:szCs w:val="24"/>
        </w:rPr>
      </w:pPr>
    </w:p>
    <w:p w:rsidR="003042BE" w:rsidRPr="003042BE" w:rsidRDefault="003042BE" w:rsidP="003042BE">
      <w:pPr>
        <w:pStyle w:val="a5"/>
        <w:ind w:firstLine="142"/>
        <w:jc w:val="both"/>
        <w:rPr>
          <w:rFonts w:ascii="Arial" w:eastAsia="Times New Roman" w:hAnsi="Arial" w:cs="Arial"/>
          <w:color w:val="000000" w:themeColor="text1"/>
          <w:spacing w:val="-1"/>
          <w:sz w:val="24"/>
          <w:szCs w:val="24"/>
        </w:rPr>
      </w:pPr>
      <w:r>
        <w:rPr>
          <w:rFonts w:ascii="Arial" w:eastAsia="Times New Roman" w:hAnsi="Arial" w:cs="Arial"/>
          <w:color w:val="000000" w:themeColor="text1"/>
          <w:spacing w:val="-1"/>
          <w:sz w:val="24"/>
          <w:szCs w:val="24"/>
        </w:rPr>
        <w:t>Глава района                                                                                                     И.А. Щербаков</w:t>
      </w:r>
    </w:p>
    <w:p w:rsidR="003042BE" w:rsidRPr="003042BE" w:rsidRDefault="003042BE" w:rsidP="003042BE">
      <w:pPr>
        <w:pStyle w:val="a5"/>
        <w:ind w:firstLine="709"/>
        <w:jc w:val="both"/>
        <w:rPr>
          <w:rFonts w:ascii="Arial" w:eastAsia="Times New Roman" w:hAnsi="Arial" w:cs="Arial"/>
          <w:color w:val="000000" w:themeColor="text1"/>
          <w:spacing w:val="-1"/>
          <w:sz w:val="24"/>
          <w:szCs w:val="24"/>
        </w:rPr>
      </w:pPr>
    </w:p>
    <w:p w:rsidR="003042BE" w:rsidRPr="003042BE" w:rsidRDefault="003042BE" w:rsidP="003042BE">
      <w:pPr>
        <w:pStyle w:val="a5"/>
        <w:ind w:firstLine="709"/>
        <w:jc w:val="both"/>
        <w:rPr>
          <w:rFonts w:ascii="Arial" w:eastAsia="Times New Roman" w:hAnsi="Arial" w:cs="Arial"/>
          <w:color w:val="000000" w:themeColor="text1"/>
          <w:spacing w:val="-1"/>
          <w:sz w:val="24"/>
          <w:szCs w:val="24"/>
        </w:rPr>
      </w:pPr>
    </w:p>
    <w:p w:rsidR="00FF100E" w:rsidRPr="00AE770E" w:rsidRDefault="00FF100E" w:rsidP="003042BE">
      <w:pPr>
        <w:pStyle w:val="a5"/>
        <w:jc w:val="both"/>
        <w:rPr>
          <w:rFonts w:ascii="Arial" w:hAnsi="Arial" w:cs="Arial"/>
          <w:color w:val="000000" w:themeColor="text1"/>
          <w:sz w:val="24"/>
          <w:szCs w:val="24"/>
        </w:rPr>
      </w:pPr>
      <w:r w:rsidRPr="003042BE">
        <w:rPr>
          <w:rFonts w:ascii="Arial" w:eastAsia="Times New Roman" w:hAnsi="Arial" w:cs="Arial"/>
          <w:color w:val="000000" w:themeColor="text1"/>
          <w:spacing w:val="-1"/>
          <w:sz w:val="24"/>
          <w:szCs w:val="24"/>
        </w:rPr>
        <w:t>Приложение</w:t>
      </w:r>
      <w:r w:rsidR="003042BE" w:rsidRPr="003042BE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3042BE">
        <w:rPr>
          <w:rFonts w:ascii="Arial" w:eastAsia="Times New Roman" w:hAnsi="Arial" w:cs="Arial"/>
          <w:color w:val="000000" w:themeColor="text1"/>
          <w:spacing w:val="-2"/>
          <w:sz w:val="24"/>
          <w:szCs w:val="24"/>
        </w:rPr>
        <w:t>к постановлению Администрации</w:t>
      </w:r>
      <w:r w:rsidR="003042BE" w:rsidRPr="003042BE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Pr="003042BE">
        <w:rPr>
          <w:rFonts w:ascii="Arial" w:eastAsia="Times New Roman" w:hAnsi="Arial" w:cs="Arial"/>
          <w:color w:val="000000" w:themeColor="text1"/>
          <w:spacing w:val="-1"/>
          <w:sz w:val="24"/>
          <w:szCs w:val="24"/>
        </w:rPr>
        <w:t>Тальменского района</w:t>
      </w:r>
      <w:r w:rsidR="003042BE" w:rsidRPr="003042BE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3042BE" w:rsidRPr="003042BE">
        <w:rPr>
          <w:rFonts w:ascii="Arial" w:eastAsia="Times New Roman" w:hAnsi="Arial" w:cs="Arial"/>
          <w:color w:val="000000" w:themeColor="text1"/>
          <w:spacing w:val="2"/>
          <w:sz w:val="24"/>
          <w:szCs w:val="24"/>
        </w:rPr>
        <w:t>от 12.04.</w:t>
      </w:r>
      <w:r w:rsidRPr="003042BE">
        <w:rPr>
          <w:rFonts w:ascii="Arial" w:eastAsia="Times New Roman" w:hAnsi="Arial" w:cs="Arial"/>
          <w:color w:val="000000" w:themeColor="text1"/>
          <w:spacing w:val="2"/>
          <w:sz w:val="24"/>
          <w:szCs w:val="24"/>
        </w:rPr>
        <w:t>2023г. №</w:t>
      </w:r>
      <w:r w:rsidR="00A57364">
        <w:rPr>
          <w:rFonts w:ascii="Arial" w:eastAsia="Times New Roman" w:hAnsi="Arial" w:cs="Arial"/>
          <w:color w:val="000000" w:themeColor="text1"/>
          <w:spacing w:val="2"/>
          <w:sz w:val="24"/>
          <w:szCs w:val="24"/>
        </w:rPr>
        <w:t>277</w:t>
      </w:r>
      <w:r w:rsidR="003042BE" w:rsidRPr="003042BE">
        <w:rPr>
          <w:rFonts w:ascii="Arial" w:eastAsia="Times New Roman" w:hAnsi="Arial" w:cs="Arial"/>
          <w:color w:val="000000" w:themeColor="text1"/>
          <w:spacing w:val="2"/>
          <w:sz w:val="24"/>
          <w:szCs w:val="24"/>
        </w:rPr>
        <w:t xml:space="preserve"> «</w:t>
      </w:r>
      <w:r w:rsidR="009A3E0F" w:rsidRPr="009A3E0F">
        <w:rPr>
          <w:rFonts w:ascii="Arial" w:eastAsia="Times New Roman" w:hAnsi="Arial" w:cs="Arial"/>
          <w:color w:val="000000" w:themeColor="text1"/>
          <w:spacing w:val="-1"/>
          <w:sz w:val="24"/>
          <w:szCs w:val="24"/>
        </w:rPr>
        <w:t>Об установлении должностей</w:t>
      </w:r>
      <w:r w:rsidR="009A3E0F" w:rsidRPr="009A3E0F">
        <w:rPr>
          <w:rFonts w:ascii="Arial" w:hAnsi="Arial" w:cs="Arial"/>
          <w:color w:val="000000" w:themeColor="text1"/>
          <w:sz w:val="24"/>
          <w:szCs w:val="24"/>
        </w:rPr>
        <w:t xml:space="preserve"> </w:t>
      </w:r>
      <w:r w:rsidR="009A3E0F" w:rsidRPr="009A3E0F">
        <w:rPr>
          <w:rFonts w:ascii="Arial" w:eastAsia="Times New Roman" w:hAnsi="Arial" w:cs="Arial"/>
          <w:color w:val="000000" w:themeColor="text1"/>
          <w:spacing w:val="-1"/>
          <w:sz w:val="24"/>
          <w:szCs w:val="24"/>
        </w:rPr>
        <w:t>муниципальной службы Администрации Тальменского района с высокими коррупционными рисками</w:t>
      </w:r>
      <w:r w:rsidR="003042BE" w:rsidRPr="003042BE">
        <w:rPr>
          <w:rFonts w:ascii="Arial" w:eastAsia="Times New Roman" w:hAnsi="Arial" w:cs="Arial"/>
          <w:color w:val="000000" w:themeColor="text1"/>
          <w:sz w:val="24"/>
          <w:szCs w:val="24"/>
        </w:rPr>
        <w:t>»</w:t>
      </w:r>
    </w:p>
    <w:p w:rsidR="003042BE" w:rsidRDefault="003042BE" w:rsidP="003042BE">
      <w:pPr>
        <w:pStyle w:val="a5"/>
        <w:rPr>
          <w:rFonts w:ascii="Arial" w:eastAsia="Times New Roman" w:hAnsi="Arial" w:cs="Arial"/>
          <w:b/>
          <w:color w:val="000000" w:themeColor="text1"/>
          <w:sz w:val="24"/>
          <w:szCs w:val="24"/>
        </w:rPr>
      </w:pPr>
    </w:p>
    <w:p w:rsidR="003042BE" w:rsidRPr="003042BE" w:rsidRDefault="003042BE" w:rsidP="003042BE">
      <w:pPr>
        <w:pStyle w:val="a5"/>
        <w:rPr>
          <w:rFonts w:ascii="Arial" w:hAnsi="Arial" w:cs="Arial"/>
          <w:color w:val="000000" w:themeColor="text1"/>
          <w:sz w:val="24"/>
          <w:szCs w:val="24"/>
        </w:rPr>
      </w:pPr>
    </w:p>
    <w:p w:rsidR="00A71C52" w:rsidRDefault="00A71C52" w:rsidP="00A71C52">
      <w:pPr>
        <w:pStyle w:val="a5"/>
        <w:jc w:val="center"/>
        <w:rPr>
          <w:rFonts w:ascii="Arial" w:eastAsia="Times New Roman" w:hAnsi="Arial" w:cs="Arial"/>
          <w:b/>
          <w:color w:val="000000" w:themeColor="text1"/>
          <w:spacing w:val="-1"/>
          <w:sz w:val="24"/>
          <w:szCs w:val="24"/>
        </w:rPr>
      </w:pPr>
      <w:r w:rsidRPr="00A71C52">
        <w:rPr>
          <w:rFonts w:ascii="Arial" w:eastAsia="Times New Roman" w:hAnsi="Arial" w:cs="Arial"/>
          <w:b/>
          <w:color w:val="000000" w:themeColor="text1"/>
          <w:spacing w:val="-1"/>
          <w:sz w:val="24"/>
          <w:szCs w:val="24"/>
        </w:rPr>
        <w:t>Должности</w:t>
      </w:r>
      <w:r w:rsidRPr="00A71C52">
        <w:rPr>
          <w:rFonts w:ascii="Arial" w:hAnsi="Arial" w:cs="Arial"/>
          <w:b/>
          <w:color w:val="000000" w:themeColor="text1"/>
          <w:sz w:val="24"/>
          <w:szCs w:val="24"/>
        </w:rPr>
        <w:t xml:space="preserve"> </w:t>
      </w:r>
      <w:r w:rsidRPr="00A71C52">
        <w:rPr>
          <w:rFonts w:ascii="Arial" w:eastAsia="Times New Roman" w:hAnsi="Arial" w:cs="Arial"/>
          <w:b/>
          <w:color w:val="000000" w:themeColor="text1"/>
          <w:spacing w:val="-1"/>
          <w:sz w:val="24"/>
          <w:szCs w:val="24"/>
        </w:rPr>
        <w:t>муниципальной службы Администрации Тальменского района с высокими коррупционными рисками</w:t>
      </w:r>
    </w:p>
    <w:p w:rsidR="00A71C52" w:rsidRPr="00A71C52" w:rsidRDefault="00A71C52" w:rsidP="00A71C52">
      <w:pPr>
        <w:pStyle w:val="a5"/>
        <w:jc w:val="center"/>
        <w:rPr>
          <w:rFonts w:ascii="Arial" w:eastAsia="Times New Roman" w:hAnsi="Arial" w:cs="Arial"/>
          <w:b/>
          <w:color w:val="000000" w:themeColor="text1"/>
          <w:spacing w:val="1"/>
          <w:sz w:val="24"/>
          <w:szCs w:val="24"/>
        </w:rPr>
      </w:pP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BA1B68">
        <w:rPr>
          <w:rFonts w:ascii="Arial" w:hAnsi="Arial" w:cs="Arial"/>
          <w:sz w:val="24"/>
          <w:szCs w:val="24"/>
        </w:rPr>
        <w:t>Первый заместитель главы Администрации Тальменского района по оперативному управлению.</w:t>
      </w: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BA1B68">
        <w:rPr>
          <w:rFonts w:ascii="Arial" w:hAnsi="Arial" w:cs="Arial"/>
          <w:sz w:val="24"/>
          <w:szCs w:val="24"/>
        </w:rPr>
        <w:t>Заместитель главы Администрации Тальменского района по экономическим вопросам.</w:t>
      </w: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BA1B68">
        <w:rPr>
          <w:rFonts w:ascii="Arial" w:hAnsi="Arial" w:cs="Arial"/>
          <w:sz w:val="24"/>
          <w:szCs w:val="24"/>
        </w:rPr>
        <w:t>Заместитель главы Администрации Тальменского района по социальным вопросам.</w:t>
      </w: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BA1B68">
        <w:rPr>
          <w:rFonts w:ascii="Arial" w:hAnsi="Arial" w:cs="Arial"/>
          <w:sz w:val="24"/>
          <w:szCs w:val="24"/>
        </w:rPr>
        <w:t>Заместитель главы Администрации Тальменского района, заведующий отделом по   капитальному строительству и архитектуре.</w:t>
      </w: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BA1B68">
        <w:rPr>
          <w:rFonts w:ascii="Arial" w:hAnsi="Arial" w:cs="Arial"/>
          <w:sz w:val="24"/>
          <w:szCs w:val="24"/>
        </w:rPr>
        <w:t>Управляющий делами Администрации Тальменского района</w:t>
      </w: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b/>
          <w:bCs/>
          <w:sz w:val="24"/>
          <w:szCs w:val="24"/>
        </w:rPr>
      </w:pPr>
      <w:r w:rsidRPr="00BA1B68">
        <w:rPr>
          <w:rFonts w:ascii="Arial" w:hAnsi="Arial" w:cs="Arial"/>
          <w:b/>
          <w:bCs/>
          <w:sz w:val="24"/>
          <w:szCs w:val="24"/>
        </w:rPr>
        <w:t xml:space="preserve">Комитет по управлению муниципальным имуществом  </w:t>
      </w: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BA1B68">
        <w:rPr>
          <w:rFonts w:ascii="Arial" w:hAnsi="Arial" w:cs="Arial"/>
          <w:sz w:val="24"/>
          <w:szCs w:val="24"/>
        </w:rPr>
        <w:t xml:space="preserve">Председатель Комитета по управлению муниципальным имуществом, </w:t>
      </w: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BA1B68">
        <w:rPr>
          <w:rFonts w:ascii="Arial" w:hAnsi="Arial" w:cs="Arial"/>
          <w:sz w:val="24"/>
          <w:szCs w:val="24"/>
        </w:rPr>
        <w:t>Заместитель председателя Комитета по управлению муниципальным имуществом,</w:t>
      </w: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BA1B68">
        <w:rPr>
          <w:rFonts w:ascii="Arial" w:hAnsi="Arial" w:cs="Arial"/>
          <w:sz w:val="24"/>
          <w:szCs w:val="24"/>
        </w:rPr>
        <w:t xml:space="preserve">Ведущий специалист Комитета по управлению муниципальным имуществом. </w:t>
      </w: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b/>
          <w:bCs/>
          <w:sz w:val="24"/>
          <w:szCs w:val="24"/>
        </w:rPr>
      </w:pPr>
      <w:r w:rsidRPr="00BA1B68">
        <w:rPr>
          <w:rFonts w:ascii="Arial" w:hAnsi="Arial" w:cs="Arial"/>
          <w:b/>
          <w:bCs/>
          <w:sz w:val="24"/>
          <w:szCs w:val="24"/>
        </w:rPr>
        <w:t>Экономический отдел</w:t>
      </w: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BA1B68">
        <w:rPr>
          <w:rFonts w:ascii="Arial" w:hAnsi="Arial" w:cs="Arial"/>
          <w:sz w:val="24"/>
          <w:szCs w:val="24"/>
        </w:rPr>
        <w:t>Заведующий экономическим отделом,</w:t>
      </w: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BA1B68">
        <w:rPr>
          <w:rFonts w:ascii="Arial" w:hAnsi="Arial" w:cs="Arial"/>
          <w:sz w:val="24"/>
          <w:szCs w:val="24"/>
        </w:rPr>
        <w:t>Заведующий сектором муниципальных закупок экономического отдела,</w:t>
      </w: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BA1B68">
        <w:rPr>
          <w:rFonts w:ascii="Arial" w:hAnsi="Arial" w:cs="Arial"/>
          <w:sz w:val="24"/>
          <w:szCs w:val="24"/>
        </w:rPr>
        <w:t>Главный специалист экономического отдела.</w:t>
      </w: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b/>
          <w:bCs/>
          <w:sz w:val="24"/>
          <w:szCs w:val="24"/>
        </w:rPr>
      </w:pP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b/>
          <w:bCs/>
          <w:sz w:val="24"/>
          <w:szCs w:val="24"/>
        </w:rPr>
      </w:pPr>
      <w:r w:rsidRPr="00BA1B68">
        <w:rPr>
          <w:rFonts w:ascii="Arial" w:hAnsi="Arial" w:cs="Arial"/>
          <w:b/>
          <w:bCs/>
          <w:sz w:val="24"/>
          <w:szCs w:val="24"/>
        </w:rPr>
        <w:t>Отдел по  капитальному строительству и архитектуре</w:t>
      </w:r>
      <w:proofErr w:type="gramStart"/>
      <w:r w:rsidRPr="00BA1B68">
        <w:rPr>
          <w:rFonts w:ascii="Arial" w:hAnsi="Arial" w:cs="Arial"/>
          <w:b/>
          <w:bCs/>
          <w:sz w:val="24"/>
          <w:szCs w:val="24"/>
        </w:rPr>
        <w:t xml:space="preserve"> .</w:t>
      </w:r>
      <w:proofErr w:type="gramEnd"/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BA1B68">
        <w:rPr>
          <w:rFonts w:ascii="Arial" w:hAnsi="Arial" w:cs="Arial"/>
          <w:sz w:val="24"/>
          <w:szCs w:val="24"/>
        </w:rPr>
        <w:t>Заместитель заведующего отделом   по  капитальному строительству и архитектуре.</w:t>
      </w: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b/>
          <w:sz w:val="24"/>
          <w:szCs w:val="24"/>
        </w:rPr>
      </w:pPr>
      <w:r w:rsidRPr="00BA1B68">
        <w:rPr>
          <w:rFonts w:ascii="Arial" w:hAnsi="Arial" w:cs="Arial"/>
          <w:b/>
          <w:sz w:val="24"/>
          <w:szCs w:val="24"/>
        </w:rPr>
        <w:t xml:space="preserve"> </w:t>
      </w: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b/>
          <w:sz w:val="24"/>
          <w:szCs w:val="24"/>
        </w:rPr>
      </w:pPr>
      <w:r w:rsidRPr="00BA1B68">
        <w:rPr>
          <w:rFonts w:ascii="Arial" w:hAnsi="Arial" w:cs="Arial"/>
          <w:b/>
          <w:sz w:val="24"/>
          <w:szCs w:val="24"/>
        </w:rPr>
        <w:t>Отдел программного обеспечения, информатизации и работе с обращениями граждан</w:t>
      </w: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BA1B68">
        <w:rPr>
          <w:rFonts w:ascii="Arial" w:hAnsi="Arial" w:cs="Arial"/>
          <w:sz w:val="24"/>
          <w:szCs w:val="24"/>
        </w:rPr>
        <w:t>Заведующий отделом программного обеспечения, информатизации и работе с обращениями граждан,</w:t>
      </w: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b/>
          <w:bCs/>
          <w:sz w:val="24"/>
          <w:szCs w:val="24"/>
        </w:rPr>
      </w:pPr>
      <w:r w:rsidRPr="00BA1B68">
        <w:rPr>
          <w:rFonts w:ascii="Arial" w:hAnsi="Arial" w:cs="Arial"/>
          <w:b/>
          <w:bCs/>
          <w:sz w:val="24"/>
          <w:szCs w:val="24"/>
        </w:rPr>
        <w:t>Отдел документационного обеспечения</w:t>
      </w: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bCs/>
          <w:sz w:val="24"/>
          <w:szCs w:val="24"/>
        </w:rPr>
      </w:pPr>
      <w:r w:rsidRPr="00BA1B68">
        <w:rPr>
          <w:rFonts w:ascii="Arial" w:hAnsi="Arial" w:cs="Arial"/>
          <w:bCs/>
          <w:sz w:val="24"/>
          <w:szCs w:val="24"/>
        </w:rPr>
        <w:t xml:space="preserve">Начальник отдела документационного обеспечения. </w:t>
      </w: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b/>
          <w:sz w:val="24"/>
          <w:szCs w:val="24"/>
        </w:rPr>
      </w:pPr>
      <w:r w:rsidRPr="00BA1B68">
        <w:rPr>
          <w:rFonts w:ascii="Arial" w:hAnsi="Arial" w:cs="Arial"/>
          <w:b/>
          <w:sz w:val="24"/>
          <w:szCs w:val="24"/>
        </w:rPr>
        <w:t>Отдел по жилищно-коммунальному хозяйству</w:t>
      </w: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BA1B68">
        <w:rPr>
          <w:rFonts w:ascii="Arial" w:hAnsi="Arial" w:cs="Arial"/>
          <w:sz w:val="24"/>
          <w:szCs w:val="24"/>
        </w:rPr>
        <w:t>Заведующий отделом по жилищно-коммунальному хозяйству,</w:t>
      </w: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BA1B68">
        <w:rPr>
          <w:rFonts w:ascii="Arial" w:hAnsi="Arial" w:cs="Arial"/>
          <w:sz w:val="24"/>
          <w:szCs w:val="24"/>
        </w:rPr>
        <w:t>Главный специалист отдела по жилищно-коммунальному хозяйству.</w:t>
      </w: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b/>
          <w:bCs/>
          <w:sz w:val="24"/>
          <w:szCs w:val="24"/>
        </w:rPr>
      </w:pPr>
      <w:r w:rsidRPr="00BA1B68">
        <w:rPr>
          <w:rFonts w:ascii="Arial" w:hAnsi="Arial" w:cs="Arial"/>
          <w:b/>
          <w:bCs/>
          <w:sz w:val="24"/>
          <w:szCs w:val="24"/>
        </w:rPr>
        <w:t>Отдел по физической культуре, спорту и делам молодёжи</w:t>
      </w: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BA1B68">
        <w:rPr>
          <w:rFonts w:ascii="Arial" w:hAnsi="Arial" w:cs="Arial"/>
          <w:sz w:val="24"/>
          <w:szCs w:val="24"/>
        </w:rPr>
        <w:t>Заведующий отделом по физкультуре и спорту.</w:t>
      </w: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b/>
          <w:bCs/>
          <w:sz w:val="24"/>
          <w:szCs w:val="24"/>
        </w:rPr>
      </w:pP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b/>
          <w:bCs/>
          <w:sz w:val="24"/>
          <w:szCs w:val="24"/>
        </w:rPr>
      </w:pPr>
      <w:r w:rsidRPr="00BA1B68">
        <w:rPr>
          <w:rFonts w:ascii="Arial" w:hAnsi="Arial" w:cs="Arial"/>
          <w:b/>
          <w:bCs/>
          <w:sz w:val="24"/>
          <w:szCs w:val="24"/>
        </w:rPr>
        <w:t>Архивный отдел</w:t>
      </w: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BA1B68">
        <w:rPr>
          <w:rFonts w:ascii="Arial" w:hAnsi="Arial" w:cs="Arial"/>
          <w:sz w:val="24"/>
          <w:szCs w:val="24"/>
        </w:rPr>
        <w:t>Заведующий архивным отделом.</w:t>
      </w: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b/>
          <w:bCs/>
          <w:sz w:val="24"/>
          <w:szCs w:val="24"/>
        </w:rPr>
      </w:pPr>
      <w:r w:rsidRPr="00BA1B68">
        <w:rPr>
          <w:rFonts w:ascii="Arial" w:hAnsi="Arial" w:cs="Arial"/>
          <w:b/>
          <w:bCs/>
          <w:sz w:val="24"/>
          <w:szCs w:val="24"/>
        </w:rPr>
        <w:t>Финансовый отдел</w:t>
      </w: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BA1B68">
        <w:rPr>
          <w:rFonts w:ascii="Arial" w:hAnsi="Arial" w:cs="Arial"/>
          <w:sz w:val="24"/>
          <w:szCs w:val="24"/>
        </w:rPr>
        <w:t>Начальник финансового отдела.</w:t>
      </w: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b/>
          <w:bCs/>
          <w:sz w:val="24"/>
          <w:szCs w:val="24"/>
        </w:rPr>
      </w:pP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b/>
          <w:bCs/>
          <w:sz w:val="24"/>
          <w:szCs w:val="24"/>
        </w:rPr>
      </w:pPr>
      <w:r w:rsidRPr="00BA1B68">
        <w:rPr>
          <w:rFonts w:ascii="Arial" w:hAnsi="Arial" w:cs="Arial"/>
          <w:b/>
          <w:bCs/>
          <w:sz w:val="24"/>
          <w:szCs w:val="24"/>
        </w:rPr>
        <w:t xml:space="preserve">Юридический отдел </w:t>
      </w: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BA1B68">
        <w:rPr>
          <w:rFonts w:ascii="Arial" w:hAnsi="Arial" w:cs="Arial"/>
          <w:sz w:val="24"/>
          <w:szCs w:val="24"/>
        </w:rPr>
        <w:t>Начальник юридического отдела</w:t>
      </w:r>
      <w:proofErr w:type="gramStart"/>
      <w:r w:rsidRPr="00BA1B68">
        <w:rPr>
          <w:rFonts w:ascii="Arial" w:hAnsi="Arial" w:cs="Arial"/>
          <w:sz w:val="24"/>
          <w:szCs w:val="24"/>
        </w:rPr>
        <w:t xml:space="preserve"> ,</w:t>
      </w:r>
      <w:proofErr w:type="gramEnd"/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BA1B68">
        <w:rPr>
          <w:rFonts w:ascii="Arial" w:hAnsi="Arial" w:cs="Arial"/>
          <w:sz w:val="24"/>
          <w:szCs w:val="24"/>
        </w:rPr>
        <w:t>Главный специалист юридического отдела</w:t>
      </w:r>
      <w:proofErr w:type="gramStart"/>
      <w:r w:rsidRPr="00BA1B68">
        <w:rPr>
          <w:rFonts w:ascii="Arial" w:hAnsi="Arial" w:cs="Arial"/>
          <w:sz w:val="24"/>
          <w:szCs w:val="24"/>
        </w:rPr>
        <w:t xml:space="preserve"> .</w:t>
      </w:r>
      <w:proofErr w:type="gramEnd"/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b/>
          <w:bCs/>
          <w:sz w:val="24"/>
          <w:szCs w:val="24"/>
        </w:rPr>
      </w:pPr>
      <w:r w:rsidRPr="00BA1B68">
        <w:rPr>
          <w:rFonts w:ascii="Arial" w:hAnsi="Arial" w:cs="Arial"/>
          <w:b/>
          <w:bCs/>
          <w:sz w:val="24"/>
          <w:szCs w:val="24"/>
        </w:rPr>
        <w:t>Комитет по агропромышленному комплексу</w:t>
      </w: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BA1B68">
        <w:rPr>
          <w:rFonts w:ascii="Arial" w:hAnsi="Arial" w:cs="Arial"/>
          <w:sz w:val="24"/>
          <w:szCs w:val="24"/>
        </w:rPr>
        <w:t>Председатель Комитета по агропромышленному комплексу.</w:t>
      </w: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BA1B68">
        <w:rPr>
          <w:rFonts w:ascii="Arial" w:hAnsi="Arial" w:cs="Arial"/>
          <w:sz w:val="24"/>
          <w:szCs w:val="24"/>
        </w:rPr>
        <w:t>Заместитель председателя Комитета по агропромышленному комплексу.</w:t>
      </w: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b/>
          <w:bCs/>
          <w:sz w:val="24"/>
          <w:szCs w:val="24"/>
        </w:rPr>
      </w:pPr>
      <w:r w:rsidRPr="00BA1B68">
        <w:rPr>
          <w:rFonts w:ascii="Arial" w:hAnsi="Arial" w:cs="Arial"/>
          <w:b/>
          <w:bCs/>
          <w:sz w:val="24"/>
          <w:szCs w:val="24"/>
        </w:rPr>
        <w:t>Комитет по финансам, налоговой и кредитной политике</w:t>
      </w: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BA1B68">
        <w:rPr>
          <w:rFonts w:ascii="Arial" w:hAnsi="Arial" w:cs="Arial"/>
          <w:sz w:val="24"/>
          <w:szCs w:val="24"/>
        </w:rPr>
        <w:t>Председатель Комитета по финансам, налоговой и кредитной политике.</w:t>
      </w: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BA1B68">
        <w:rPr>
          <w:rFonts w:ascii="Arial" w:hAnsi="Arial" w:cs="Arial"/>
          <w:sz w:val="24"/>
          <w:szCs w:val="24"/>
        </w:rPr>
        <w:t>Заместитель председателя Комитета по финансам, налоговой и кредитной политике, начальник отдела прогнозирования доходов,</w:t>
      </w: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BA1B68">
        <w:rPr>
          <w:rFonts w:ascii="Arial" w:hAnsi="Arial" w:cs="Arial"/>
          <w:sz w:val="24"/>
          <w:szCs w:val="24"/>
        </w:rPr>
        <w:t>Главный специалист контрольно-ревизионного отдела.</w:t>
      </w: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b/>
          <w:bCs/>
          <w:sz w:val="24"/>
          <w:szCs w:val="24"/>
        </w:rPr>
      </w:pPr>
      <w:r w:rsidRPr="00BA1B68">
        <w:rPr>
          <w:rFonts w:ascii="Arial" w:hAnsi="Arial" w:cs="Arial"/>
          <w:sz w:val="24"/>
          <w:szCs w:val="24"/>
        </w:rPr>
        <w:t xml:space="preserve"> </w:t>
      </w: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b/>
          <w:bCs/>
          <w:sz w:val="24"/>
          <w:szCs w:val="24"/>
        </w:rPr>
      </w:pPr>
      <w:r w:rsidRPr="00BA1B68">
        <w:rPr>
          <w:rFonts w:ascii="Arial" w:hAnsi="Arial" w:cs="Arial"/>
          <w:b/>
          <w:bCs/>
          <w:sz w:val="24"/>
          <w:szCs w:val="24"/>
        </w:rPr>
        <w:t>Отдел образования</w:t>
      </w: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BA1B68">
        <w:rPr>
          <w:rFonts w:ascii="Arial" w:hAnsi="Arial" w:cs="Arial"/>
          <w:sz w:val="24"/>
          <w:szCs w:val="24"/>
        </w:rPr>
        <w:t>Заведующий отделом образования,</w:t>
      </w: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BA1B68">
        <w:rPr>
          <w:rFonts w:ascii="Arial" w:hAnsi="Arial" w:cs="Arial"/>
          <w:sz w:val="24"/>
          <w:szCs w:val="24"/>
        </w:rPr>
        <w:t xml:space="preserve">Заместитель заведующего отделом образования. </w:t>
      </w: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b/>
          <w:bCs/>
          <w:sz w:val="24"/>
          <w:szCs w:val="24"/>
        </w:rPr>
      </w:pPr>
      <w:r w:rsidRPr="00BA1B68">
        <w:rPr>
          <w:rFonts w:ascii="Arial" w:hAnsi="Arial" w:cs="Arial"/>
          <w:b/>
          <w:bCs/>
          <w:sz w:val="24"/>
          <w:szCs w:val="24"/>
        </w:rPr>
        <w:t>Отдел  культуры</w:t>
      </w: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BA1B68">
        <w:rPr>
          <w:rFonts w:ascii="Arial" w:hAnsi="Arial" w:cs="Arial"/>
          <w:sz w:val="24"/>
          <w:szCs w:val="24"/>
        </w:rPr>
        <w:t>Заведующий отделом  культуры.</w:t>
      </w: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BA1B68">
        <w:rPr>
          <w:rFonts w:ascii="Arial" w:hAnsi="Arial" w:cs="Arial"/>
          <w:sz w:val="24"/>
          <w:szCs w:val="24"/>
        </w:rPr>
        <w:t xml:space="preserve">Заместитель заведующего отделом культуры. </w:t>
      </w: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b/>
          <w:sz w:val="24"/>
          <w:szCs w:val="24"/>
        </w:rPr>
      </w:pPr>
      <w:r w:rsidRPr="00BA1B68">
        <w:rPr>
          <w:rFonts w:ascii="Arial" w:hAnsi="Arial" w:cs="Arial"/>
          <w:b/>
          <w:sz w:val="24"/>
          <w:szCs w:val="24"/>
        </w:rPr>
        <w:t>Отдел организационной работы и взаимодействию с органами местного самоуправления</w:t>
      </w: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BA1B68">
        <w:rPr>
          <w:rFonts w:ascii="Arial" w:hAnsi="Arial" w:cs="Arial"/>
          <w:sz w:val="24"/>
          <w:szCs w:val="24"/>
        </w:rPr>
        <w:t>Заведующий  отделом организационной работы и взаимодействию с органами местного самоуправления.</w:t>
      </w: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b/>
          <w:sz w:val="24"/>
          <w:szCs w:val="24"/>
        </w:rPr>
      </w:pPr>
      <w:r w:rsidRPr="00BA1B68">
        <w:rPr>
          <w:rFonts w:ascii="Arial" w:hAnsi="Arial" w:cs="Arial"/>
          <w:b/>
          <w:sz w:val="24"/>
          <w:szCs w:val="24"/>
        </w:rPr>
        <w:t>Отдел по делам гражданской обороны, чрезвычайным ситуациям и мобилизационной работе</w:t>
      </w:r>
    </w:p>
    <w:p w:rsidR="00BA1B68" w:rsidRPr="00BA1B68" w:rsidRDefault="00BA1B68" w:rsidP="00BA1B68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BA1B68">
        <w:rPr>
          <w:rFonts w:ascii="Arial" w:hAnsi="Arial" w:cs="Arial"/>
          <w:sz w:val="24"/>
          <w:szCs w:val="24"/>
        </w:rPr>
        <w:t>Начальник отдела по делам гражданской обороны, чрезвычайным ситуациям и мобилизационной работе.</w:t>
      </w:r>
    </w:p>
    <w:p w:rsidR="00A23A35" w:rsidRPr="003042BE" w:rsidRDefault="00A23A35" w:rsidP="003042BE">
      <w:pPr>
        <w:pStyle w:val="a5"/>
        <w:rPr>
          <w:rFonts w:ascii="Arial" w:hAnsi="Arial" w:cs="Arial"/>
          <w:color w:val="000000" w:themeColor="text1"/>
          <w:sz w:val="24"/>
          <w:szCs w:val="24"/>
        </w:rPr>
      </w:pPr>
    </w:p>
    <w:p w:rsidR="003042BE" w:rsidRPr="003042BE" w:rsidRDefault="003042BE">
      <w:pPr>
        <w:pStyle w:val="a5"/>
        <w:rPr>
          <w:rFonts w:ascii="Arial" w:hAnsi="Arial" w:cs="Arial"/>
          <w:color w:val="000000" w:themeColor="text1"/>
          <w:sz w:val="24"/>
          <w:szCs w:val="24"/>
        </w:rPr>
      </w:pPr>
    </w:p>
    <w:sectPr w:rsidR="003042BE" w:rsidRPr="003042BE" w:rsidSect="003042BE">
      <w:type w:val="continuous"/>
      <w:pgSz w:w="11906" w:h="16838"/>
      <w:pgMar w:top="1134" w:right="567" w:bottom="1134" w:left="124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3993693"/>
    <w:multiLevelType w:val="singleLevel"/>
    <w:tmpl w:val="D3109A68"/>
    <w:lvl w:ilvl="0">
      <w:start w:val="1"/>
      <w:numFmt w:val="decimal"/>
      <w:lvlText w:val="%1."/>
      <w:legacy w:legacy="1" w:legacySpace="0" w:legacyIndent="297"/>
      <w:lvlJc w:val="left"/>
      <w:rPr>
        <w:rFonts w:ascii="Times New Roman" w:hAnsi="Times New Roman" w:cs="Times New Roman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00"/>
  <w:displayHorizontalDrawingGridEvery w:val="2"/>
  <w:characterSpacingControl w:val="doNotCompress"/>
  <w:compat/>
  <w:rsids>
    <w:rsidRoot w:val="00FF100E"/>
    <w:rsid w:val="00113001"/>
    <w:rsid w:val="00134979"/>
    <w:rsid w:val="003042BE"/>
    <w:rsid w:val="003B62BF"/>
    <w:rsid w:val="004E1951"/>
    <w:rsid w:val="00551F92"/>
    <w:rsid w:val="006E3271"/>
    <w:rsid w:val="006E431E"/>
    <w:rsid w:val="00946076"/>
    <w:rsid w:val="009A3E0F"/>
    <w:rsid w:val="00A23A35"/>
    <w:rsid w:val="00A57364"/>
    <w:rsid w:val="00A71C52"/>
    <w:rsid w:val="00A97401"/>
    <w:rsid w:val="00AE770E"/>
    <w:rsid w:val="00BA1B68"/>
    <w:rsid w:val="00C30056"/>
    <w:rsid w:val="00FB208E"/>
    <w:rsid w:val="00FF10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100E"/>
    <w:pPr>
      <w:widowControl w:val="0"/>
      <w:autoSpaceDE w:val="0"/>
      <w:autoSpaceDN w:val="0"/>
      <w:adjustRightInd w:val="0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F100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F100E"/>
    <w:rPr>
      <w:rFonts w:ascii="Tahoma" w:eastAsiaTheme="minorEastAsia" w:hAnsi="Tahoma" w:cs="Tahoma"/>
      <w:sz w:val="16"/>
      <w:szCs w:val="16"/>
      <w:lang w:eastAsia="ru-RU"/>
    </w:rPr>
  </w:style>
  <w:style w:type="paragraph" w:styleId="a5">
    <w:name w:val="No Spacing"/>
    <w:uiPriority w:val="1"/>
    <w:qFormat/>
    <w:rsid w:val="003042BE"/>
    <w:pPr>
      <w:widowControl w:val="0"/>
      <w:autoSpaceDE w:val="0"/>
      <w:autoSpaceDN w:val="0"/>
      <w:adjustRightInd w:val="0"/>
    </w:pPr>
    <w:rPr>
      <w:rFonts w:ascii="Times New Roman" w:eastAsiaTheme="minorEastAsia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3</Pages>
  <Words>599</Words>
  <Characters>3417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Наташа</dc:creator>
  <cp:lastModifiedBy>Наташа</cp:lastModifiedBy>
  <cp:revision>11</cp:revision>
  <dcterms:created xsi:type="dcterms:W3CDTF">2023-05-05T04:22:00Z</dcterms:created>
  <dcterms:modified xsi:type="dcterms:W3CDTF">2023-05-10T06:37:00Z</dcterms:modified>
</cp:coreProperties>
</file>