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44C2A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708B" w:rsidRPr="00444C2A" w:rsidRDefault="004F47A2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z w:val="24"/>
          <w:szCs w:val="24"/>
        </w:rPr>
        <w:t>П</w:t>
      </w:r>
      <w:r w:rsidR="0035708B" w:rsidRPr="00444C2A">
        <w:rPr>
          <w:rFonts w:ascii="Arial" w:hAnsi="Arial" w:cs="Arial"/>
          <w:b/>
          <w:sz w:val="24"/>
          <w:szCs w:val="24"/>
        </w:rPr>
        <w:t>ОСТАНОВЛЕНИЕ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708B" w:rsidRPr="00444C2A" w:rsidRDefault="00444C2A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z w:val="24"/>
          <w:szCs w:val="24"/>
        </w:rPr>
        <w:t>30.03.</w:t>
      </w:r>
      <w:r w:rsidR="00582EFA" w:rsidRPr="00444C2A">
        <w:rPr>
          <w:rFonts w:ascii="Arial" w:hAnsi="Arial" w:cs="Arial"/>
          <w:b/>
          <w:sz w:val="24"/>
          <w:szCs w:val="24"/>
        </w:rPr>
        <w:t>2023</w:t>
      </w:r>
      <w:r w:rsidR="00F7772D" w:rsidRPr="00444C2A">
        <w:rPr>
          <w:rFonts w:ascii="Arial" w:hAnsi="Arial" w:cs="Arial"/>
          <w:b/>
          <w:sz w:val="24"/>
          <w:szCs w:val="24"/>
        </w:rPr>
        <w:t>г.</w:t>
      </w:r>
      <w:r w:rsidR="0035708B" w:rsidRPr="00444C2A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35708B" w:rsidRPr="00444C2A">
        <w:rPr>
          <w:rFonts w:ascii="Arial" w:hAnsi="Arial" w:cs="Arial"/>
          <w:b/>
          <w:sz w:val="24"/>
          <w:szCs w:val="24"/>
        </w:rPr>
        <w:t xml:space="preserve">                                         № </w:t>
      </w:r>
      <w:r w:rsidRPr="00444C2A">
        <w:rPr>
          <w:rFonts w:ascii="Arial" w:hAnsi="Arial" w:cs="Arial"/>
          <w:b/>
          <w:sz w:val="24"/>
          <w:szCs w:val="24"/>
        </w:rPr>
        <w:t>228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z w:val="24"/>
          <w:szCs w:val="24"/>
        </w:rPr>
        <w:t>р.п. Тальменка</w:t>
      </w: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5708B" w:rsidRPr="00444C2A" w:rsidRDefault="0035708B" w:rsidP="00444C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4C2A">
        <w:rPr>
          <w:rFonts w:ascii="Arial" w:hAnsi="Arial" w:cs="Arial"/>
          <w:b/>
          <w:sz w:val="24"/>
          <w:szCs w:val="24"/>
        </w:rPr>
        <w:t>О внесении изменений в постановление</w:t>
      </w:r>
      <w:r w:rsidR="00444C2A">
        <w:rPr>
          <w:rFonts w:ascii="Arial" w:hAnsi="Arial" w:cs="Arial"/>
          <w:b/>
          <w:sz w:val="24"/>
          <w:szCs w:val="24"/>
        </w:rPr>
        <w:t xml:space="preserve"> </w:t>
      </w:r>
      <w:r w:rsidRPr="00444C2A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  <w:r w:rsidR="00444C2A">
        <w:rPr>
          <w:rFonts w:ascii="Arial" w:hAnsi="Arial" w:cs="Arial"/>
          <w:b/>
          <w:sz w:val="24"/>
          <w:szCs w:val="24"/>
        </w:rPr>
        <w:t xml:space="preserve"> </w:t>
      </w:r>
      <w:r w:rsidRPr="00444C2A">
        <w:rPr>
          <w:rFonts w:ascii="Arial" w:hAnsi="Arial" w:cs="Arial"/>
          <w:b/>
          <w:sz w:val="24"/>
          <w:szCs w:val="24"/>
        </w:rPr>
        <w:t xml:space="preserve">от </w:t>
      </w:r>
      <w:r w:rsidR="00DE7C32" w:rsidRPr="00444C2A">
        <w:rPr>
          <w:rFonts w:ascii="Arial" w:hAnsi="Arial" w:cs="Arial"/>
          <w:b/>
          <w:sz w:val="24"/>
          <w:szCs w:val="24"/>
        </w:rPr>
        <w:t>29.09.2020</w:t>
      </w:r>
      <w:r w:rsidR="00F7772D" w:rsidRPr="00444C2A">
        <w:rPr>
          <w:rFonts w:ascii="Arial" w:hAnsi="Arial" w:cs="Arial"/>
          <w:b/>
          <w:sz w:val="24"/>
          <w:szCs w:val="24"/>
        </w:rPr>
        <w:t xml:space="preserve"> </w:t>
      </w:r>
      <w:r w:rsidR="00DE7C32" w:rsidRPr="00444C2A">
        <w:rPr>
          <w:rFonts w:ascii="Arial" w:hAnsi="Arial" w:cs="Arial"/>
          <w:b/>
          <w:sz w:val="24"/>
          <w:szCs w:val="24"/>
        </w:rPr>
        <w:t>г. № 778 « Об утверждении</w:t>
      </w:r>
      <w:r w:rsidR="00444C2A">
        <w:rPr>
          <w:rFonts w:ascii="Arial" w:hAnsi="Arial" w:cs="Arial"/>
          <w:b/>
          <w:sz w:val="24"/>
          <w:szCs w:val="24"/>
        </w:rPr>
        <w:t xml:space="preserve"> </w:t>
      </w:r>
      <w:r w:rsidR="00DE7C32" w:rsidRPr="00444C2A">
        <w:rPr>
          <w:rFonts w:ascii="Arial" w:hAnsi="Arial" w:cs="Arial"/>
          <w:b/>
          <w:sz w:val="24"/>
          <w:szCs w:val="24"/>
        </w:rPr>
        <w:t>схемы размещения нестационарных</w:t>
      </w:r>
      <w:r w:rsidR="00444C2A">
        <w:rPr>
          <w:rFonts w:ascii="Arial" w:hAnsi="Arial" w:cs="Arial"/>
          <w:b/>
          <w:sz w:val="24"/>
          <w:szCs w:val="24"/>
        </w:rPr>
        <w:t xml:space="preserve"> </w:t>
      </w:r>
      <w:r w:rsidR="00DE7C32" w:rsidRPr="00444C2A">
        <w:rPr>
          <w:rFonts w:ascii="Arial" w:hAnsi="Arial" w:cs="Arial"/>
          <w:b/>
          <w:sz w:val="24"/>
          <w:szCs w:val="24"/>
        </w:rPr>
        <w:t>торговых объектов  на территории Тальменского района»</w:t>
      </w:r>
    </w:p>
    <w:p w:rsidR="0035708B" w:rsidRPr="00444C2A" w:rsidRDefault="0035708B" w:rsidP="00444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708B" w:rsidRPr="00444C2A" w:rsidRDefault="005440A3" w:rsidP="00444C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C2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6510C8" w:rsidRPr="00444C2A">
        <w:rPr>
          <w:rFonts w:ascii="Arial" w:hAnsi="Arial" w:cs="Arial"/>
          <w:sz w:val="24"/>
          <w:szCs w:val="24"/>
        </w:rPr>
        <w:t xml:space="preserve">законом от 28.12.2009 </w:t>
      </w:r>
      <w:r w:rsidRPr="00444C2A">
        <w:rPr>
          <w:rFonts w:ascii="Arial" w:hAnsi="Arial" w:cs="Arial"/>
          <w:sz w:val="24"/>
          <w:szCs w:val="24"/>
        </w:rPr>
        <w:t xml:space="preserve">№ </w:t>
      </w:r>
      <w:r w:rsidR="006510C8" w:rsidRPr="00444C2A">
        <w:rPr>
          <w:rFonts w:ascii="Arial" w:hAnsi="Arial" w:cs="Arial"/>
          <w:sz w:val="24"/>
          <w:szCs w:val="24"/>
        </w:rPr>
        <w:t>381</w:t>
      </w:r>
      <w:r w:rsidR="00C64DA0" w:rsidRPr="00444C2A">
        <w:rPr>
          <w:rFonts w:ascii="Arial" w:hAnsi="Arial" w:cs="Arial"/>
          <w:sz w:val="24"/>
          <w:szCs w:val="24"/>
        </w:rPr>
        <w:t> -</w:t>
      </w:r>
      <w:r w:rsidR="006510C8" w:rsidRPr="00444C2A">
        <w:rPr>
          <w:rFonts w:ascii="Arial" w:hAnsi="Arial" w:cs="Arial"/>
          <w:sz w:val="24"/>
          <w:szCs w:val="24"/>
        </w:rPr>
        <w:t>ФЗ «Об основах государственного регулирования торговой</w:t>
      </w:r>
      <w:r w:rsidR="00375A73" w:rsidRPr="00444C2A">
        <w:rPr>
          <w:rFonts w:ascii="Arial" w:hAnsi="Arial" w:cs="Arial"/>
          <w:sz w:val="24"/>
          <w:szCs w:val="24"/>
        </w:rPr>
        <w:t xml:space="preserve"> деятельности в Российской Феде</w:t>
      </w:r>
      <w:r w:rsidR="006510C8" w:rsidRPr="00444C2A">
        <w:rPr>
          <w:rFonts w:ascii="Arial" w:hAnsi="Arial" w:cs="Arial"/>
          <w:sz w:val="24"/>
          <w:szCs w:val="24"/>
        </w:rPr>
        <w:t>рации</w:t>
      </w:r>
      <w:r w:rsidRPr="00444C2A">
        <w:rPr>
          <w:rFonts w:ascii="Arial" w:hAnsi="Arial" w:cs="Arial"/>
          <w:sz w:val="24"/>
          <w:szCs w:val="24"/>
        </w:rPr>
        <w:t>», а также н</w:t>
      </w:r>
      <w:r w:rsidR="00E50E78" w:rsidRPr="00444C2A">
        <w:rPr>
          <w:rFonts w:ascii="Arial" w:hAnsi="Arial" w:cs="Arial"/>
          <w:sz w:val="24"/>
          <w:szCs w:val="24"/>
        </w:rPr>
        <w:t>а основании</w:t>
      </w:r>
      <w:r w:rsidR="00B351A0" w:rsidRPr="00444C2A">
        <w:rPr>
          <w:rFonts w:ascii="Arial" w:hAnsi="Arial" w:cs="Arial"/>
          <w:sz w:val="24"/>
          <w:szCs w:val="24"/>
        </w:rPr>
        <w:t xml:space="preserve"> ходатайств</w:t>
      </w:r>
      <w:r w:rsidR="00444C2A">
        <w:rPr>
          <w:rFonts w:ascii="Arial" w:hAnsi="Arial" w:cs="Arial"/>
          <w:sz w:val="24"/>
          <w:szCs w:val="24"/>
        </w:rPr>
        <w:t xml:space="preserve"> Озёрского сель</w:t>
      </w:r>
      <w:r w:rsidR="004E06DC" w:rsidRPr="00444C2A">
        <w:rPr>
          <w:rFonts w:ascii="Arial" w:hAnsi="Arial" w:cs="Arial"/>
          <w:sz w:val="24"/>
          <w:szCs w:val="24"/>
        </w:rPr>
        <w:t>совета,</w:t>
      </w:r>
      <w:r w:rsidR="00AF20EE" w:rsidRPr="00444C2A">
        <w:rPr>
          <w:rFonts w:ascii="Arial" w:hAnsi="Arial" w:cs="Arial"/>
          <w:sz w:val="24"/>
          <w:szCs w:val="24"/>
        </w:rPr>
        <w:t xml:space="preserve"> </w:t>
      </w:r>
      <w:r w:rsidR="00B351A0" w:rsidRPr="00444C2A">
        <w:rPr>
          <w:rFonts w:ascii="Arial" w:hAnsi="Arial" w:cs="Arial"/>
          <w:sz w:val="24"/>
          <w:szCs w:val="24"/>
        </w:rPr>
        <w:t xml:space="preserve">Тальменского поссовета </w:t>
      </w:r>
    </w:p>
    <w:p w:rsidR="0035708B" w:rsidRPr="00444C2A" w:rsidRDefault="0035708B" w:rsidP="00444C2A">
      <w:pPr>
        <w:pStyle w:val="a3"/>
        <w:jc w:val="both"/>
        <w:rPr>
          <w:rFonts w:ascii="Arial" w:hAnsi="Arial" w:cs="Arial"/>
          <w:sz w:val="24"/>
          <w:szCs w:val="24"/>
        </w:rPr>
      </w:pPr>
      <w:r w:rsidRPr="00444C2A">
        <w:rPr>
          <w:rFonts w:ascii="Arial" w:hAnsi="Arial" w:cs="Arial"/>
          <w:sz w:val="24"/>
          <w:szCs w:val="24"/>
        </w:rPr>
        <w:t xml:space="preserve">                                                   ПОСТАНОВЛЯЮ:</w:t>
      </w:r>
    </w:p>
    <w:p w:rsidR="00DE7C32" w:rsidRPr="00444C2A" w:rsidRDefault="00444C2A" w:rsidP="00444C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5708B" w:rsidRPr="00444C2A">
        <w:rPr>
          <w:rFonts w:ascii="Arial" w:hAnsi="Arial" w:cs="Arial"/>
          <w:sz w:val="24"/>
          <w:szCs w:val="24"/>
        </w:rPr>
        <w:t>Внести</w:t>
      </w:r>
      <w:r w:rsidR="00DE7C32" w:rsidRPr="00444C2A">
        <w:rPr>
          <w:rFonts w:ascii="Arial" w:hAnsi="Arial" w:cs="Arial"/>
          <w:sz w:val="24"/>
          <w:szCs w:val="24"/>
        </w:rPr>
        <w:t xml:space="preserve"> </w:t>
      </w:r>
      <w:r w:rsidR="00852CE4" w:rsidRPr="00444C2A">
        <w:rPr>
          <w:rFonts w:ascii="Arial" w:hAnsi="Arial" w:cs="Arial"/>
          <w:sz w:val="24"/>
          <w:szCs w:val="24"/>
        </w:rPr>
        <w:t>изменения</w:t>
      </w:r>
      <w:r w:rsidR="00DE7C32" w:rsidRPr="00444C2A">
        <w:rPr>
          <w:rFonts w:ascii="Arial" w:hAnsi="Arial" w:cs="Arial"/>
          <w:sz w:val="24"/>
          <w:szCs w:val="24"/>
        </w:rPr>
        <w:t xml:space="preserve"> </w:t>
      </w:r>
      <w:r w:rsidR="00EE2DD2" w:rsidRPr="00444C2A">
        <w:rPr>
          <w:rFonts w:ascii="Arial" w:hAnsi="Arial" w:cs="Arial"/>
          <w:sz w:val="24"/>
          <w:szCs w:val="24"/>
        </w:rPr>
        <w:t>в постановление Администрации Тальменского района от 29.09.2020 г. № 778 «Об утверждении схемы размещения нестационарных торговых объектов на территории Тальменского района»</w:t>
      </w:r>
      <w:r w:rsidR="00631C3F" w:rsidRPr="00444C2A">
        <w:rPr>
          <w:rFonts w:ascii="Arial" w:hAnsi="Arial" w:cs="Arial"/>
          <w:sz w:val="24"/>
          <w:szCs w:val="24"/>
        </w:rPr>
        <w:t>:</w:t>
      </w:r>
      <w:r w:rsidR="00EE2DD2" w:rsidRPr="00444C2A">
        <w:rPr>
          <w:rFonts w:ascii="Arial" w:hAnsi="Arial" w:cs="Arial"/>
          <w:sz w:val="24"/>
          <w:szCs w:val="24"/>
        </w:rPr>
        <w:t xml:space="preserve">   </w:t>
      </w:r>
    </w:p>
    <w:p w:rsidR="002762E6" w:rsidRPr="00444C2A" w:rsidRDefault="00444C2A" w:rsidP="00444C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7C32" w:rsidRPr="00444C2A">
        <w:rPr>
          <w:rFonts w:ascii="Arial" w:hAnsi="Arial" w:cs="Arial"/>
          <w:sz w:val="24"/>
          <w:szCs w:val="24"/>
        </w:rPr>
        <w:t>приложение 1 к постановлению</w:t>
      </w:r>
      <w:r w:rsidR="005440A3" w:rsidRPr="00444C2A">
        <w:rPr>
          <w:rFonts w:ascii="Arial" w:hAnsi="Arial" w:cs="Arial"/>
          <w:sz w:val="24"/>
          <w:szCs w:val="24"/>
        </w:rPr>
        <w:t xml:space="preserve"> Администрации Тальменского района  от 29.09.2020 г. № 778 «Об утверждении схемы размещения н</w:t>
      </w:r>
      <w:r w:rsidR="00011E65" w:rsidRPr="00444C2A">
        <w:rPr>
          <w:rFonts w:ascii="Arial" w:hAnsi="Arial" w:cs="Arial"/>
          <w:sz w:val="24"/>
          <w:szCs w:val="24"/>
        </w:rPr>
        <w:t>естационарных торговых объектов</w:t>
      </w:r>
      <w:r w:rsidR="005440A3" w:rsidRPr="00444C2A">
        <w:rPr>
          <w:rFonts w:ascii="Arial" w:hAnsi="Arial" w:cs="Arial"/>
          <w:sz w:val="24"/>
          <w:szCs w:val="24"/>
        </w:rPr>
        <w:t xml:space="preserve"> на территории Тальменского района» </w:t>
      </w:r>
      <w:r w:rsidR="00011E65" w:rsidRPr="00444C2A">
        <w:rPr>
          <w:rFonts w:ascii="Arial" w:hAnsi="Arial" w:cs="Arial"/>
          <w:sz w:val="24"/>
          <w:szCs w:val="24"/>
        </w:rPr>
        <w:t>читать в новой редакции</w:t>
      </w:r>
      <w:r w:rsidR="00375A73" w:rsidRPr="00444C2A">
        <w:rPr>
          <w:rFonts w:ascii="Arial" w:hAnsi="Arial" w:cs="Arial"/>
          <w:sz w:val="24"/>
          <w:szCs w:val="24"/>
        </w:rPr>
        <w:t>.</w:t>
      </w:r>
    </w:p>
    <w:p w:rsidR="00F7772D" w:rsidRPr="00444C2A" w:rsidRDefault="0035708B" w:rsidP="00444C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C2A">
        <w:rPr>
          <w:rFonts w:ascii="Arial" w:hAnsi="Arial" w:cs="Arial"/>
          <w:sz w:val="24"/>
          <w:szCs w:val="24"/>
        </w:rPr>
        <w:t>2.</w:t>
      </w:r>
      <w:r w:rsidR="004F47A2" w:rsidRPr="00444C2A">
        <w:rPr>
          <w:rFonts w:ascii="Arial" w:hAnsi="Arial" w:cs="Arial"/>
          <w:sz w:val="24"/>
          <w:szCs w:val="24"/>
        </w:rPr>
        <w:t xml:space="preserve"> </w:t>
      </w:r>
      <w:r w:rsidR="002B5B58" w:rsidRPr="00444C2A">
        <w:rPr>
          <w:rFonts w:ascii="Arial" w:hAnsi="Arial" w:cs="Arial"/>
          <w:sz w:val="24"/>
          <w:szCs w:val="24"/>
        </w:rPr>
        <w:t>Опубликовать настоящее постановление в сборнике муниципальных правовых актов Тальменского района и разместить на официальном сайте Администрации района.</w:t>
      </w:r>
    </w:p>
    <w:p w:rsidR="0035708B" w:rsidRPr="00444C2A" w:rsidRDefault="0035708B" w:rsidP="00444C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44C2A">
        <w:rPr>
          <w:rFonts w:ascii="Arial" w:hAnsi="Arial" w:cs="Arial"/>
          <w:sz w:val="24"/>
          <w:szCs w:val="24"/>
        </w:rPr>
        <w:t>3.</w:t>
      </w:r>
      <w:r w:rsidR="004F47A2" w:rsidRPr="00444C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47A2" w:rsidRPr="00444C2A">
        <w:rPr>
          <w:rFonts w:ascii="Arial" w:hAnsi="Arial" w:cs="Arial"/>
          <w:sz w:val="24"/>
          <w:szCs w:val="24"/>
        </w:rPr>
        <w:t>К</w:t>
      </w:r>
      <w:r w:rsidR="00F7772D" w:rsidRPr="00444C2A">
        <w:rPr>
          <w:rFonts w:ascii="Arial" w:hAnsi="Arial" w:cs="Arial"/>
          <w:sz w:val="24"/>
          <w:szCs w:val="24"/>
        </w:rPr>
        <w:t xml:space="preserve">онтроль </w:t>
      </w:r>
      <w:r w:rsidRPr="00444C2A">
        <w:rPr>
          <w:rFonts w:ascii="Arial" w:hAnsi="Arial" w:cs="Arial"/>
          <w:sz w:val="24"/>
          <w:szCs w:val="24"/>
        </w:rPr>
        <w:t>з</w:t>
      </w:r>
      <w:r w:rsidR="002B5B58" w:rsidRPr="00444C2A">
        <w:rPr>
          <w:rFonts w:ascii="Arial" w:hAnsi="Arial" w:cs="Arial"/>
          <w:sz w:val="24"/>
          <w:szCs w:val="24"/>
        </w:rPr>
        <w:t>а</w:t>
      </w:r>
      <w:proofErr w:type="gramEnd"/>
      <w:r w:rsidRPr="00444C2A">
        <w:rPr>
          <w:rFonts w:ascii="Arial" w:hAnsi="Arial" w:cs="Arial"/>
          <w:sz w:val="24"/>
          <w:szCs w:val="24"/>
        </w:rPr>
        <w:t xml:space="preserve"> </w:t>
      </w:r>
      <w:r w:rsidR="004F47A2" w:rsidRPr="00444C2A">
        <w:rPr>
          <w:rFonts w:ascii="Arial" w:hAnsi="Arial" w:cs="Arial"/>
          <w:sz w:val="24"/>
          <w:szCs w:val="24"/>
        </w:rPr>
        <w:t xml:space="preserve">исполнением настоящего постановления </w:t>
      </w:r>
      <w:r w:rsidR="00F7772D" w:rsidRPr="00444C2A">
        <w:rPr>
          <w:rFonts w:ascii="Arial" w:hAnsi="Arial" w:cs="Arial"/>
          <w:sz w:val="24"/>
          <w:szCs w:val="24"/>
        </w:rPr>
        <w:t>возложить</w:t>
      </w:r>
      <w:r w:rsidR="002B5B58" w:rsidRPr="00444C2A">
        <w:rPr>
          <w:rFonts w:ascii="Arial" w:hAnsi="Arial" w:cs="Arial"/>
          <w:sz w:val="24"/>
          <w:szCs w:val="24"/>
        </w:rPr>
        <w:t xml:space="preserve"> на заместителя главы Администрации</w:t>
      </w:r>
      <w:r w:rsidRPr="00444C2A">
        <w:rPr>
          <w:rFonts w:ascii="Arial" w:hAnsi="Arial" w:cs="Arial"/>
          <w:sz w:val="24"/>
          <w:szCs w:val="24"/>
        </w:rPr>
        <w:t xml:space="preserve"> района </w:t>
      </w:r>
      <w:r w:rsidR="002B5B58" w:rsidRPr="00444C2A">
        <w:rPr>
          <w:rFonts w:ascii="Arial" w:hAnsi="Arial" w:cs="Arial"/>
          <w:sz w:val="24"/>
          <w:szCs w:val="24"/>
        </w:rPr>
        <w:t>по экономическим вопросам (Борисова В.Ю.).</w:t>
      </w:r>
    </w:p>
    <w:p w:rsidR="0035708B" w:rsidRPr="00444C2A" w:rsidRDefault="0035708B" w:rsidP="00444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708B" w:rsidRPr="00444C2A" w:rsidRDefault="0035708B" w:rsidP="00444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708B" w:rsidRPr="00444C2A" w:rsidRDefault="0035708B" w:rsidP="00444C2A">
      <w:pPr>
        <w:pStyle w:val="a3"/>
        <w:jc w:val="both"/>
        <w:rPr>
          <w:rFonts w:ascii="Arial" w:hAnsi="Arial" w:cs="Arial"/>
          <w:sz w:val="24"/>
          <w:szCs w:val="24"/>
        </w:rPr>
      </w:pPr>
      <w:r w:rsidRPr="00444C2A">
        <w:rPr>
          <w:rFonts w:ascii="Arial" w:hAnsi="Arial" w:cs="Arial"/>
          <w:sz w:val="24"/>
          <w:szCs w:val="24"/>
        </w:rPr>
        <w:t xml:space="preserve">Глава района                             </w:t>
      </w:r>
      <w:r w:rsidR="00E50E78" w:rsidRPr="00444C2A">
        <w:rPr>
          <w:rFonts w:ascii="Arial" w:hAnsi="Arial" w:cs="Arial"/>
          <w:sz w:val="24"/>
          <w:szCs w:val="24"/>
        </w:rPr>
        <w:t xml:space="preserve"> </w:t>
      </w:r>
      <w:r w:rsidR="0020447E" w:rsidRPr="00444C2A">
        <w:rPr>
          <w:rFonts w:ascii="Arial" w:hAnsi="Arial" w:cs="Arial"/>
          <w:sz w:val="24"/>
          <w:szCs w:val="24"/>
        </w:rPr>
        <w:t xml:space="preserve">                                </w:t>
      </w:r>
      <w:r w:rsidR="00E50E78" w:rsidRPr="00444C2A">
        <w:rPr>
          <w:rFonts w:ascii="Arial" w:hAnsi="Arial" w:cs="Arial"/>
          <w:sz w:val="24"/>
          <w:szCs w:val="24"/>
        </w:rPr>
        <w:t xml:space="preserve">       </w:t>
      </w:r>
      <w:r w:rsidR="00F7772D" w:rsidRPr="00444C2A">
        <w:rPr>
          <w:rFonts w:ascii="Arial" w:hAnsi="Arial" w:cs="Arial"/>
          <w:sz w:val="24"/>
          <w:szCs w:val="24"/>
        </w:rPr>
        <w:t xml:space="preserve">            </w:t>
      </w:r>
      <w:r w:rsidR="00E50E78" w:rsidRPr="00444C2A">
        <w:rPr>
          <w:rFonts w:ascii="Arial" w:hAnsi="Arial" w:cs="Arial"/>
          <w:sz w:val="24"/>
          <w:szCs w:val="24"/>
        </w:rPr>
        <w:t xml:space="preserve">И. А. Щербаков </w:t>
      </w:r>
      <w:r w:rsidR="00F7772D" w:rsidRPr="00444C2A">
        <w:rPr>
          <w:rFonts w:ascii="Arial" w:hAnsi="Arial" w:cs="Arial"/>
          <w:sz w:val="24"/>
          <w:szCs w:val="24"/>
        </w:rPr>
        <w:t xml:space="preserve"> </w:t>
      </w:r>
    </w:p>
    <w:p w:rsidR="002B5B58" w:rsidRPr="00444C2A" w:rsidRDefault="002B5B58" w:rsidP="00444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44C2A" w:rsidRPr="00444C2A" w:rsidRDefault="00444C2A" w:rsidP="00444C2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4C2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4C2A">
        <w:rPr>
          <w:rFonts w:ascii="Arial" w:hAnsi="Arial" w:cs="Arial"/>
          <w:color w:val="000000" w:themeColor="text1"/>
          <w:sz w:val="24"/>
          <w:szCs w:val="24"/>
        </w:rPr>
        <w:t>к постановлению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4C2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4C2A">
        <w:rPr>
          <w:rFonts w:ascii="Arial" w:hAnsi="Arial" w:cs="Arial"/>
          <w:color w:val="000000" w:themeColor="text1"/>
          <w:sz w:val="24"/>
          <w:szCs w:val="24"/>
        </w:rPr>
        <w:t xml:space="preserve">Тальменского района </w:t>
      </w:r>
      <w:r>
        <w:rPr>
          <w:rFonts w:ascii="Arial" w:hAnsi="Arial" w:cs="Arial"/>
          <w:color w:val="000000" w:themeColor="text1"/>
          <w:sz w:val="24"/>
          <w:szCs w:val="24"/>
        </w:rPr>
        <w:t>Алтайского края от 30.03.2023 №228 «</w:t>
      </w:r>
      <w:r w:rsidRPr="00444C2A">
        <w:rPr>
          <w:rFonts w:ascii="Arial" w:hAnsi="Arial" w:cs="Arial"/>
          <w:sz w:val="24"/>
          <w:szCs w:val="24"/>
        </w:rPr>
        <w:t>О внесении изменений в постановление Администрации Тальменского района от 29.09.2020 г. № 778 « Об утверждении схемы размещения нестационарных торговых объектов  на территории Тальменского района»»</w:t>
      </w:r>
    </w:p>
    <w:p w:rsidR="00444C2A" w:rsidRPr="00444C2A" w:rsidRDefault="00444C2A" w:rsidP="00444C2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4C2A" w:rsidRPr="00444C2A" w:rsidRDefault="00444C2A" w:rsidP="00444C2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4C2A" w:rsidRPr="00444C2A" w:rsidRDefault="00444C2A" w:rsidP="00444C2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4C2A">
        <w:rPr>
          <w:rFonts w:ascii="Arial" w:hAnsi="Arial" w:cs="Arial"/>
          <w:b/>
          <w:color w:val="000000" w:themeColor="text1"/>
          <w:sz w:val="24"/>
          <w:szCs w:val="24"/>
        </w:rPr>
        <w:t>Схема</w:t>
      </w:r>
    </w:p>
    <w:p w:rsidR="00444C2A" w:rsidRPr="00444C2A" w:rsidRDefault="00444C2A" w:rsidP="00444C2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4C2A">
        <w:rPr>
          <w:rFonts w:ascii="Arial" w:hAnsi="Arial" w:cs="Arial"/>
          <w:b/>
          <w:color w:val="000000" w:themeColor="text1"/>
          <w:sz w:val="24"/>
          <w:szCs w:val="24"/>
        </w:rPr>
        <w:t>размещения нестационарных торговых объектов</w:t>
      </w:r>
    </w:p>
    <w:p w:rsidR="00444C2A" w:rsidRPr="00444C2A" w:rsidRDefault="00444C2A" w:rsidP="00444C2A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4C2A">
        <w:rPr>
          <w:rFonts w:ascii="Arial" w:hAnsi="Arial" w:cs="Arial"/>
          <w:b/>
          <w:color w:val="000000" w:themeColor="text1"/>
          <w:sz w:val="24"/>
          <w:szCs w:val="24"/>
        </w:rPr>
        <w:t>на территории Тальменского района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1984"/>
        <w:gridCol w:w="992"/>
        <w:gridCol w:w="1701"/>
        <w:gridCol w:w="1701"/>
        <w:gridCol w:w="1276"/>
        <w:gridCol w:w="1559"/>
      </w:tblGrid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(местоположения) нестационарного торгового объекта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Площадь (м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) места размещения нестационарного торгов</w:t>
            </w: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ого объекта  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Вид нестационарного торгового объекта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Группа реализуемых товаров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Срок размещения нестационарного торгового объекта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необходимые сведения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Анисимово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Тальменская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Передвижной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тонар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Бессрочно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Курочкино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овхозная, 25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 Строительная, 2а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Смешанные товары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Согласно договору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Максимова Н.Г.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Лесная 8в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Одежда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Грехова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Ларичиха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Юбилейная, 20а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Согласно договору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Тесля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Луговое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Центральная ,102 (площадка около гаража)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Палатка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Ноябрь-апрель (ежегодно)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Новоперуново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еленая ,6/а напротив сельского дома культуры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Три часа в день, один раз в неделю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,54а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Багира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Бочинина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Е.Г.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 Трактовая,54а/1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«Эдельвейс»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Продукты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Болгарина И.В..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,54а/2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«Озон»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Косова Т.Г.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,54а/3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«Ольга»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Зеленина О.Н.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Трактовая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,56а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«Рыбка моя»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Озерки, ул.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Береговая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34а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«Шанс»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11лет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Ващекина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 Трактовая,54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«Мясная лавка»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Кунгурова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 Мира,1а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«Последний путь»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Ритуальные услуги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Зиновьева Т.С.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89130959722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 Южная,8а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«Орхидея»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Ващекина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444C2A" w:rsidRPr="00444C2A" w:rsidTr="00413230">
        <w:trPr>
          <w:trHeight w:val="687"/>
        </w:trPr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 Южная,1в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«Телец»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Карнаков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444C2A" w:rsidRPr="00444C2A" w:rsidTr="00413230">
        <w:trPr>
          <w:trHeight w:val="687"/>
        </w:trPr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зерки, ул.Новая,8в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«Продукты»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 общественного  питания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Самозанятый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Шваков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М.А. 89059897844</w:t>
            </w:r>
          </w:p>
        </w:tc>
      </w:tr>
      <w:tr w:rsidR="00444C2A" w:rsidRPr="00444C2A" w:rsidTr="00413230">
        <w:trPr>
          <w:trHeight w:val="687"/>
        </w:trPr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ул. 30 лет ВЛКСМ, 36а 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«У дома»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Продукты, сопутствующие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Павлова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пер.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Банковский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3б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«Цветы»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Цветы и сопутствующие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10 лет № 4 /97 от 03.08.2012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Верешкова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пер.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Банковский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2б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Киоск «Фрукты, овощи»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Фрукты, овощи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ограничен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Коломоец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Ю.Н.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пос.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Боровой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1б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«Островок»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ограничен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Кондратьева Л.В.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ул. Кирова,98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Бирхаус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Напитки на розлив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собственности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Юдинцев О.Н.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ул. Кирова, 143а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Торговый павильон «Автозапчасти»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Автозапчасти,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профнастил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металлочерепица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еталлосайдинг,профиль,утеплитель</w:t>
            </w:r>
            <w:proofErr w:type="spell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Лебедева Н.Н.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уйбышева,83в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Торговый павильон «Медовый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беспредел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» с остановочным павильоном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 пчеловодства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 органичен (собственный)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Осипова А.А.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уйбышева,93а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Киоск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«Ремонт обуви»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Ремонт обуви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Аренда до 2031г.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Миносян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Армен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Варанцово</w:t>
            </w: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вич</w:t>
            </w:r>
            <w:proofErr w:type="spellEnd"/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уйбышева, 59а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Торговый павильон «Хлеб»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Хлебобулочные изделия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Каждый год  разрешение № 112от 18.05.2020г.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«Хлеб»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окзальная у ограждения ДОУ №6 тел. 8-902-141-01-54 проходная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«Очарование»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Распоряжение о разрешении на торговлю каждый год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№126 от 08.06.2020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окзальная,21а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 «Мясной»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Мясо, мясные полуфабрикаты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ограничен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(аренда)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Шахова М.В.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окзальная, 14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«Закусочная»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Аренда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Сухинина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окзальная, 14 (у центрального входа на рынок-ярмарку, справа)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Киоск  «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Шаурма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Аренда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Сунатов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Я.Ш.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ул.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Залесовская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43а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«Радуга»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Аренда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Захарова Н.В.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ернышевского,64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 «Продукты»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Продукты,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Сачков С.Н.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адовая, 24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 «Автозапчасти»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Автомасла, автозапчасти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аренде с 01.10.2017г.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И.Ю.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адовая,24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 «Автомасла»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Автомасла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аренде с 01.10.2017г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Скрипина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И.Ю.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адовая,24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  «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Автоаксессуары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Аксессуары, масла, запчасти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В аренде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Наумова Т.М.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ул. Мичурина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Киоск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Автомагазин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«100 мелочей»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Автоаксессуары</w:t>
            </w:r>
            <w:proofErr w:type="spell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Киоск в собственности, земля в аренде у 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собственников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проживающих в г. Москве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ИП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Наумова Т.М.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 Вокзальная,14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Передвижной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Мясо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rPr>
          <w:trHeight w:val="807"/>
        </w:trPr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ул. Вокзальная,14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Передвижной столик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Мясные и колбасные изделия 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р.п. Тальменка, ул. 30 лет ВЛКСМ около магазина «Весна»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Палатка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Тальменка, ул. 30 лет ВЛКСМ у входа в старый рынок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Передвижной тонер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Пром</w:t>
            </w:r>
            <w:proofErr w:type="spellEnd"/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субботам до обеда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 ул. Партизанская (около часовни расположенной в центральном парке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Передвижной тонер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 общественного питания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Швец Д.С.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р.п. Тальменка ул. Кирова (около магазина Ольга по адресу Кирова 68 Б)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Павильон  </w:t>
            </w:r>
          </w:p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«МАХ-гриль»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продукты общественного питания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Сальников Д.С.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тароперуново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Школьная 68а,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Смешанная группа (продукт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хоз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 товары)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Комаров Александр Дмитриевич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адринцево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ул. Советская 61в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Павильон 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Согласно договору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ИП Середа Т.Д.</w:t>
            </w:r>
          </w:p>
        </w:tc>
      </w:tr>
      <w:tr w:rsidR="00444C2A" w:rsidRPr="00444C2A" w:rsidTr="00413230">
        <w:tc>
          <w:tcPr>
            <w:tcW w:w="53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ишкино</w:t>
            </w:r>
            <w:proofErr w:type="spellEnd"/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ул. Советская,16 </w:t>
            </w:r>
          </w:p>
        </w:tc>
        <w:tc>
          <w:tcPr>
            <w:tcW w:w="992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701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4C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Бессрочно </w:t>
            </w:r>
          </w:p>
        </w:tc>
        <w:tc>
          <w:tcPr>
            <w:tcW w:w="1559" w:type="dxa"/>
          </w:tcPr>
          <w:p w:rsidR="00444C2A" w:rsidRPr="00444C2A" w:rsidRDefault="00444C2A" w:rsidP="00444C2A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44C2A" w:rsidRPr="00444C2A" w:rsidRDefault="00444C2A" w:rsidP="00444C2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51A0" w:rsidRPr="00444C2A" w:rsidRDefault="00B351A0" w:rsidP="00444C2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B351A0" w:rsidRPr="00444C2A" w:rsidSect="00E65B5E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A5F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E47F5B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CD0C00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C43C7B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15B0F"/>
    <w:multiLevelType w:val="hybridMultilevel"/>
    <w:tmpl w:val="345ACE40"/>
    <w:lvl w:ilvl="0" w:tplc="FE64C66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229313F8"/>
    <w:multiLevelType w:val="hybridMultilevel"/>
    <w:tmpl w:val="98127BA4"/>
    <w:lvl w:ilvl="0" w:tplc="FE64C664">
      <w:start w:val="1"/>
      <w:numFmt w:val="bullet"/>
      <w:lvlText w:val="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383D2D3E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045D04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917DB9"/>
    <w:multiLevelType w:val="hybridMultilevel"/>
    <w:tmpl w:val="FEB2AD7C"/>
    <w:lvl w:ilvl="0" w:tplc="FE64C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C1880"/>
    <w:multiLevelType w:val="hybridMultilevel"/>
    <w:tmpl w:val="05AA9330"/>
    <w:lvl w:ilvl="0" w:tplc="DE90D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3D7412"/>
    <w:multiLevelType w:val="hybridMultilevel"/>
    <w:tmpl w:val="646E6F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08B"/>
    <w:rsid w:val="00011E65"/>
    <w:rsid w:val="00026CFB"/>
    <w:rsid w:val="00057C11"/>
    <w:rsid w:val="0012570B"/>
    <w:rsid w:val="0020447E"/>
    <w:rsid w:val="00263004"/>
    <w:rsid w:val="002762E6"/>
    <w:rsid w:val="002B5B58"/>
    <w:rsid w:val="002C4205"/>
    <w:rsid w:val="002C7D7F"/>
    <w:rsid w:val="002D7569"/>
    <w:rsid w:val="00330CE1"/>
    <w:rsid w:val="00350FE0"/>
    <w:rsid w:val="0035708B"/>
    <w:rsid w:val="00375A73"/>
    <w:rsid w:val="003844B0"/>
    <w:rsid w:val="003C16D5"/>
    <w:rsid w:val="003D3F10"/>
    <w:rsid w:val="003F2BD8"/>
    <w:rsid w:val="00406304"/>
    <w:rsid w:val="004213F8"/>
    <w:rsid w:val="004410A8"/>
    <w:rsid w:val="00444C2A"/>
    <w:rsid w:val="004C1170"/>
    <w:rsid w:val="004E06DC"/>
    <w:rsid w:val="004E1136"/>
    <w:rsid w:val="004F47A2"/>
    <w:rsid w:val="005440A3"/>
    <w:rsid w:val="00582EFA"/>
    <w:rsid w:val="00597543"/>
    <w:rsid w:val="005B054F"/>
    <w:rsid w:val="005F3DB9"/>
    <w:rsid w:val="00614B1E"/>
    <w:rsid w:val="00631C3F"/>
    <w:rsid w:val="006510C8"/>
    <w:rsid w:val="006E398D"/>
    <w:rsid w:val="00701391"/>
    <w:rsid w:val="00720B76"/>
    <w:rsid w:val="007663DD"/>
    <w:rsid w:val="007B1A00"/>
    <w:rsid w:val="00852CE4"/>
    <w:rsid w:val="008D4CE8"/>
    <w:rsid w:val="009B295B"/>
    <w:rsid w:val="009F5453"/>
    <w:rsid w:val="00A22A9F"/>
    <w:rsid w:val="00AE401A"/>
    <w:rsid w:val="00AF20EE"/>
    <w:rsid w:val="00B351A0"/>
    <w:rsid w:val="00B62BFA"/>
    <w:rsid w:val="00B63CF7"/>
    <w:rsid w:val="00B75450"/>
    <w:rsid w:val="00B81C1C"/>
    <w:rsid w:val="00B82B5B"/>
    <w:rsid w:val="00BA3F84"/>
    <w:rsid w:val="00BE2A42"/>
    <w:rsid w:val="00C41B83"/>
    <w:rsid w:val="00C64DA0"/>
    <w:rsid w:val="00D65244"/>
    <w:rsid w:val="00D67C98"/>
    <w:rsid w:val="00DA0613"/>
    <w:rsid w:val="00DD51FE"/>
    <w:rsid w:val="00DD7F46"/>
    <w:rsid w:val="00DE7C32"/>
    <w:rsid w:val="00E50E78"/>
    <w:rsid w:val="00E65B5E"/>
    <w:rsid w:val="00E90C0E"/>
    <w:rsid w:val="00E96253"/>
    <w:rsid w:val="00EB6621"/>
    <w:rsid w:val="00EC27DE"/>
    <w:rsid w:val="00EE2DD2"/>
    <w:rsid w:val="00F0758A"/>
    <w:rsid w:val="00F612D0"/>
    <w:rsid w:val="00F7772D"/>
    <w:rsid w:val="00FB19CC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76"/>
  </w:style>
  <w:style w:type="paragraph" w:styleId="4">
    <w:name w:val="heading 4"/>
    <w:basedOn w:val="a"/>
    <w:next w:val="a"/>
    <w:link w:val="40"/>
    <w:qFormat/>
    <w:rsid w:val="003570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35708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35708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08B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35708B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35708B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35708B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5708B"/>
    <w:pPr>
      <w:spacing w:after="0" w:line="240" w:lineRule="auto"/>
    </w:pPr>
  </w:style>
  <w:style w:type="paragraph" w:customStyle="1" w:styleId="1">
    <w:name w:val="Обычный1"/>
    <w:rsid w:val="002762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4">
    <w:name w:val="Table Grid"/>
    <w:basedOn w:val="a1"/>
    <w:rsid w:val="00444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50F5-D214-4AEA-B890-5C203BBE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4</cp:revision>
  <cp:lastPrinted>2023-03-28T02:12:00Z</cp:lastPrinted>
  <dcterms:created xsi:type="dcterms:W3CDTF">2023-04-04T09:21:00Z</dcterms:created>
  <dcterms:modified xsi:type="dcterms:W3CDTF">2023-04-07T03:51:00Z</dcterms:modified>
</cp:coreProperties>
</file>