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CED" w:rsidRPr="009D2CED" w:rsidRDefault="009D2CED" w:rsidP="009D2CED">
      <w:r w:rsidRPr="009D2CED">
        <w:t>Администрацией Тальменского района на плановой основе проводится работа по реализации мер противодействия коррупции в органах местного самоуправления. Координацию работы в этом направлении осуществляет Комиссия по соблюдению требований к служебному поведению муниципальных служащих и урегулированию конфликта интересов.</w:t>
      </w:r>
    </w:p>
    <w:p w:rsidR="009D2CED" w:rsidRPr="009D2CED" w:rsidRDefault="009D2CED" w:rsidP="009D2CED">
      <w:r w:rsidRPr="009D2CED">
        <w:t xml:space="preserve">     С целью недопущения </w:t>
      </w:r>
      <w:proofErr w:type="spellStart"/>
      <w:r w:rsidRPr="009D2CED">
        <w:t>коррупциогенных</w:t>
      </w:r>
      <w:proofErr w:type="spellEnd"/>
      <w:r w:rsidRPr="009D2CED">
        <w:t xml:space="preserve"> факторов в правовых актах органов местного самоуправления в 20178 году проведена </w:t>
      </w:r>
      <w:proofErr w:type="spellStart"/>
      <w:r w:rsidRPr="009D2CED">
        <w:t>актикоррупционная</w:t>
      </w:r>
      <w:proofErr w:type="spellEnd"/>
      <w:r w:rsidRPr="009D2CED">
        <w:t xml:space="preserve"> экспертиза 71 проектов </w:t>
      </w:r>
      <w:proofErr w:type="spellStart"/>
      <w:proofErr w:type="gramStart"/>
      <w:r w:rsidRPr="009D2CED">
        <w:t>проектов</w:t>
      </w:r>
      <w:proofErr w:type="spellEnd"/>
      <w:proofErr w:type="gramEnd"/>
      <w:r w:rsidRPr="009D2CED">
        <w:t xml:space="preserve"> постановлений Администрации Тальменского района и решений Тальменского районного совета народных депутатов, в ходе которой выявлялись и были устранены </w:t>
      </w:r>
      <w:proofErr w:type="spellStart"/>
      <w:r w:rsidRPr="009D2CED">
        <w:t>коррупциогенные</w:t>
      </w:r>
      <w:proofErr w:type="spellEnd"/>
      <w:r w:rsidRPr="009D2CED">
        <w:t xml:space="preserve"> факторы в виде широты дискреционных полномочий, отсутствия четкой регламентации прав граждан и организаций.  </w:t>
      </w:r>
    </w:p>
    <w:p w:rsidR="009D2CED" w:rsidRPr="009D2CED" w:rsidRDefault="009D2CED" w:rsidP="009D2CED">
      <w:r w:rsidRPr="009D2CED">
        <w:t xml:space="preserve">     </w:t>
      </w:r>
      <w:proofErr w:type="gramStart"/>
      <w:r w:rsidRPr="009D2CED">
        <w:t xml:space="preserve">На общественные обсуждения представлялись проекты важных нормативных правовых актов – решений районного Совета народных депутатов «Об исполнении бюджета района», «О бюджете района на 2019 год», О внесении изменений и дополнений в Устав муниципального образования </w:t>
      </w:r>
      <w:proofErr w:type="spellStart"/>
      <w:r w:rsidRPr="009D2CED">
        <w:t>Тальменский</w:t>
      </w:r>
      <w:proofErr w:type="spellEnd"/>
      <w:r w:rsidRPr="009D2CED">
        <w:t xml:space="preserve"> район Алтайского края, постановлений Администрации Тальменского района - «Об утверждении муниципальной программы «Комплексные меры по профилактике зависимых состояний и противодействию незаконному обороту наркотиков в </w:t>
      </w:r>
      <w:proofErr w:type="spellStart"/>
      <w:r w:rsidRPr="009D2CED">
        <w:t>Тальменском</w:t>
      </w:r>
      <w:proofErr w:type="spellEnd"/>
      <w:r w:rsidRPr="009D2CED">
        <w:t xml:space="preserve"> районе на</w:t>
      </w:r>
      <w:proofErr w:type="gramEnd"/>
      <w:r w:rsidRPr="009D2CED">
        <w:t xml:space="preserve"> 2019-2024 годы» ряд других нормативных правовых актов.</w:t>
      </w:r>
    </w:p>
    <w:p w:rsidR="009D2CED" w:rsidRPr="009D2CED" w:rsidRDefault="009D2CED" w:rsidP="009D2CED">
      <w:r w:rsidRPr="009D2CED">
        <w:t>     Анализ обращений граждан и юридических лиц за 2018 год показал, что сообщений о фактах коррупционных действий муниципальных служащих органов местного самоуправления Тальменского района не поступало.</w:t>
      </w:r>
    </w:p>
    <w:p w:rsidR="009D2CED" w:rsidRPr="009D2CED" w:rsidRDefault="009D2CED" w:rsidP="009D2CED">
      <w:r w:rsidRPr="009D2CED">
        <w:t>   Оснований для проведения проверок несоблюдения муниципальными служащими   ограничений и запретов, установленных в целях противодействия коррупции, нарушения ограничений, касающихся получения подарков и порядка сдачи подарков за 2018 год также не имелось.</w:t>
      </w:r>
    </w:p>
    <w:p w:rsidR="009D2CED" w:rsidRPr="009D2CED" w:rsidRDefault="009D2CED" w:rsidP="009D2CED">
      <w:r w:rsidRPr="009D2CED">
        <w:t>     В ходе анализа представленных в 2018 году сведений о доходах, имуществе и обязательствах имущественного характера муниципальных служащих были выявлены незначительные неточности в суммах декларированного дохода в части получения муниципальными служащими социальных пособий на несовершеннолетних детей, двое муниципальных служащих были привлечены по данным основаниям к дисциплинарной ответственности              </w:t>
      </w:r>
    </w:p>
    <w:p w:rsidR="009D2CED" w:rsidRPr="009D2CED" w:rsidRDefault="009D2CED" w:rsidP="009D2CED">
      <w:r w:rsidRPr="009D2CED">
        <w:t>     С целью предотвращения коррупционных проявлений при размещении муниципального заказа органами внутреннего финансового контроля проводились проверки подведомственных бюджетных учреждений</w:t>
      </w:r>
      <w:proofErr w:type="gramStart"/>
      <w:r w:rsidRPr="009D2CED">
        <w:t xml:space="preserve"> .</w:t>
      </w:r>
      <w:proofErr w:type="gramEnd"/>
      <w:r w:rsidRPr="009D2CED">
        <w:t xml:space="preserve">     Всего проведено 7 проверок администраций поселений района и 1 проверка дошкольного учреждения. </w:t>
      </w:r>
      <w:proofErr w:type="gramStart"/>
      <w:r w:rsidRPr="009D2CED">
        <w:t>В ходе проверок выявлялись нарушения Федерального закона от 05.04.2013 N 44-ФЗ "О контрактной системе в сфере закупок товаров, работ, услуг для обеспечения государственных и муниципальных нужд" в части требований к составлению и опубликованию плана закупок, плана графика закупок, размещения реестра контрактов, заключения контрактов с единственным поставщиком, были приняты меры к устранению допущенных нарушений.</w:t>
      </w:r>
      <w:proofErr w:type="gramEnd"/>
    </w:p>
    <w:p w:rsidR="009D2CED" w:rsidRPr="009D2CED" w:rsidRDefault="009D2CED" w:rsidP="009D2CED">
      <w:r w:rsidRPr="009D2CED">
        <w:t>     На официальном сайте администрации Тальменского района в сети Интернет функционирует страница «Противодействие коррупции», содержащая информацию и методические материалы для муниципальных служащих и населения о противодействии коррупции.</w:t>
      </w:r>
    </w:p>
    <w:p w:rsidR="00442C8B" w:rsidRPr="00B82C3E" w:rsidRDefault="009D2CED" w:rsidP="00B82C3E">
      <w:r w:rsidRPr="009D2CED">
        <w:t>Начальник юридического отдела                                                             </w:t>
      </w:r>
      <w:r>
        <w:t>            С.В. Баженов</w:t>
      </w:r>
      <w:bookmarkStart w:id="0" w:name="_GoBack"/>
      <w:bookmarkEnd w:id="0"/>
    </w:p>
    <w:sectPr w:rsidR="00442C8B" w:rsidRPr="00B82C3E" w:rsidSect="00B82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D37CC"/>
    <w:multiLevelType w:val="hybridMultilevel"/>
    <w:tmpl w:val="734EF4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7A4725C"/>
    <w:multiLevelType w:val="hybridMultilevel"/>
    <w:tmpl w:val="0E60C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7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13"/>
    <w:rsid w:val="00002D50"/>
    <w:rsid w:val="00037131"/>
    <w:rsid w:val="00052163"/>
    <w:rsid w:val="00052531"/>
    <w:rsid w:val="000A4112"/>
    <w:rsid w:val="00146BB9"/>
    <w:rsid w:val="001F301A"/>
    <w:rsid w:val="00362289"/>
    <w:rsid w:val="00403D0F"/>
    <w:rsid w:val="00442C8B"/>
    <w:rsid w:val="00482F97"/>
    <w:rsid w:val="00484B1A"/>
    <w:rsid w:val="00485F29"/>
    <w:rsid w:val="004A2688"/>
    <w:rsid w:val="004B62C7"/>
    <w:rsid w:val="004E406F"/>
    <w:rsid w:val="00545AA7"/>
    <w:rsid w:val="00550AEE"/>
    <w:rsid w:val="00583913"/>
    <w:rsid w:val="005C283F"/>
    <w:rsid w:val="00621E3C"/>
    <w:rsid w:val="00624D6F"/>
    <w:rsid w:val="006404FE"/>
    <w:rsid w:val="00644D15"/>
    <w:rsid w:val="0068550D"/>
    <w:rsid w:val="006C2CBD"/>
    <w:rsid w:val="006E7F65"/>
    <w:rsid w:val="0070059E"/>
    <w:rsid w:val="00805058"/>
    <w:rsid w:val="00822BD9"/>
    <w:rsid w:val="008A42BA"/>
    <w:rsid w:val="009233F9"/>
    <w:rsid w:val="00933221"/>
    <w:rsid w:val="009A6413"/>
    <w:rsid w:val="009C1E53"/>
    <w:rsid w:val="009D2CED"/>
    <w:rsid w:val="00A93980"/>
    <w:rsid w:val="00AC7415"/>
    <w:rsid w:val="00AD3DF2"/>
    <w:rsid w:val="00B20EF7"/>
    <w:rsid w:val="00B373CE"/>
    <w:rsid w:val="00B61AD8"/>
    <w:rsid w:val="00B675C2"/>
    <w:rsid w:val="00B82C3E"/>
    <w:rsid w:val="00BC342A"/>
    <w:rsid w:val="00C466E9"/>
    <w:rsid w:val="00D44EA6"/>
    <w:rsid w:val="00D52B23"/>
    <w:rsid w:val="00D53DA8"/>
    <w:rsid w:val="00D56BBE"/>
    <w:rsid w:val="00D84FD7"/>
    <w:rsid w:val="00E717C2"/>
    <w:rsid w:val="00E973BB"/>
    <w:rsid w:val="00EF63E4"/>
    <w:rsid w:val="00F15F47"/>
    <w:rsid w:val="00F71D7C"/>
    <w:rsid w:val="00FA79C1"/>
    <w:rsid w:val="00FB171A"/>
    <w:rsid w:val="00F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9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BD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9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BD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E50C6-96C7-49B1-9B4D-17AB301F3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Ю. Бобин</dc:creator>
  <cp:keywords/>
  <dc:description/>
  <cp:lastModifiedBy>Админ</cp:lastModifiedBy>
  <cp:revision>15</cp:revision>
  <cp:lastPrinted>2022-11-10T04:05:00Z</cp:lastPrinted>
  <dcterms:created xsi:type="dcterms:W3CDTF">2021-05-20T07:33:00Z</dcterms:created>
  <dcterms:modified xsi:type="dcterms:W3CDTF">2023-03-14T02:23:00Z</dcterms:modified>
</cp:coreProperties>
</file>